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80D3F2" w14:textId="77777777" w:rsidR="00DD4E14" w:rsidRPr="000B605D" w:rsidRDefault="00DD4E14" w:rsidP="00DD4E14">
      <w:pPr>
        <w:tabs>
          <w:tab w:val="left" w:pos="5557"/>
          <w:tab w:val="left" w:pos="6660"/>
        </w:tabs>
        <w:ind w:left="5760"/>
        <w:rPr>
          <w:rFonts w:ascii="Verdana" w:hAnsi="Verdana"/>
        </w:rPr>
      </w:pPr>
    </w:p>
    <w:p w14:paraId="484FE306" w14:textId="77777777" w:rsidR="00DD4E14" w:rsidRPr="000B605D" w:rsidRDefault="00DD4E14" w:rsidP="00DD4E14">
      <w:pPr>
        <w:tabs>
          <w:tab w:val="left" w:pos="5557"/>
          <w:tab w:val="left" w:pos="6840"/>
          <w:tab w:val="left" w:pos="7020"/>
        </w:tabs>
        <w:jc w:val="center"/>
        <w:rPr>
          <w:rFonts w:ascii="Verdana" w:hAnsi="Verdana"/>
          <w:b/>
        </w:rPr>
      </w:pPr>
      <w:r w:rsidRPr="000B605D">
        <w:rPr>
          <w:rFonts w:ascii="Verdana" w:hAnsi="Verdana"/>
          <w:b/>
        </w:rPr>
        <w:t>ADMINISTRACINĖS PASLAUGOS TEIKIMO APRAŠYMAS</w:t>
      </w:r>
    </w:p>
    <w:p w14:paraId="3BC53D9D" w14:textId="77777777" w:rsidR="00DD4E14" w:rsidRDefault="00DD4E14" w:rsidP="00DD4E14">
      <w:pPr>
        <w:tabs>
          <w:tab w:val="left" w:pos="5557"/>
          <w:tab w:val="left" w:pos="6840"/>
          <w:tab w:val="left" w:pos="7020"/>
        </w:tabs>
        <w:jc w:val="center"/>
        <w:rPr>
          <w:rFonts w:ascii="Verdana" w:hAnsi="Verdana"/>
          <w:b/>
        </w:rPr>
      </w:pPr>
    </w:p>
    <w:p w14:paraId="18D9811C" w14:textId="4BEC4097" w:rsidR="00DD4E14" w:rsidRPr="000B605D" w:rsidRDefault="00DD4E14" w:rsidP="00DD4E14">
      <w:pPr>
        <w:tabs>
          <w:tab w:val="left" w:pos="5557"/>
          <w:tab w:val="left" w:pos="6840"/>
          <w:tab w:val="left" w:pos="7020"/>
        </w:tabs>
        <w:jc w:val="center"/>
        <w:rPr>
          <w:rFonts w:ascii="Verdana" w:hAnsi="Verdana"/>
          <w:b/>
        </w:rPr>
      </w:pPr>
      <w:r w:rsidRPr="001768AA">
        <w:rPr>
          <w:rFonts w:ascii="Verdana" w:hAnsi="Verdana"/>
          <w:b/>
        </w:rPr>
        <w:t>DĖ</w:t>
      </w:r>
      <w:r w:rsidRPr="000B605D">
        <w:rPr>
          <w:rFonts w:ascii="Verdana" w:hAnsi="Verdana"/>
          <w:b/>
        </w:rPr>
        <w:t xml:space="preserve">L </w:t>
      </w:r>
      <w:r w:rsidR="00726753" w:rsidRPr="00726753">
        <w:rPr>
          <w:rFonts w:ascii="Verdana" w:hAnsi="Verdana"/>
          <w:b/>
        </w:rPr>
        <w:t>PAŽYMOS, PATVIRTINANČIOS JAUNOS ŠEIMOS TEISĘ Į FINANSINĘ PASKATĄ PIRMĄJĮ BŪSTĄ ĮSIGYJANČIOMS JAUNOMS ŠEIMOMS, IŠDAVIM</w:t>
      </w:r>
      <w:r w:rsidR="004312F2" w:rsidRPr="008C0739">
        <w:rPr>
          <w:rFonts w:ascii="Verdana" w:hAnsi="Verdana"/>
          <w:b/>
        </w:rPr>
        <w:t>O</w:t>
      </w:r>
    </w:p>
    <w:p w14:paraId="4B5DC88A" w14:textId="77777777" w:rsidR="00DD4E14" w:rsidRDefault="00DD4E14" w:rsidP="00DD4E14">
      <w:pPr>
        <w:tabs>
          <w:tab w:val="left" w:pos="5557"/>
          <w:tab w:val="left" w:pos="6840"/>
          <w:tab w:val="left" w:pos="7020"/>
        </w:tabs>
        <w:jc w:val="center"/>
        <w:rPr>
          <w:rFonts w:ascii="Verdana" w:hAnsi="Verdana"/>
        </w:rPr>
      </w:pPr>
    </w:p>
    <w:p w14:paraId="67E34540" w14:textId="77777777" w:rsidR="00DD4E14" w:rsidRPr="000B605D" w:rsidRDefault="00DD4E14" w:rsidP="00DD4E14">
      <w:pPr>
        <w:tabs>
          <w:tab w:val="left" w:pos="5557"/>
          <w:tab w:val="left" w:pos="6840"/>
          <w:tab w:val="left" w:pos="7020"/>
        </w:tabs>
        <w:jc w:val="center"/>
        <w:rPr>
          <w:rFonts w:ascii="Verdana" w:hAnsi="Verdana"/>
        </w:rPr>
      </w:pPr>
      <w:r w:rsidRPr="000B605D">
        <w:rPr>
          <w:rFonts w:ascii="Verdana" w:hAnsi="Verdana"/>
        </w:rPr>
        <w:t>Marijampolė</w:t>
      </w:r>
    </w:p>
    <w:p w14:paraId="14E49067" w14:textId="77777777" w:rsidR="00DD4E14" w:rsidRPr="000B605D" w:rsidRDefault="00DD4E14" w:rsidP="00DD4E14">
      <w:pPr>
        <w:tabs>
          <w:tab w:val="left" w:pos="5557"/>
          <w:tab w:val="left" w:pos="6840"/>
          <w:tab w:val="left" w:pos="7020"/>
        </w:tabs>
        <w:jc w:val="center"/>
        <w:rPr>
          <w:rFonts w:ascii="Verdana" w:hAnsi="Verdana"/>
        </w:rPr>
      </w:pPr>
    </w:p>
    <w:tbl>
      <w:tblPr>
        <w:tblW w:w="9265"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579"/>
      </w:tblGrid>
      <w:tr w:rsidR="00DD4E14" w:rsidRPr="000B605D" w14:paraId="072A94C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0B605D" w:rsidRDefault="00DD4E14" w:rsidP="00815EFE">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pavadinimas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15441D7C" w:rsidR="00DD4E14" w:rsidRPr="004312F2" w:rsidRDefault="002D2A36" w:rsidP="002D2A36">
            <w:pPr>
              <w:jc w:val="both"/>
              <w:rPr>
                <w:rFonts w:ascii="Verdana" w:eastAsia="Noto Sans CJK SC Regular" w:hAnsi="Verdana"/>
                <w:color w:val="00000A"/>
                <w:lang w:eastAsia="zh-CN" w:bidi="hi-IN"/>
              </w:rPr>
            </w:pPr>
            <w:r w:rsidRPr="004312F2">
              <w:rPr>
                <w:rFonts w:ascii="Verdana" w:eastAsia="Noto Sans CJK SC Regular" w:hAnsi="Verdana"/>
                <w:color w:val="00000A"/>
                <w:lang w:eastAsia="zh-CN" w:bidi="hi-IN"/>
              </w:rPr>
              <w:t>Pažymos, patvirtinančios jaunos šeimos teisę į finansinę paskatą pirmąjį būstą įsigyjančioms jaunoms šeimoms, išdavimas</w:t>
            </w:r>
          </w:p>
        </w:tc>
      </w:tr>
      <w:tr w:rsidR="002D2A36" w:rsidRPr="000B605D" w14:paraId="1E44C9FF" w14:textId="77777777" w:rsidTr="00664510">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2D2A36" w:rsidRPr="000B605D" w:rsidRDefault="002D2A36" w:rsidP="002D2A36">
            <w:pPr>
              <w:suppressLineNumbers/>
              <w:rPr>
                <w:rFonts w:ascii="Verdana" w:eastAsia="Noto Sans CJK SC Regular" w:hAnsi="Verdana"/>
                <w:bCs/>
                <w:color w:val="00000A"/>
                <w:lang w:eastAsia="zh-CN" w:bidi="hi-IN"/>
              </w:rPr>
            </w:pPr>
            <w:r>
              <w:rPr>
                <w:rFonts w:ascii="Verdana" w:hAnsi="Verdana"/>
                <w:bCs/>
              </w:rPr>
              <w:t>Administracinės p</w:t>
            </w:r>
            <w:r w:rsidRPr="000B605D">
              <w:rPr>
                <w:rFonts w:ascii="Verdana" w:hAnsi="Verdana"/>
                <w:bCs/>
              </w:rPr>
              <w:t>aslaugos kodas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vAlign w:val="center"/>
          </w:tcPr>
          <w:p w14:paraId="697AE7CB" w14:textId="149253E7" w:rsidR="00C72671" w:rsidRPr="004312F2" w:rsidRDefault="00C72671" w:rsidP="002D2A36">
            <w:pPr>
              <w:jc w:val="both"/>
              <w:rPr>
                <w:rFonts w:ascii="Verdana" w:hAnsi="Verdana"/>
                <w:color w:val="000000"/>
              </w:rPr>
            </w:pPr>
            <w:r w:rsidRPr="004312F2">
              <w:rPr>
                <w:rFonts w:ascii="Verdana" w:hAnsi="Verdana"/>
                <w:color w:val="000000"/>
              </w:rPr>
              <w:t>11-11</w:t>
            </w:r>
          </w:p>
          <w:p w14:paraId="4B5F336D" w14:textId="5FA574B3" w:rsidR="002D2A36" w:rsidRPr="000B605D" w:rsidRDefault="002D2A36" w:rsidP="002D2A36">
            <w:pPr>
              <w:jc w:val="both"/>
              <w:rPr>
                <w:rFonts w:ascii="Verdana" w:eastAsia="Noto Sans CJK SC Regular" w:hAnsi="Verdana"/>
                <w:i/>
                <w:iCs/>
                <w:color w:val="00000A"/>
                <w:lang w:eastAsia="zh-CN" w:bidi="hi-IN"/>
              </w:rPr>
            </w:pPr>
            <w:r w:rsidRPr="004312F2">
              <w:rPr>
                <w:rFonts w:ascii="Verdana" w:hAnsi="Verdana"/>
                <w:color w:val="000000"/>
              </w:rPr>
              <w:t>PASA00032</w:t>
            </w:r>
          </w:p>
        </w:tc>
      </w:tr>
      <w:tr w:rsidR="004312F2" w:rsidRPr="000B605D" w14:paraId="172A10B6"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4312F2" w:rsidRPr="000B605D" w:rsidRDefault="004312F2" w:rsidP="004312F2">
            <w:pPr>
              <w:suppressLineNumbers/>
              <w:rPr>
                <w:rFonts w:ascii="Verdana" w:hAnsi="Verdana"/>
                <w:bCs/>
              </w:rPr>
            </w:pPr>
            <w:r>
              <w:rPr>
                <w:rFonts w:ascii="Verdana" w:hAnsi="Verdana"/>
                <w:bCs/>
              </w:rPr>
              <w:t>Administracinės p</w:t>
            </w:r>
            <w:r w:rsidRPr="000B605D">
              <w:rPr>
                <w:rFonts w:ascii="Verdana" w:hAnsi="Verdana"/>
                <w:bCs/>
              </w:rPr>
              <w:t>aslaugos aprašymo versija ir jos sukūrimo data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BBC121E" w14:textId="6FF7CF25" w:rsidR="004312F2" w:rsidRPr="005641C1" w:rsidRDefault="004312F2" w:rsidP="004312F2">
            <w:pPr>
              <w:rPr>
                <w:rFonts w:ascii="Verdana" w:hAnsi="Verdana"/>
              </w:rPr>
            </w:pPr>
            <w:r>
              <w:rPr>
                <w:rFonts w:ascii="Verdana" w:hAnsi="Verdana"/>
              </w:rPr>
              <w:t>3</w:t>
            </w:r>
            <w:r w:rsidRPr="005641C1">
              <w:rPr>
                <w:rFonts w:ascii="Verdana" w:hAnsi="Verdana"/>
              </w:rPr>
              <w:t xml:space="preserve"> versija</w:t>
            </w:r>
          </w:p>
          <w:p w14:paraId="0FD27047" w14:textId="7FF9D0E9" w:rsidR="004312F2" w:rsidRPr="000B605D" w:rsidRDefault="004312F2" w:rsidP="004312F2">
            <w:pPr>
              <w:rPr>
                <w:rFonts w:ascii="Verdana" w:hAnsi="Verdana"/>
                <w:i/>
                <w:iCs/>
              </w:rPr>
            </w:pPr>
            <w:r w:rsidRPr="005641C1">
              <w:rPr>
                <w:rFonts w:ascii="Verdana" w:hAnsi="Verdana"/>
              </w:rPr>
              <w:t>2026-04-2</w:t>
            </w:r>
            <w:r>
              <w:rPr>
                <w:rFonts w:ascii="Verdana" w:hAnsi="Verdana"/>
              </w:rPr>
              <w:t>1</w:t>
            </w:r>
          </w:p>
        </w:tc>
      </w:tr>
      <w:tr w:rsidR="004312F2" w:rsidRPr="000B605D" w14:paraId="791BC17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4312F2" w:rsidRPr="000B605D" w:rsidRDefault="004312F2" w:rsidP="004312F2">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gavėjo (asmens, siekiančio gauti paslaugą)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47F15564" w:rsidR="004312F2" w:rsidRPr="00EB09D4" w:rsidRDefault="00EB09D4" w:rsidP="004312F2">
            <w:pPr>
              <w:rPr>
                <w:rFonts w:ascii="Verdana" w:hAnsi="Verdana"/>
                <w:i/>
                <w:iCs/>
              </w:rPr>
            </w:pPr>
            <w:r w:rsidRPr="00EB09D4">
              <w:rPr>
                <w:rFonts w:ascii="Verdana" w:hAnsi="Verdana"/>
              </w:rPr>
              <w:t>Gyventojai</w:t>
            </w:r>
            <w:r w:rsidR="005D1DA3">
              <w:rPr>
                <w:rFonts w:ascii="Verdana" w:hAnsi="Verdana"/>
              </w:rPr>
              <w:t xml:space="preserve"> </w:t>
            </w:r>
          </w:p>
        </w:tc>
      </w:tr>
      <w:tr w:rsidR="004312F2" w:rsidRPr="000B605D" w14:paraId="6BE84150"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4312F2" w:rsidRPr="000B605D" w:rsidRDefault="004312F2" w:rsidP="004312F2">
            <w:pPr>
              <w:suppressLineNumbers/>
              <w:rPr>
                <w:rFonts w:ascii="Verdana" w:eastAsia="Noto Sans CJK SC Regular" w:hAnsi="Verdana"/>
                <w:bCs/>
                <w:color w:val="00000A"/>
                <w:lang w:eastAsia="zh-CN" w:bidi="hi-IN"/>
              </w:rPr>
            </w:pPr>
            <w:r w:rsidRPr="000B605D">
              <w:rPr>
                <w:rFonts w:ascii="Verdana" w:hAnsi="Verdana"/>
                <w:bCs/>
              </w:rPr>
              <w:t xml:space="preserve">Funkcija, kurią vykdant teikiama </w:t>
            </w:r>
            <w:r>
              <w:rPr>
                <w:rFonts w:ascii="Verdana" w:hAnsi="Verdana"/>
                <w:bCs/>
              </w:rPr>
              <w:t xml:space="preserve">administracinė </w:t>
            </w:r>
            <w:r w:rsidRPr="000B605D">
              <w:rPr>
                <w:rFonts w:ascii="Verdana" w:hAnsi="Verdana"/>
                <w:bCs/>
              </w:rPr>
              <w:t>paslauga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DBE38C0" w:rsidR="004312F2" w:rsidRPr="009421B8" w:rsidRDefault="004312F2" w:rsidP="004312F2">
            <w:pPr>
              <w:rPr>
                <w:rFonts w:ascii="Verdana" w:hAnsi="Verdana"/>
              </w:rPr>
            </w:pPr>
            <w:r w:rsidRPr="009421B8">
              <w:rPr>
                <w:rFonts w:ascii="Verdana" w:hAnsi="Verdana"/>
              </w:rPr>
              <w:t>Valstybinė</w:t>
            </w:r>
          </w:p>
        </w:tc>
      </w:tr>
      <w:tr w:rsidR="004312F2" w:rsidRPr="000B605D" w14:paraId="67B140B5"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4312F2" w:rsidRPr="000B605D" w:rsidRDefault="004312F2" w:rsidP="004312F2">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apibūdinimas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2E8A8E4" w14:textId="1BABBC62"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Jaunoms šeimoms valstybė subsidijuoja būstą, kurio vertė (pagal nepriklausomo turto vertintojo nustatytą vertę ir notarinės formos būsto pirkimo–pardavimo sutartyje nurodytą kainą) neviršija 120 000 eurų, perkant pirmąjį būstą Lietuvos Respublikos teritorijoje, išskyrus:</w:t>
            </w:r>
          </w:p>
          <w:p w14:paraId="02A3E243" w14:textId="77777777" w:rsidR="004312F2" w:rsidRPr="004943F2" w:rsidRDefault="004312F2" w:rsidP="00F177F7">
            <w:pPr>
              <w:tabs>
                <w:tab w:val="left" w:pos="667"/>
              </w:tabs>
              <w:ind w:firstLine="242"/>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w:t>
            </w:r>
            <w:r w:rsidRPr="004943F2">
              <w:rPr>
                <w:rFonts w:ascii="Verdana" w:eastAsia="Noto Sans CJK SC Regular" w:hAnsi="Verdana"/>
                <w:color w:val="00000A"/>
                <w:lang w:eastAsia="zh-CN" w:bidi="hi-IN"/>
              </w:rPr>
              <w:tab/>
              <w:t>savivaldybių, kuriose nuolatinių Lietuvos gyventojų yra daugiau kaip 150 000, teritorijas;</w:t>
            </w:r>
          </w:p>
          <w:p w14:paraId="642BD6FD" w14:textId="77777777" w:rsidR="004312F2" w:rsidRPr="004943F2" w:rsidRDefault="004312F2" w:rsidP="00F177F7">
            <w:pPr>
              <w:tabs>
                <w:tab w:val="left" w:pos="667"/>
              </w:tabs>
              <w:ind w:firstLine="242"/>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w:t>
            </w:r>
            <w:r w:rsidRPr="004943F2">
              <w:rPr>
                <w:rFonts w:ascii="Verdana" w:eastAsia="Noto Sans CJK SC Regular" w:hAnsi="Verdana"/>
                <w:color w:val="00000A"/>
                <w:lang w:eastAsia="zh-CN" w:bidi="hi-IN"/>
              </w:rPr>
              <w:tab/>
              <w:t xml:space="preserve"> anksčiau nurodytas savivaldybes supančių savivaldybių, kuriose nuolatinių Lietuvos gyventojų yra daugiau kaip 60 000, teritorijas, kuriose būsto daugiabučiuose pastatuose ploto vieneto normatyvinė vertė viršija vidutinę būsto daugiabučiuose pastatuose ploto vieneto normatyvinę vertę toje savivaldybėje;</w:t>
            </w:r>
          </w:p>
          <w:p w14:paraId="00E3A007" w14:textId="77777777" w:rsidR="004312F2" w:rsidRPr="004943F2" w:rsidRDefault="004312F2" w:rsidP="00F177F7">
            <w:pPr>
              <w:tabs>
                <w:tab w:val="left" w:pos="667"/>
              </w:tabs>
              <w:ind w:firstLine="242"/>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w:t>
            </w:r>
            <w:r w:rsidRPr="004943F2">
              <w:rPr>
                <w:rFonts w:ascii="Verdana" w:eastAsia="Noto Sans CJK SC Regular" w:hAnsi="Verdana"/>
                <w:color w:val="00000A"/>
                <w:lang w:eastAsia="zh-CN" w:bidi="hi-IN"/>
              </w:rPr>
              <w:tab/>
              <w:t>kurorto teritorijas.</w:t>
            </w:r>
          </w:p>
          <w:p w14:paraId="7C1C5E29" w14:textId="77777777" w:rsidR="004312F2" w:rsidRPr="004943F2" w:rsidRDefault="004312F2" w:rsidP="004312F2">
            <w:pPr>
              <w:jc w:val="both"/>
              <w:rPr>
                <w:rFonts w:ascii="Verdana" w:eastAsia="Noto Sans CJK SC Regular" w:hAnsi="Verdana"/>
                <w:color w:val="00000A"/>
                <w:lang w:eastAsia="zh-CN" w:bidi="hi-IN"/>
              </w:rPr>
            </w:pPr>
          </w:p>
          <w:p w14:paraId="675557FC"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 xml:space="preserve">Jauna šeima laikomi abu sutuoktiniai, taip pat registruotą partnerystę sudariusi pora arba </w:t>
            </w:r>
            <w:r w:rsidRPr="004943F2">
              <w:rPr>
                <w:rFonts w:ascii="Verdana" w:eastAsia="Noto Sans CJK SC Regular" w:hAnsi="Verdana"/>
                <w:color w:val="00000A"/>
                <w:lang w:eastAsia="zh-CN" w:bidi="hi-IN"/>
              </w:rPr>
              <w:lastRenderedPageBreak/>
              <w:t xml:space="preserve">vienas vaiką auginantis tėvas ar mama, kurių amžius – iki 36 metų. </w:t>
            </w:r>
          </w:p>
          <w:p w14:paraId="501D3996" w14:textId="77777777" w:rsidR="004312F2" w:rsidRPr="004943F2" w:rsidRDefault="004312F2" w:rsidP="004312F2">
            <w:pPr>
              <w:jc w:val="both"/>
              <w:rPr>
                <w:rFonts w:ascii="Verdana" w:eastAsia="Noto Sans CJK SC Regular" w:hAnsi="Verdana"/>
                <w:color w:val="00000A"/>
                <w:lang w:eastAsia="zh-CN" w:bidi="hi-IN"/>
              </w:rPr>
            </w:pPr>
          </w:p>
          <w:p w14:paraId="0C36FD92"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Jaunoms šeimoms siūlomos tokios subsidijos:</w:t>
            </w:r>
          </w:p>
          <w:p w14:paraId="34AA87DB"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 neauginančioms vaikų ar auginančioms 1 vaiką – 10 proc.</w:t>
            </w:r>
          </w:p>
          <w:p w14:paraId="0D2AB0C8"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 auginančioms 2 vaikus – 12,5 proc.</w:t>
            </w:r>
          </w:p>
          <w:p w14:paraId="39CCA26D"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 auginančioms 3 ir daugiau vaikų – 15 proc.</w:t>
            </w:r>
          </w:p>
          <w:p w14:paraId="7A800B28" w14:textId="77777777" w:rsidR="004312F2" w:rsidRPr="004943F2" w:rsidRDefault="004312F2" w:rsidP="004312F2">
            <w:pPr>
              <w:jc w:val="both"/>
              <w:rPr>
                <w:rFonts w:ascii="Verdana" w:eastAsia="Noto Sans CJK SC Regular" w:hAnsi="Verdana"/>
                <w:color w:val="00000A"/>
                <w:lang w:eastAsia="zh-CN" w:bidi="hi-IN"/>
              </w:rPr>
            </w:pPr>
          </w:p>
          <w:p w14:paraId="1D38FC63"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Padidėjus šeimai galima kreiptis dėl papildomos subsidijos, tačiau kreipimosi metu šeima turi atitikti jaunos šeimos apibrėžimą, tai yra sutuoktiniai, registruoti partneriai arba vienas vaikus auginantis asmuo turi būti iki 36-erių metų amžiaus. Kai šeimoje, gavusioje finansinę paskatą, gimsta trečias arba daugiau vaikų, dėl papildomos subsidijos jie gali kreiptis iki 40 metų (įskaitytinai).</w:t>
            </w:r>
          </w:p>
          <w:p w14:paraId="2E37295F" w14:textId="77777777" w:rsidR="004312F2" w:rsidRPr="004943F2" w:rsidRDefault="004312F2" w:rsidP="004312F2">
            <w:pPr>
              <w:jc w:val="both"/>
              <w:rPr>
                <w:rFonts w:ascii="Verdana" w:eastAsia="Noto Sans CJK SC Regular" w:hAnsi="Verdana"/>
                <w:color w:val="00000A"/>
                <w:lang w:eastAsia="zh-CN" w:bidi="hi-IN"/>
              </w:rPr>
            </w:pPr>
          </w:p>
          <w:p w14:paraId="153AFF53" w14:textId="0EEE7DA5"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Būsto kredito suma, pagal kurią apskaičiuojama jaunai šeimai suteikiama subsidija, negali būti didesnė kaip 87 tūkstančiai eurų. Subsidija jaunai šeimai išmokama ne vėliau kaip per 4 mėnesius nuo būsto kredito suteikimo dienos.</w:t>
            </w:r>
          </w:p>
          <w:p w14:paraId="1361D684"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Norintys gauti subsidiją turi būti deklaravę gyvenamąją vietą Lietuvoje arba įtraukti į gyvenamosios vietos nedeklaravusių asmenų apskaitą. Subsidija galima ne tik Lietuvos piliečiams ir jų šeimos nariams, bet ir Europos Sąjungos ar Europos ekonominės erdvės šalių piliečiams bei kitiems užsieniečiams, kurie turi ilgalaikį leidimą gyventi Europos Sąjungoje arba jiems Lietuvoje yra suteiktas prieglobstis.</w:t>
            </w:r>
          </w:p>
          <w:p w14:paraId="2B6F44BF" w14:textId="77777777" w:rsidR="004312F2" w:rsidRPr="004943F2" w:rsidRDefault="004312F2" w:rsidP="004312F2">
            <w:pPr>
              <w:jc w:val="both"/>
              <w:rPr>
                <w:rFonts w:ascii="Verdana" w:eastAsia="Noto Sans CJK SC Regular" w:hAnsi="Verdana"/>
                <w:color w:val="00000A"/>
                <w:lang w:eastAsia="zh-CN" w:bidi="hi-IN"/>
              </w:rPr>
            </w:pPr>
          </w:p>
          <w:p w14:paraId="66AD0F1A"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 xml:space="preserve">Šeima, pretenduojanti į valstybės subsidiją pirmam būstui, negali turėti ar būti turėjusi nuosavybės teise priklausančio gyvenamojo būsto, išskyrus atvejus, jei būsto naudingasis plotas vienam asmeniui neviršija 14 kvadratinių metrų arba jei būstas yra nusidėvėjęs daugiau nei 60 proc. </w:t>
            </w:r>
          </w:p>
          <w:p w14:paraId="18294FBC" w14:textId="77777777" w:rsidR="004312F2" w:rsidRPr="004943F2" w:rsidRDefault="004312F2" w:rsidP="004312F2">
            <w:pPr>
              <w:jc w:val="both"/>
              <w:rPr>
                <w:rFonts w:ascii="Verdana" w:eastAsia="Noto Sans CJK SC Regular" w:hAnsi="Verdana"/>
                <w:color w:val="00000A"/>
                <w:lang w:eastAsia="zh-CN" w:bidi="hi-IN"/>
              </w:rPr>
            </w:pPr>
          </w:p>
          <w:p w14:paraId="03E4995F" w14:textId="77777777" w:rsidR="004312F2" w:rsidRPr="004943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 xml:space="preserve">Visi jaunos šeimos nariai privalo per 6 mėnesius nuo būsto nuosavybės įgijimo </w:t>
            </w:r>
            <w:r w:rsidRPr="004943F2">
              <w:rPr>
                <w:rFonts w:ascii="Verdana" w:eastAsia="Noto Sans CJK SC Regular" w:hAnsi="Verdana"/>
                <w:color w:val="00000A"/>
                <w:lang w:eastAsia="zh-CN" w:bidi="hi-IN"/>
              </w:rPr>
              <w:lastRenderedPageBreak/>
              <w:t>deklaruoti gyvenamąją vietą įsigytame pirmajame būste ne trumpesniam nei 5 metų laikotarpiui nuo nuosavybės įgijimo dienos.</w:t>
            </w:r>
          </w:p>
          <w:p w14:paraId="73DC7C38" w14:textId="77777777" w:rsidR="004312F2" w:rsidRPr="004943F2" w:rsidRDefault="004312F2" w:rsidP="004312F2">
            <w:pPr>
              <w:jc w:val="both"/>
              <w:rPr>
                <w:rFonts w:ascii="Verdana" w:eastAsia="Noto Sans CJK SC Regular" w:hAnsi="Verdana"/>
                <w:color w:val="00000A"/>
                <w:lang w:eastAsia="zh-CN" w:bidi="hi-IN"/>
              </w:rPr>
            </w:pPr>
          </w:p>
          <w:p w14:paraId="18FEEE08" w14:textId="77777777" w:rsidR="004312F2" w:rsidRDefault="004312F2" w:rsidP="004312F2">
            <w:pPr>
              <w:jc w:val="both"/>
              <w:rPr>
                <w:rFonts w:ascii="Verdana" w:eastAsia="Noto Sans CJK SC Regular" w:hAnsi="Verdana"/>
                <w:color w:val="00000A"/>
                <w:lang w:eastAsia="zh-CN" w:bidi="hi-IN"/>
              </w:rPr>
            </w:pPr>
            <w:r w:rsidRPr="004943F2">
              <w:rPr>
                <w:rFonts w:ascii="Verdana" w:eastAsia="Noto Sans CJK SC Regular" w:hAnsi="Verdana"/>
                <w:color w:val="00000A"/>
                <w:lang w:eastAsia="zh-CN" w:bidi="hi-IN"/>
              </w:rPr>
              <w:t>Jeigu per pirmuosius 5 metus nuo pirmojo būsto įsigijimo būsto nuosavybės teisė būtų perleista kitam žmogui, subsidija turėtų būti grąžinta į valstybės biudžetą, išskyrus nustatytus atvejus (pavyzdžiui, paveldėjimo atveju). Ši nuostata galioja ir iki 2024-12-31 finansine paskata pasinaudojusioms šeimoms.</w:t>
            </w:r>
          </w:p>
          <w:p w14:paraId="3F7E3482" w14:textId="6722C3D6" w:rsidR="00EF2687" w:rsidRPr="00CA2FF7" w:rsidRDefault="00EF2687" w:rsidP="004312F2">
            <w:pPr>
              <w:jc w:val="both"/>
              <w:rPr>
                <w:rFonts w:ascii="Verdana" w:eastAsia="Noto Sans CJK SC Regular" w:hAnsi="Verdana"/>
                <w:color w:val="00000A"/>
                <w:lang w:eastAsia="zh-CN" w:bidi="hi-IN"/>
              </w:rPr>
            </w:pPr>
          </w:p>
        </w:tc>
      </w:tr>
      <w:tr w:rsidR="004312F2" w:rsidRPr="000B605D" w14:paraId="76A3959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4312F2" w:rsidRPr="000B605D" w:rsidRDefault="004312F2" w:rsidP="004312F2">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rezultatas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6207394D" w:rsidR="004312F2" w:rsidRPr="00FA08E5" w:rsidRDefault="00F177F7" w:rsidP="004312F2">
            <w:pPr>
              <w:suppressLineNumbers/>
              <w:rPr>
                <w:rFonts w:ascii="Verdana" w:eastAsia="Noto Sans CJK SC Regular" w:hAnsi="Verdana"/>
                <w:color w:val="00000A"/>
                <w:lang w:eastAsia="zh-CN" w:bidi="hi-IN"/>
              </w:rPr>
            </w:pPr>
            <w:r w:rsidRPr="00EB09D4">
              <w:rPr>
                <w:rFonts w:ascii="Verdana" w:hAnsi="Verdana"/>
              </w:rPr>
              <w:t xml:space="preserve">Suformuota </w:t>
            </w:r>
            <w:r w:rsidR="004312F2" w:rsidRPr="00EB09D4">
              <w:rPr>
                <w:rFonts w:ascii="Verdana" w:hAnsi="Verdana"/>
              </w:rPr>
              <w:t>pažyma, patvirtinanti teisę į finansinę paskatą</w:t>
            </w:r>
            <w:r w:rsidRPr="00EB09D4">
              <w:rPr>
                <w:rFonts w:ascii="Verdana" w:hAnsi="Verdana"/>
              </w:rPr>
              <w:t>, arba motyvuotas atsisakymas ją išduoti</w:t>
            </w:r>
            <w:r w:rsidR="004312F2" w:rsidRPr="00EB09D4">
              <w:rPr>
                <w:rFonts w:ascii="Verdana" w:hAnsi="Verdana"/>
              </w:rPr>
              <w:t>.</w:t>
            </w:r>
          </w:p>
        </w:tc>
      </w:tr>
      <w:tr w:rsidR="004312F2" w:rsidRPr="000B605D" w14:paraId="6328AE63"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4312F2" w:rsidRPr="000B605D" w:rsidRDefault="004312F2" w:rsidP="004312F2">
            <w:pPr>
              <w:suppressLineNumbers/>
              <w:rPr>
                <w:rFonts w:ascii="Verdana" w:hAnsi="Verdana"/>
                <w:bCs/>
              </w:rPr>
            </w:pPr>
            <w:r w:rsidRPr="000B605D">
              <w:rPr>
                <w:rFonts w:ascii="Verdana" w:eastAsia="Noto Sans CJK SC Regular" w:hAnsi="Verdana"/>
                <w:bCs/>
                <w:color w:val="00000A"/>
                <w:lang w:eastAsia="zh-CN" w:bidi="hi-IN"/>
              </w:rPr>
              <w:t xml:space="preserve">Teisės aktai, reglamentuojantys </w:t>
            </w:r>
            <w:r>
              <w:rPr>
                <w:rFonts w:ascii="Verdana" w:eastAsia="Noto Sans CJK SC Regular" w:hAnsi="Verdana"/>
                <w:bCs/>
                <w:color w:val="00000A"/>
                <w:lang w:eastAsia="zh-CN" w:bidi="hi-IN"/>
              </w:rPr>
              <w:t xml:space="preserve">administracinės </w:t>
            </w:r>
            <w:r w:rsidRPr="000B605D">
              <w:rPr>
                <w:rFonts w:ascii="Verdana" w:eastAsia="Noto Sans CJK SC Regular" w:hAnsi="Verdana"/>
                <w:bCs/>
                <w:color w:val="00000A"/>
                <w:lang w:eastAsia="zh-CN" w:bidi="hi-IN"/>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3359D6" w14:textId="77777777" w:rsidR="004312F2" w:rsidRDefault="004312F2" w:rsidP="004312F2">
            <w:pPr>
              <w:suppressLineNumbers/>
              <w:rPr>
                <w:rFonts w:ascii="Verdana" w:hAnsi="Verdana"/>
              </w:rPr>
            </w:pPr>
            <w:r w:rsidRPr="00FA08E5">
              <w:rPr>
                <w:rFonts w:ascii="Verdana" w:hAnsi="Verdana"/>
              </w:rPr>
              <w:t>Lietuvos Respublikos finansinės paskatos pirmąjį būstą įsigyjančioms jaunoms šeimoms įstatymas</w:t>
            </w:r>
            <w:r>
              <w:rPr>
                <w:rFonts w:ascii="Verdana" w:hAnsi="Verdana"/>
              </w:rPr>
              <w:t>;</w:t>
            </w:r>
          </w:p>
          <w:p w14:paraId="1F67D66A" w14:textId="28D36A5B" w:rsidR="00F177F7" w:rsidRDefault="00F177F7" w:rsidP="004312F2">
            <w:pPr>
              <w:suppressLineNumbers/>
              <w:rPr>
                <w:rFonts w:ascii="Verdana" w:hAnsi="Verdana"/>
              </w:rPr>
            </w:pPr>
            <w:hyperlink r:id="rId6" w:history="1">
              <w:r w:rsidRPr="00EB09D4">
                <w:rPr>
                  <w:rStyle w:val="Hipersaitas"/>
                  <w:rFonts w:ascii="Verdana" w:hAnsi="Verdana"/>
                </w:rPr>
                <w:t>https://www.e-tar.lt/portal/lt/legalActEditions/61b5aa40794511e8ae2bfd1913d66d57?csrt=12485514027568400248</w:t>
              </w:r>
            </w:hyperlink>
          </w:p>
          <w:p w14:paraId="50E62819" w14:textId="77777777" w:rsidR="004312F2" w:rsidRDefault="004312F2" w:rsidP="004312F2">
            <w:pPr>
              <w:suppressLineNumbers/>
              <w:rPr>
                <w:rFonts w:ascii="Verdana" w:hAnsi="Verdana"/>
              </w:rPr>
            </w:pPr>
          </w:p>
          <w:p w14:paraId="6DDBE5C1" w14:textId="77777777" w:rsidR="004312F2" w:rsidRDefault="004312F2" w:rsidP="004312F2">
            <w:pPr>
              <w:suppressLineNumbers/>
              <w:rPr>
                <w:rFonts w:ascii="Verdana" w:hAnsi="Verdana"/>
              </w:rPr>
            </w:pPr>
            <w:r w:rsidRPr="004979A1">
              <w:rPr>
                <w:rFonts w:ascii="Verdana" w:hAnsi="Verdana"/>
              </w:rPr>
              <w:t>Finansinės paskatos pirmąjį būstą įsigyjančioms jaunoms šeimoms teikimo organizavimo tvarkos aprašas, patvirtintas Socialinės apsaugos ir darbo ministro 2018 m. rugpjūčio 30 d. įsakymu Nr. A1-448;</w:t>
            </w:r>
          </w:p>
          <w:p w14:paraId="0BE28A2F" w14:textId="3373AE52" w:rsidR="00EA7FEA" w:rsidRDefault="00EA7FEA" w:rsidP="004312F2">
            <w:pPr>
              <w:suppressLineNumbers/>
              <w:rPr>
                <w:rFonts w:ascii="Verdana" w:hAnsi="Verdana"/>
              </w:rPr>
            </w:pPr>
            <w:hyperlink r:id="rId7" w:history="1">
              <w:r w:rsidRPr="00EB09D4">
                <w:rPr>
                  <w:rStyle w:val="Hipersaitas"/>
                  <w:rFonts w:ascii="Verdana" w:hAnsi="Verdana"/>
                </w:rPr>
                <w:t>https://e-seimas.lrs.lt/portal/legalActEditions/lt/TAD/96207dd2ad5411e8aa33fe8f0fea665f</w:t>
              </w:r>
            </w:hyperlink>
          </w:p>
          <w:p w14:paraId="2C58D687" w14:textId="77777777" w:rsidR="004312F2" w:rsidRDefault="004312F2" w:rsidP="004312F2">
            <w:pPr>
              <w:suppressLineNumbers/>
              <w:rPr>
                <w:rFonts w:ascii="Verdana" w:hAnsi="Verdana"/>
              </w:rPr>
            </w:pPr>
          </w:p>
          <w:p w14:paraId="129534E8" w14:textId="77777777" w:rsidR="004312F2" w:rsidRDefault="004312F2" w:rsidP="004312F2">
            <w:pPr>
              <w:suppressLineNumbers/>
              <w:rPr>
                <w:rFonts w:ascii="Verdana" w:hAnsi="Verdana"/>
              </w:rPr>
            </w:pPr>
            <w:r w:rsidRPr="007D64C7">
              <w:rPr>
                <w:rFonts w:ascii="Verdana" w:hAnsi="Verdana"/>
              </w:rPr>
              <w:t>Lietuvos Respublikos paramos būstui įsigyti ar išsinuomoti įstatymas</w:t>
            </w:r>
            <w:r>
              <w:rPr>
                <w:rFonts w:ascii="Verdana" w:hAnsi="Verdana"/>
              </w:rPr>
              <w:t>;</w:t>
            </w:r>
          </w:p>
          <w:p w14:paraId="67D01CCE" w14:textId="065395D5" w:rsidR="004312F2" w:rsidRDefault="004312F2" w:rsidP="004312F2">
            <w:pPr>
              <w:suppressLineNumbers/>
              <w:rPr>
                <w:rFonts w:ascii="Verdana" w:hAnsi="Verdana"/>
              </w:rPr>
            </w:pPr>
            <w:hyperlink r:id="rId8" w:history="1">
              <w:r w:rsidRPr="009C31F5">
                <w:rPr>
                  <w:rStyle w:val="Hipersaitas"/>
                  <w:rFonts w:ascii="Verdana" w:hAnsi="Verdana"/>
                </w:rPr>
                <w:t>https://e-seimas.lrs.lt/portal/legalActEditions/lt/TAD/620cd9e0584311e49df480952cc07606</w:t>
              </w:r>
            </w:hyperlink>
          </w:p>
          <w:p w14:paraId="05F8A8E1" w14:textId="77777777" w:rsidR="004312F2" w:rsidRDefault="004312F2" w:rsidP="004312F2">
            <w:pPr>
              <w:suppressLineNumbers/>
              <w:rPr>
                <w:rFonts w:ascii="Verdana" w:hAnsi="Verdana"/>
              </w:rPr>
            </w:pPr>
          </w:p>
          <w:p w14:paraId="21477257" w14:textId="77777777" w:rsidR="004312F2" w:rsidRDefault="004312F2" w:rsidP="004312F2">
            <w:pPr>
              <w:suppressLineNumbers/>
              <w:rPr>
                <w:rFonts w:ascii="Verdana" w:hAnsi="Verdana"/>
              </w:rPr>
            </w:pPr>
            <w:r w:rsidRPr="007D64C7">
              <w:rPr>
                <w:rFonts w:ascii="Verdana" w:hAnsi="Verdana"/>
              </w:rPr>
              <w:t>Lietuvos Respublikos gyventojų turto deklaravimo įstatymas</w:t>
            </w:r>
            <w:r>
              <w:rPr>
                <w:rFonts w:ascii="Verdana" w:hAnsi="Verdana"/>
              </w:rPr>
              <w:t>.</w:t>
            </w:r>
          </w:p>
          <w:p w14:paraId="15723D22" w14:textId="552BC9D4" w:rsidR="004312F2" w:rsidRDefault="004312F2" w:rsidP="004312F2">
            <w:pPr>
              <w:suppressLineNumbers/>
              <w:rPr>
                <w:rFonts w:ascii="Verdana" w:hAnsi="Verdana"/>
              </w:rPr>
            </w:pPr>
            <w:hyperlink r:id="rId9" w:history="1">
              <w:r w:rsidRPr="009C31F5">
                <w:rPr>
                  <w:rStyle w:val="Hipersaitas"/>
                  <w:rFonts w:ascii="Verdana" w:hAnsi="Verdana"/>
                </w:rPr>
                <w:t>https://e-seimas.lrs.lt/portal/legalActEditions/lt/TAD/TAIS.27942</w:t>
              </w:r>
            </w:hyperlink>
          </w:p>
          <w:p w14:paraId="75A8AE03" w14:textId="0B2B5ED8" w:rsidR="004312F2" w:rsidRPr="00FA08E5" w:rsidRDefault="004312F2" w:rsidP="004312F2">
            <w:pPr>
              <w:suppressLineNumbers/>
              <w:rPr>
                <w:rFonts w:ascii="Verdana" w:hAnsi="Verdana"/>
              </w:rPr>
            </w:pPr>
          </w:p>
        </w:tc>
      </w:tr>
      <w:tr w:rsidR="004312F2" w:rsidRPr="000B605D" w14:paraId="6597D9BE"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4312F2" w:rsidRPr="000B605D" w:rsidRDefault="004312F2" w:rsidP="004312F2">
            <w:pPr>
              <w:suppressLineNumbers/>
              <w:rPr>
                <w:rFonts w:ascii="Verdana" w:eastAsia="Noto Sans CJK SC Regular" w:hAnsi="Verdana"/>
                <w:bCs/>
                <w:color w:val="00000A"/>
                <w:lang w:eastAsia="zh-CN" w:bidi="hi-IN"/>
              </w:rPr>
            </w:pPr>
            <w:r w:rsidRPr="000B605D">
              <w:rPr>
                <w:rFonts w:ascii="Verdana" w:hAnsi="Verdana"/>
                <w:bCs/>
              </w:rPr>
              <w:lastRenderedPageBreak/>
              <w:t>Informacija ir dokumentai, kuriuos turi pateikti asmuo</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2FC7967" w14:textId="0E15F289" w:rsidR="004312F2" w:rsidRPr="00C46902" w:rsidRDefault="004312F2" w:rsidP="004312F2">
            <w:pPr>
              <w:suppressLineNumbers/>
              <w:rPr>
                <w:rFonts w:ascii="Verdana" w:hAnsi="Verdana"/>
              </w:rPr>
            </w:pPr>
            <w:r w:rsidRPr="000A5D66">
              <w:rPr>
                <w:rFonts w:ascii="Verdana" w:hAnsi="Verdana"/>
              </w:rPr>
              <w:t>1.</w:t>
            </w:r>
            <w:r>
              <w:rPr>
                <w:rFonts w:ascii="Verdana" w:hAnsi="Verdana"/>
              </w:rPr>
              <w:t xml:space="preserve"> </w:t>
            </w:r>
            <w:r w:rsidRPr="000A5D66">
              <w:rPr>
                <w:rFonts w:ascii="Verdana" w:hAnsi="Verdana"/>
              </w:rPr>
              <w:t>Prašymas</w:t>
            </w:r>
            <w:r w:rsidR="007D2051">
              <w:rPr>
                <w:rFonts w:ascii="Verdana" w:hAnsi="Verdana"/>
              </w:rPr>
              <w:t>.</w:t>
            </w:r>
          </w:p>
          <w:p w14:paraId="57CD5529" w14:textId="03DEC1AF" w:rsidR="00D8550C" w:rsidRDefault="004312F2" w:rsidP="000A772D">
            <w:pPr>
              <w:suppressLineNumbers/>
              <w:rPr>
                <w:rFonts w:ascii="Verdana" w:hAnsi="Verdana"/>
              </w:rPr>
            </w:pPr>
            <w:r w:rsidRPr="000A772D">
              <w:rPr>
                <w:rFonts w:ascii="Verdana" w:hAnsi="Verdana"/>
              </w:rPr>
              <w:t>2.</w:t>
            </w:r>
            <w:r w:rsidRPr="00C46902">
              <w:rPr>
                <w:rFonts w:ascii="Verdana" w:hAnsi="Verdana"/>
              </w:rPr>
              <w:t xml:space="preserve"> </w:t>
            </w:r>
            <w:r w:rsidR="00D8550C">
              <w:rPr>
                <w:rFonts w:ascii="Verdana" w:hAnsi="Verdana"/>
              </w:rPr>
              <w:t>D</w:t>
            </w:r>
            <w:r w:rsidR="00D8550C" w:rsidRPr="009E4A4F">
              <w:rPr>
                <w:rFonts w:ascii="Verdana" w:hAnsi="Verdana"/>
              </w:rPr>
              <w:t>okument</w:t>
            </w:r>
            <w:r w:rsidR="00D8550C">
              <w:rPr>
                <w:rFonts w:ascii="Verdana" w:hAnsi="Verdana"/>
              </w:rPr>
              <w:t>ai</w:t>
            </w:r>
            <w:r w:rsidR="00D8550C" w:rsidRPr="009E4A4F">
              <w:rPr>
                <w:rFonts w:ascii="Verdana" w:hAnsi="Verdana"/>
              </w:rPr>
              <w:t>, patvirtinan</w:t>
            </w:r>
            <w:r w:rsidR="00D8550C">
              <w:rPr>
                <w:rFonts w:ascii="Verdana" w:hAnsi="Verdana"/>
              </w:rPr>
              <w:t>tys</w:t>
            </w:r>
            <w:r w:rsidR="00D8550C" w:rsidRPr="009E4A4F">
              <w:rPr>
                <w:rFonts w:ascii="Verdana" w:hAnsi="Verdana"/>
              </w:rPr>
              <w:t>, kad motina arba tėvas, globėjas (rūpintojas) faktiškai vieni auginą vaiką (-</w:t>
            </w:r>
            <w:proofErr w:type="spellStart"/>
            <w:r w:rsidR="00D8550C" w:rsidRPr="009E4A4F">
              <w:rPr>
                <w:rFonts w:ascii="Verdana" w:hAnsi="Verdana"/>
              </w:rPr>
              <w:t>us</w:t>
            </w:r>
            <w:proofErr w:type="spellEnd"/>
            <w:r w:rsidR="00D8550C" w:rsidRPr="009E4A4F">
              <w:rPr>
                <w:rFonts w:ascii="Verdana" w:hAnsi="Verdana"/>
              </w:rPr>
              <w:t>) ir (ar) vaiką (-</w:t>
            </w:r>
            <w:proofErr w:type="spellStart"/>
            <w:r w:rsidR="00D8550C" w:rsidRPr="009E4A4F">
              <w:rPr>
                <w:rFonts w:ascii="Verdana" w:hAnsi="Verdana"/>
              </w:rPr>
              <w:t>us</w:t>
            </w:r>
            <w:proofErr w:type="spellEnd"/>
            <w:r w:rsidR="00D8550C" w:rsidRPr="009E4A4F">
              <w:rPr>
                <w:rFonts w:ascii="Verdana" w:hAnsi="Verdana"/>
              </w:rPr>
              <w:t>), kuriam (-</w:t>
            </w:r>
            <w:proofErr w:type="spellStart"/>
            <w:r w:rsidR="00D8550C" w:rsidRPr="009E4A4F">
              <w:rPr>
                <w:rFonts w:ascii="Verdana" w:hAnsi="Verdana"/>
              </w:rPr>
              <w:t>iems</w:t>
            </w:r>
            <w:proofErr w:type="spellEnd"/>
            <w:r w:rsidR="00D8550C" w:rsidRPr="009E4A4F">
              <w:rPr>
                <w:rFonts w:ascii="Verdana" w:hAnsi="Verdana"/>
              </w:rPr>
              <w:t>) nustatyta nuolatinė globa (rūpyba).</w:t>
            </w:r>
          </w:p>
          <w:p w14:paraId="422ECE18" w14:textId="365E5F35" w:rsidR="004312F2" w:rsidRDefault="000A772D" w:rsidP="004312F2">
            <w:pPr>
              <w:suppressLineNumbers/>
              <w:rPr>
                <w:rFonts w:ascii="Verdana" w:hAnsi="Verdana"/>
              </w:rPr>
            </w:pPr>
            <w:r>
              <w:rPr>
                <w:rFonts w:ascii="Verdana" w:hAnsi="Verdana"/>
              </w:rPr>
              <w:t>3</w:t>
            </w:r>
            <w:r w:rsidR="004312F2">
              <w:rPr>
                <w:rFonts w:ascii="Verdana" w:hAnsi="Verdana"/>
              </w:rPr>
              <w:t>. A</w:t>
            </w:r>
            <w:r w:rsidR="004312F2" w:rsidRPr="00C46902">
              <w:rPr>
                <w:rFonts w:ascii="Verdana" w:hAnsi="Verdana"/>
              </w:rPr>
              <w:t>tstovavimą patvirtinantis dokumentas (įgaliojimas, sutartis), jei prašymą teikia pareiškėjo atstovas</w:t>
            </w:r>
            <w:r w:rsidR="004312F2">
              <w:rPr>
                <w:rFonts w:ascii="Verdana" w:hAnsi="Verdana"/>
              </w:rPr>
              <w:t>.</w:t>
            </w:r>
          </w:p>
          <w:p w14:paraId="4669D832" w14:textId="43805176" w:rsidR="00EA7FEA" w:rsidRPr="00EA7FEA" w:rsidRDefault="000A772D" w:rsidP="004312F2">
            <w:pPr>
              <w:suppressLineNumbers/>
              <w:rPr>
                <w:rFonts w:ascii="Verdana" w:hAnsi="Verdana"/>
              </w:rPr>
            </w:pPr>
            <w:r>
              <w:rPr>
                <w:rFonts w:ascii="Verdana" w:hAnsi="Verdana"/>
              </w:rPr>
              <w:t>4</w:t>
            </w:r>
            <w:r w:rsidR="004312F2">
              <w:rPr>
                <w:rFonts w:ascii="Verdana" w:hAnsi="Verdana"/>
              </w:rPr>
              <w:t>. S</w:t>
            </w:r>
            <w:r w:rsidR="004312F2" w:rsidRPr="00C46902">
              <w:rPr>
                <w:rFonts w:ascii="Verdana" w:hAnsi="Verdana"/>
              </w:rPr>
              <w:t>tatinio ekspertizės aktas, sudarytas vadovaujantis Statybos techniniu reglamentu STR 1.04.04:2017 „Statinio projektavimas, projekto ekspertizė“, patvirtintu Lietuvos Respublikos aplinkos ministro 2016 m. lapkričio 7 d. įsakymu Nr. D1-738 „Dėl statybos techninio reglamento STR1.04.04:2017 „Statinio projektavimas, projekto ekspertizė“ patvirtinimo“, patvirtinantis turėtame (turimame) būste įvykusią statinio (jo dalies) avariją ar nustatytą jos grėsmę (statinys (jo dalis) yra avarinės būklės) ir išvados, išskyrus atvejus, kai nuosavybės teise turimas (turėtas) būstas, Nekilnojamojo turto kadastro duomenimis, yra (buvo) fiziškai nusidėvėjęs daugiau kaip 60 procentų.</w:t>
            </w:r>
          </w:p>
        </w:tc>
      </w:tr>
      <w:tr w:rsidR="004312F2" w:rsidRPr="000B605D" w14:paraId="1638CDF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4312F2" w:rsidRPr="000B605D" w:rsidRDefault="004312F2" w:rsidP="004312F2">
            <w:pPr>
              <w:suppressLineNumbers/>
              <w:rPr>
                <w:rFonts w:ascii="Verdana" w:eastAsia="Noto Sans CJK SC Regular" w:hAnsi="Verdana"/>
                <w:bCs/>
                <w:color w:val="00000A"/>
                <w:lang w:eastAsia="zh-CN" w:bidi="hi-IN"/>
              </w:rPr>
            </w:pPr>
            <w:r w:rsidRPr="000B605D">
              <w:rPr>
                <w:rFonts w:ascii="Verdana" w:hAnsi="Verdana"/>
                <w:bCs/>
              </w:rPr>
              <w:t>Informacija ir dokumentai, kuriuos gauna pats paslaugos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7302CEC" w14:textId="77777777" w:rsidR="00EA7FEA" w:rsidRDefault="00EA7FEA" w:rsidP="00EA7FEA">
            <w:pPr>
              <w:suppressLineNumbers/>
              <w:rPr>
                <w:rFonts w:ascii="Verdana" w:hAnsi="Verdana"/>
              </w:rPr>
            </w:pPr>
            <w:r w:rsidRPr="002F5802">
              <w:rPr>
                <w:rFonts w:ascii="Verdana" w:hAnsi="Verdana"/>
              </w:rPr>
              <w:t>Informacija apie deklaruotą gyvenamąją vietą, šeiminę padėtį</w:t>
            </w:r>
            <w:r>
              <w:rPr>
                <w:rFonts w:ascii="Verdana" w:hAnsi="Verdana"/>
              </w:rPr>
              <w:t xml:space="preserve"> </w:t>
            </w:r>
            <w:r w:rsidRPr="002F5802">
              <w:rPr>
                <w:rFonts w:ascii="Verdana" w:hAnsi="Verdana"/>
              </w:rPr>
              <w:t>(VĮ "Registrų centras" Gyventojų registras)</w:t>
            </w:r>
            <w:r>
              <w:rPr>
                <w:rFonts w:ascii="Verdana" w:hAnsi="Verdana"/>
              </w:rPr>
              <w:t>.</w:t>
            </w:r>
          </w:p>
          <w:p w14:paraId="6E3830E0" w14:textId="77777777" w:rsidR="00EA7FEA" w:rsidRPr="002F5802" w:rsidRDefault="00EA7FEA" w:rsidP="00EA7FEA">
            <w:pPr>
              <w:suppressLineNumbers/>
              <w:rPr>
                <w:rFonts w:ascii="Verdana" w:hAnsi="Verdana"/>
              </w:rPr>
            </w:pPr>
          </w:p>
          <w:p w14:paraId="7CB7E4BA" w14:textId="77777777" w:rsidR="00EA7FEA" w:rsidRDefault="00EA7FEA" w:rsidP="00EA7FEA">
            <w:pPr>
              <w:suppressLineNumbers/>
              <w:rPr>
                <w:rFonts w:ascii="Verdana" w:hAnsi="Verdana"/>
              </w:rPr>
            </w:pPr>
            <w:r w:rsidRPr="002F5802">
              <w:rPr>
                <w:rFonts w:ascii="Verdana" w:hAnsi="Verdana"/>
              </w:rPr>
              <w:t>Informacija apie asmens turimą (naudojamą) nekilnojamąjį turtą (VĮ "Registrų centras" Nekilnojamojo turto registras)</w:t>
            </w:r>
            <w:r>
              <w:rPr>
                <w:rFonts w:ascii="Verdana" w:hAnsi="Verdana"/>
              </w:rPr>
              <w:t>.</w:t>
            </w:r>
          </w:p>
          <w:p w14:paraId="35CEAE61" w14:textId="77777777" w:rsidR="00EA7FEA" w:rsidRPr="002F5802" w:rsidRDefault="00EA7FEA" w:rsidP="00EA7FEA">
            <w:pPr>
              <w:suppressLineNumbers/>
              <w:rPr>
                <w:rFonts w:ascii="Verdana" w:hAnsi="Verdana"/>
              </w:rPr>
            </w:pPr>
          </w:p>
          <w:p w14:paraId="64186071" w14:textId="55048DFD" w:rsidR="004312F2" w:rsidRPr="000B605D" w:rsidRDefault="00EA7FEA" w:rsidP="00EA7FEA">
            <w:pPr>
              <w:suppressLineNumbers/>
              <w:rPr>
                <w:rFonts w:ascii="Verdana" w:hAnsi="Verdana"/>
                <w:i/>
                <w:iCs/>
              </w:rPr>
            </w:pPr>
            <w:r w:rsidRPr="002F5802">
              <w:rPr>
                <w:rFonts w:ascii="Verdana" w:hAnsi="Verdana"/>
              </w:rPr>
              <w:t>Turto (įskaitant pajamas) deklaracija (Valstybinės mokesčių inspekcijos portalas)</w:t>
            </w:r>
            <w:r>
              <w:rPr>
                <w:rFonts w:ascii="Verdana" w:hAnsi="Verdana"/>
              </w:rPr>
              <w:t>.</w:t>
            </w:r>
          </w:p>
        </w:tc>
      </w:tr>
      <w:tr w:rsidR="004312F2" w:rsidRPr="000B605D" w14:paraId="4DB5BC6C"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4312F2" w:rsidRPr="000B605D" w:rsidRDefault="004312F2" w:rsidP="004312F2">
            <w:pPr>
              <w:suppressLineNumbers/>
              <w:ind w:left="41"/>
              <w:rPr>
                <w:rFonts w:ascii="Verdana" w:eastAsia="Noto Sans CJK SC Regular" w:hAnsi="Verdana"/>
                <w:bCs/>
                <w:color w:val="00000A"/>
                <w:lang w:eastAsia="zh-CN" w:bidi="hi-IN"/>
              </w:rPr>
            </w:pPr>
            <w:r>
              <w:rPr>
                <w:rFonts w:ascii="Verdana" w:eastAsia="Noto Sans CJK SC Regular" w:hAnsi="Verdana"/>
                <w:bCs/>
                <w:color w:val="00000A"/>
                <w:lang w:eastAsia="zh-CN" w:bidi="hi-IN"/>
              </w:rPr>
              <w:t>Administracinės p</w:t>
            </w:r>
            <w:r w:rsidRPr="000B605D">
              <w:rPr>
                <w:rFonts w:ascii="Verdana" w:eastAsia="Noto Sans CJK SC Regular" w:hAnsi="Verdana"/>
                <w:bCs/>
                <w:color w:val="00000A"/>
                <w:lang w:eastAsia="zh-CN" w:bidi="hi-IN"/>
              </w:rPr>
              <w:t>aslaugos teikimo būdas (tipas)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D443BC4" w14:textId="097C64BF" w:rsidR="004312F2" w:rsidRPr="007A52E7" w:rsidRDefault="004312F2" w:rsidP="004312F2">
            <w:pPr>
              <w:suppressLineNumbers/>
              <w:rPr>
                <w:rFonts w:ascii="Verdana" w:eastAsia="Noto Sans CJK SC Regular" w:hAnsi="Verdana"/>
                <w:lang w:eastAsia="zh-CN" w:bidi="hi-IN"/>
              </w:rPr>
            </w:pPr>
            <w:r w:rsidRPr="007A52E7">
              <w:rPr>
                <w:rFonts w:ascii="Verdana" w:eastAsia="Noto Sans CJK SC Regular" w:hAnsi="Verdana"/>
                <w:lang w:eastAsia="zh-CN" w:bidi="hi-IN"/>
              </w:rPr>
              <w:t>Neelektroninėmis ir elektroninėmis priemonėmis</w:t>
            </w:r>
          </w:p>
        </w:tc>
      </w:tr>
      <w:tr w:rsidR="00763A44" w:rsidRPr="000B605D" w14:paraId="4C2852F8"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763A44" w:rsidRPr="000B605D" w:rsidRDefault="00763A44" w:rsidP="00763A44">
            <w:pPr>
              <w:suppressLineNumbers/>
              <w:rPr>
                <w:rFonts w:ascii="Verdana" w:eastAsia="Noto Sans CJK SC Regular" w:hAnsi="Verdana"/>
                <w:bCs/>
                <w:color w:val="00000A"/>
                <w:lang w:eastAsia="zh-CN" w:bidi="hi-IN"/>
              </w:rPr>
            </w:pPr>
            <w:r w:rsidRPr="000B605D">
              <w:rPr>
                <w:rFonts w:ascii="Verdana" w:hAnsi="Verdana"/>
                <w:bCs/>
              </w:rPr>
              <w:t xml:space="preserve">Duomenys apie elektroninės </w:t>
            </w:r>
            <w:r>
              <w:rPr>
                <w:rFonts w:ascii="Verdana" w:eastAsia="Noto Sans CJK SC Regular" w:hAnsi="Verdana"/>
                <w:bCs/>
                <w:color w:val="00000A"/>
                <w:lang w:eastAsia="zh-CN" w:bidi="hi-IN"/>
              </w:rPr>
              <w:t xml:space="preserve">administracinės </w:t>
            </w:r>
            <w:r w:rsidRPr="000B605D">
              <w:rPr>
                <w:rFonts w:ascii="Verdana" w:hAnsi="Verdana"/>
                <w:bCs/>
              </w:rPr>
              <w:t>paslaugos teikimą</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29082B0" w14:textId="1B2AF6A6" w:rsidR="00910772" w:rsidRPr="00910772" w:rsidRDefault="00763A44" w:rsidP="00763A44">
            <w:pPr>
              <w:rPr>
                <w:rFonts w:ascii="Verdana" w:hAnsi="Verdana"/>
              </w:rPr>
            </w:pPr>
            <w:r w:rsidRPr="00910772">
              <w:rPr>
                <w:rFonts w:ascii="Verdana" w:hAnsi="Verdana"/>
                <w:b/>
              </w:rPr>
              <w:t xml:space="preserve">Nuoroda: </w:t>
            </w:r>
            <w:hyperlink r:id="rId10" w:history="1">
              <w:r w:rsidR="00910772" w:rsidRPr="00910772">
                <w:rPr>
                  <w:rStyle w:val="Hipersaitas"/>
                  <w:rFonts w:ascii="Verdana" w:hAnsi="Verdana"/>
                </w:rPr>
                <w:t>https://www.epaslaugos.lt/portal/service/136520/23640?searchId=15373fe7-8f6e-407a-9576-8b910983132b</w:t>
              </w:r>
            </w:hyperlink>
          </w:p>
          <w:p w14:paraId="4383EA21" w14:textId="639A1C76" w:rsidR="00763A44" w:rsidRPr="00910772" w:rsidRDefault="00763A44" w:rsidP="00763A44">
            <w:pPr>
              <w:rPr>
                <w:rFonts w:ascii="Verdana" w:hAnsi="Verdana"/>
              </w:rPr>
            </w:pPr>
            <w:r w:rsidRPr="00910772">
              <w:rPr>
                <w:rFonts w:ascii="Verdana" w:hAnsi="Verdana"/>
                <w:b/>
              </w:rPr>
              <w:t xml:space="preserve">Brandos lygis: </w:t>
            </w:r>
            <w:r w:rsidR="00910772">
              <w:rPr>
                <w:rFonts w:ascii="Verdana" w:hAnsi="Verdana"/>
              </w:rPr>
              <w:t>4</w:t>
            </w:r>
          </w:p>
          <w:p w14:paraId="12992D40" w14:textId="77777777" w:rsidR="00763A44" w:rsidRDefault="00763A44" w:rsidP="00910772">
            <w:pPr>
              <w:suppressLineNumbers/>
              <w:rPr>
                <w:rFonts w:ascii="Verdana" w:hAnsi="Verdana"/>
              </w:rPr>
            </w:pPr>
            <w:r w:rsidRPr="00910772">
              <w:rPr>
                <w:rFonts w:ascii="Verdana" w:hAnsi="Verdana"/>
                <w:b/>
              </w:rPr>
              <w:t>Tapatybės nustatymas</w:t>
            </w:r>
            <w:r w:rsidRPr="00910772">
              <w:rPr>
                <w:rFonts w:ascii="Verdana" w:hAnsi="Verdana"/>
              </w:rPr>
              <w:t>: reikalingas</w:t>
            </w:r>
          </w:p>
          <w:p w14:paraId="2A47D1F3" w14:textId="77777777" w:rsidR="00910772" w:rsidRPr="00910772" w:rsidRDefault="00910772" w:rsidP="00910772">
            <w:pPr>
              <w:suppressLineNumbers/>
              <w:rPr>
                <w:rFonts w:ascii="Verdana" w:eastAsia="Noto Sans CJK SC Regular" w:hAnsi="Verdana"/>
                <w:b/>
                <w:i/>
                <w:iCs/>
                <w:color w:val="00000A"/>
                <w:lang w:eastAsia="zh-CN" w:bidi="hi-IN"/>
              </w:rPr>
            </w:pPr>
            <w:r w:rsidRPr="00910772">
              <w:rPr>
                <w:rFonts w:ascii="Verdana" w:eastAsia="Noto Sans CJK SC Regular" w:hAnsi="Verdana"/>
                <w:b/>
                <w:bCs/>
                <w:i/>
                <w:iCs/>
                <w:color w:val="00000A"/>
                <w:lang w:eastAsia="zh-CN" w:bidi="hi-IN"/>
              </w:rPr>
              <w:lastRenderedPageBreak/>
              <w:t>Paslaugos užsakymo prisijungimo būdai:</w:t>
            </w:r>
          </w:p>
          <w:p w14:paraId="204E0EE0" w14:textId="77777777" w:rsidR="00910772" w:rsidRPr="00910772" w:rsidRDefault="00910772" w:rsidP="00910772">
            <w:pPr>
              <w:numPr>
                <w:ilvl w:val="0"/>
                <w:numId w:val="5"/>
              </w:numPr>
              <w:suppressLineNumbers/>
              <w:rPr>
                <w:rFonts w:ascii="Verdana" w:eastAsia="Noto Sans CJK SC Regular" w:hAnsi="Verdana"/>
                <w:bCs/>
                <w:color w:val="00000A"/>
                <w:lang w:eastAsia="zh-CN" w:bidi="hi-IN"/>
              </w:rPr>
            </w:pPr>
            <w:r w:rsidRPr="00910772">
              <w:rPr>
                <w:rFonts w:ascii="Verdana" w:eastAsia="Noto Sans CJK SC Regular" w:hAnsi="Verdana"/>
                <w:bCs/>
                <w:color w:val="00000A"/>
                <w:lang w:eastAsia="zh-CN" w:bidi="hi-IN"/>
              </w:rPr>
              <w:t>Gyventojams:</w:t>
            </w:r>
          </w:p>
          <w:p w14:paraId="6D9D78AB" w14:textId="77777777" w:rsidR="00910772" w:rsidRPr="00910772" w:rsidRDefault="00910772" w:rsidP="00910772">
            <w:pPr>
              <w:numPr>
                <w:ilvl w:val="1"/>
                <w:numId w:val="5"/>
              </w:numPr>
              <w:suppressLineNumbers/>
              <w:rPr>
                <w:rFonts w:ascii="Verdana" w:eastAsia="Noto Sans CJK SC Regular" w:hAnsi="Verdana"/>
                <w:bCs/>
                <w:color w:val="00000A"/>
                <w:lang w:eastAsia="zh-CN" w:bidi="hi-IN"/>
              </w:rPr>
            </w:pPr>
            <w:r w:rsidRPr="00910772">
              <w:rPr>
                <w:rFonts w:ascii="Verdana" w:eastAsia="Noto Sans CJK SC Regular" w:hAnsi="Verdana"/>
                <w:bCs/>
                <w:color w:val="00000A"/>
                <w:lang w:eastAsia="zh-CN" w:bidi="hi-IN"/>
              </w:rPr>
              <w:t>elektroninio parašo naudotojams</w:t>
            </w:r>
          </w:p>
          <w:p w14:paraId="4D2B3B65" w14:textId="77777777" w:rsidR="00910772" w:rsidRPr="00910772" w:rsidRDefault="00910772" w:rsidP="00910772">
            <w:pPr>
              <w:numPr>
                <w:ilvl w:val="1"/>
                <w:numId w:val="5"/>
              </w:numPr>
              <w:suppressLineNumbers/>
              <w:rPr>
                <w:rFonts w:ascii="Verdana" w:eastAsia="Noto Sans CJK SC Regular" w:hAnsi="Verdana"/>
                <w:bCs/>
                <w:color w:val="00000A"/>
                <w:lang w:eastAsia="zh-CN" w:bidi="hi-IN"/>
              </w:rPr>
            </w:pPr>
            <w:r w:rsidRPr="00910772">
              <w:rPr>
                <w:rFonts w:ascii="Verdana" w:eastAsia="Noto Sans CJK SC Regular" w:hAnsi="Verdana"/>
                <w:bCs/>
                <w:color w:val="00000A"/>
                <w:lang w:eastAsia="zh-CN" w:bidi="hi-IN"/>
              </w:rPr>
              <w:t>asmens tapatybės kortelė</w:t>
            </w:r>
          </w:p>
          <w:p w14:paraId="388B1EC6" w14:textId="369AE7FA" w:rsidR="00910772" w:rsidRPr="00910772" w:rsidRDefault="00910772" w:rsidP="00910772">
            <w:pPr>
              <w:numPr>
                <w:ilvl w:val="1"/>
                <w:numId w:val="5"/>
              </w:numPr>
              <w:suppressLineNumbers/>
              <w:rPr>
                <w:rFonts w:ascii="Verdana" w:eastAsia="Noto Sans CJK SC Regular" w:hAnsi="Verdana"/>
                <w:b/>
                <w:i/>
                <w:iCs/>
                <w:color w:val="00000A"/>
                <w:lang w:eastAsia="zh-CN" w:bidi="hi-IN"/>
              </w:rPr>
            </w:pPr>
            <w:r w:rsidRPr="00910772">
              <w:rPr>
                <w:rFonts w:ascii="Verdana" w:eastAsia="Noto Sans CJK SC Regular" w:hAnsi="Verdana"/>
                <w:bCs/>
                <w:color w:val="00000A"/>
                <w:lang w:eastAsia="zh-CN" w:bidi="hi-IN"/>
              </w:rPr>
              <w:t>bankai</w:t>
            </w:r>
          </w:p>
        </w:tc>
      </w:tr>
      <w:tr w:rsidR="004312F2" w:rsidRPr="000B605D" w14:paraId="3699E45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4312F2" w:rsidRPr="000B605D" w:rsidRDefault="004312F2" w:rsidP="004312F2">
            <w:pPr>
              <w:suppressLineNumbers/>
              <w:rPr>
                <w:rFonts w:ascii="Verdana" w:eastAsia="Noto Sans CJK SC Regular" w:hAnsi="Verdana"/>
                <w:bCs/>
                <w:color w:val="00000A"/>
                <w:lang w:eastAsia="zh-CN" w:bidi="hi-IN"/>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teikimo proceso aprašymas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3783A9A" w14:textId="6838EA62" w:rsidR="004312F2" w:rsidRPr="008C0739" w:rsidRDefault="004312F2" w:rsidP="00075B75">
            <w:pPr>
              <w:suppressLineNumbers/>
              <w:jc w:val="both"/>
              <w:rPr>
                <w:rFonts w:ascii="Verdana" w:hAnsi="Verdana"/>
                <w:b/>
                <w:bCs/>
              </w:rPr>
            </w:pPr>
            <w:r w:rsidRPr="000A5D66">
              <w:rPr>
                <w:rFonts w:ascii="Verdana" w:hAnsi="Verdana"/>
                <w:b/>
                <w:bCs/>
              </w:rPr>
              <w:t>„Prašymo pateikimas“</w:t>
            </w:r>
          </w:p>
          <w:p w14:paraId="5CAE4E10" w14:textId="77777777" w:rsidR="00102E80" w:rsidRDefault="00102E80" w:rsidP="00075B75">
            <w:pPr>
              <w:suppressLineNumbers/>
              <w:jc w:val="both"/>
              <w:rPr>
                <w:rFonts w:ascii="Verdana" w:hAnsi="Verdana"/>
              </w:rPr>
            </w:pPr>
          </w:p>
          <w:p w14:paraId="421AC5AE" w14:textId="0101B1CB" w:rsidR="00075B75" w:rsidRPr="00D8550C" w:rsidRDefault="00D8550C" w:rsidP="00D8550C">
            <w:pPr>
              <w:suppressLineNumbers/>
              <w:jc w:val="both"/>
              <w:rPr>
                <w:rFonts w:ascii="Verdana" w:hAnsi="Verdana"/>
              </w:rPr>
            </w:pPr>
            <w:r w:rsidRPr="00D8550C">
              <w:rPr>
                <w:rFonts w:ascii="Verdana" w:hAnsi="Verdana"/>
              </w:rPr>
              <w:t>1.</w:t>
            </w:r>
            <w:r>
              <w:rPr>
                <w:rFonts w:ascii="Verdana" w:hAnsi="Verdana"/>
              </w:rPr>
              <w:t xml:space="preserve"> </w:t>
            </w:r>
            <w:r w:rsidR="008C0739" w:rsidRPr="00D8550C">
              <w:rPr>
                <w:rFonts w:ascii="Verdana" w:hAnsi="Verdana"/>
              </w:rPr>
              <w:t>Asmuo (Pažymos prašytojas)</w:t>
            </w:r>
            <w:r w:rsidR="00075B75" w:rsidRPr="00D8550C">
              <w:rPr>
                <w:rFonts w:ascii="Verdana" w:hAnsi="Verdana"/>
              </w:rPr>
              <w:t>, norinti</w:t>
            </w:r>
            <w:r w:rsidR="008C0739" w:rsidRPr="00D8550C">
              <w:rPr>
                <w:rFonts w:ascii="Verdana" w:hAnsi="Verdana"/>
              </w:rPr>
              <w:t>s</w:t>
            </w:r>
            <w:r w:rsidR="00075B75" w:rsidRPr="00D8550C">
              <w:rPr>
                <w:rFonts w:ascii="Verdana" w:hAnsi="Verdana"/>
              </w:rPr>
              <w:t xml:space="preserve"> gauti pažymą patvirtinančią jaunos šeimos teisę į finansinę paskatą pirmąjį būstą įsigyjančioms jaunoms šeimoms pateikia prašymą ir reikalingus dokumentus vienu iš šių būdų:</w:t>
            </w:r>
            <w:r w:rsidR="00667C01" w:rsidRPr="00D8550C">
              <w:rPr>
                <w:rFonts w:ascii="Verdana" w:hAnsi="Verdana"/>
              </w:rPr>
              <w:t xml:space="preserve"> </w:t>
            </w:r>
            <w:r w:rsidR="00075B75" w:rsidRPr="00D8550C">
              <w:rPr>
                <w:rFonts w:ascii="Verdana" w:hAnsi="Verdana"/>
              </w:rPr>
              <w:t>tiesiogiai atvykęs į Marijampolės savivaldybės administraciją,</w:t>
            </w:r>
            <w:r w:rsidR="00667C01" w:rsidRPr="00D8550C">
              <w:rPr>
                <w:rFonts w:ascii="Verdana" w:hAnsi="Verdana"/>
              </w:rPr>
              <w:t xml:space="preserve"> </w:t>
            </w:r>
            <w:r w:rsidR="00075B75" w:rsidRPr="00D8550C">
              <w:rPr>
                <w:rFonts w:ascii="Verdana" w:hAnsi="Verdana"/>
              </w:rPr>
              <w:t>registruotu laišku, elektroniniu būdu prisijungęs prie Elektroninių valdžios vartų (www.epaslaugos.lt) ir paspaudęs laukelį „Užsakyti“ arba prisijungęs prie Socialinės paramos šeimai informacinės sistemos (</w:t>
            </w:r>
            <w:hyperlink r:id="rId11" w:history="1">
              <w:r w:rsidR="00102E80" w:rsidRPr="00D8550C">
                <w:rPr>
                  <w:rStyle w:val="Hipersaitas"/>
                  <w:rFonts w:ascii="Verdana" w:hAnsi="Verdana"/>
                </w:rPr>
                <w:t>www.SPIS.lt</w:t>
              </w:r>
            </w:hyperlink>
            <w:r w:rsidR="00075B75" w:rsidRPr="00D8550C">
              <w:rPr>
                <w:rFonts w:ascii="Verdana" w:hAnsi="Verdana"/>
              </w:rPr>
              <w:t>).</w:t>
            </w:r>
          </w:p>
          <w:p w14:paraId="38CF76E8" w14:textId="264738CA" w:rsidR="00102E80" w:rsidRDefault="00102E80" w:rsidP="004312F2">
            <w:pPr>
              <w:rPr>
                <w:rFonts w:ascii="Verdana" w:hAnsi="Verdana"/>
              </w:rPr>
            </w:pPr>
            <w:r w:rsidRPr="00102E80">
              <w:rPr>
                <w:rFonts w:ascii="Verdana" w:hAnsi="Verdana"/>
                <w:b/>
                <w:bCs/>
              </w:rPr>
              <w:t>Svarbu.</w:t>
            </w:r>
            <w:r>
              <w:rPr>
                <w:rFonts w:ascii="Verdana" w:hAnsi="Verdana"/>
              </w:rPr>
              <w:t xml:space="preserve"> Prašymas teikiamas tik </w:t>
            </w:r>
            <w:r w:rsidRPr="00102E80">
              <w:rPr>
                <w:rFonts w:ascii="Verdana" w:hAnsi="Verdana"/>
              </w:rPr>
              <w:t xml:space="preserve">Socialinės apsaugos ir darbo ministerijai paskelbus kvietimą teikti prašymus </w:t>
            </w:r>
            <w:r>
              <w:rPr>
                <w:rFonts w:ascii="Verdana" w:hAnsi="Verdana"/>
              </w:rPr>
              <w:t>.</w:t>
            </w:r>
          </w:p>
          <w:p w14:paraId="10BE50C9" w14:textId="77777777" w:rsidR="009E4A4F" w:rsidRDefault="009E4A4F" w:rsidP="004312F2">
            <w:pPr>
              <w:rPr>
                <w:rFonts w:ascii="Verdana" w:hAnsi="Verdana"/>
              </w:rPr>
            </w:pPr>
          </w:p>
          <w:p w14:paraId="197A9FBC" w14:textId="4C822B99" w:rsidR="004312F2" w:rsidRDefault="004312F2" w:rsidP="004312F2">
            <w:pPr>
              <w:rPr>
                <w:rFonts w:ascii="Verdana" w:hAnsi="Verdana"/>
                <w:b/>
                <w:bCs/>
              </w:rPr>
            </w:pPr>
            <w:r w:rsidRPr="000A5D66">
              <w:rPr>
                <w:rFonts w:ascii="Verdana" w:hAnsi="Verdana"/>
                <w:b/>
                <w:bCs/>
              </w:rPr>
              <w:t>„Prašymo nagrinėjimas“</w:t>
            </w:r>
          </w:p>
          <w:p w14:paraId="17A718DA" w14:textId="77777777" w:rsidR="009E4A4F" w:rsidRPr="000A5D66" w:rsidRDefault="009E4A4F" w:rsidP="004312F2">
            <w:pPr>
              <w:rPr>
                <w:rFonts w:ascii="Verdana" w:hAnsi="Verdana"/>
                <w:b/>
                <w:bCs/>
              </w:rPr>
            </w:pPr>
          </w:p>
          <w:p w14:paraId="067BD9ED" w14:textId="58B8067E" w:rsidR="00075B75" w:rsidRPr="00075B75" w:rsidRDefault="00D8550C" w:rsidP="00075B75">
            <w:pPr>
              <w:suppressLineNumbers/>
              <w:jc w:val="both"/>
              <w:rPr>
                <w:rFonts w:ascii="Verdana" w:hAnsi="Verdana"/>
              </w:rPr>
            </w:pPr>
            <w:r>
              <w:rPr>
                <w:rFonts w:ascii="Verdana" w:hAnsi="Verdana"/>
              </w:rPr>
              <w:t xml:space="preserve">2. </w:t>
            </w:r>
            <w:r w:rsidR="00075B75" w:rsidRPr="00075B75">
              <w:rPr>
                <w:rFonts w:ascii="Verdana" w:hAnsi="Verdana"/>
              </w:rPr>
              <w:t>Paslaugos vykdytojas išnagrinėja prašymą ir kartu pateiktus dokumentus bei  patikrina informaciją Gyventojų registre, Nekilnojamojo turto registre, kreipiasi į Valstybinę mokesčių inspekciją.</w:t>
            </w:r>
          </w:p>
          <w:p w14:paraId="7AE4A13E" w14:textId="77777777" w:rsidR="00D8550C" w:rsidRDefault="00D8550C" w:rsidP="00075B75">
            <w:pPr>
              <w:suppressLineNumbers/>
              <w:jc w:val="both"/>
              <w:rPr>
                <w:rFonts w:ascii="Verdana" w:hAnsi="Verdana"/>
              </w:rPr>
            </w:pPr>
            <w:r>
              <w:rPr>
                <w:rFonts w:ascii="Verdana" w:hAnsi="Verdana"/>
              </w:rPr>
              <w:t xml:space="preserve">3. </w:t>
            </w:r>
            <w:r w:rsidR="00075B75" w:rsidRPr="00075B75">
              <w:rPr>
                <w:rFonts w:ascii="Verdana" w:hAnsi="Verdana"/>
              </w:rPr>
              <w:t>Jeigu Pažymos prašytojas pateikia netikslią informaciją ar ne visus dokumentus, apie būtinybę pateikti trūkstamą informaciją ir (ar) dokumentus arba juos patikslinti, kai pateikti neteisingi duomenys, Pažymos prašytojas informuojamas ne vėliau kaip per 2 darbo dienas nuo prašymo ir dokumentų gavimo, pranešama raštu (elektroninėmis priemonėmis (jeigu Pažymos prašytojas prašyme yra nurodęs savo elektroninio pašto adresą) arba registruotu laišku) ir nustatomas ne trumpesnis, kaip 10 darbo dienų terminas patikslintam prašymui išduoti pažymą ir (ar) trūkstamiems arba patikslintiems dokumentams pateikti.</w:t>
            </w:r>
          </w:p>
          <w:p w14:paraId="586410B1" w14:textId="4E0A4422" w:rsidR="00075B75" w:rsidRPr="00075B75" w:rsidRDefault="00D8550C" w:rsidP="00075B75">
            <w:pPr>
              <w:suppressLineNumbers/>
              <w:jc w:val="both"/>
              <w:rPr>
                <w:rFonts w:ascii="Verdana" w:hAnsi="Verdana"/>
              </w:rPr>
            </w:pPr>
            <w:r>
              <w:rPr>
                <w:rFonts w:ascii="Verdana" w:hAnsi="Verdana"/>
              </w:rPr>
              <w:lastRenderedPageBreak/>
              <w:t xml:space="preserve">4. </w:t>
            </w:r>
            <w:r w:rsidR="00075B75" w:rsidRPr="00075B75">
              <w:rPr>
                <w:rFonts w:ascii="Verdana" w:hAnsi="Verdana"/>
              </w:rPr>
              <w:t>Pažymos prašytojas turi ištaisyti trūkumus per nustatytą terminą ir pateikti patikslintą prašymą išduoti pažymą ir (ar) trūkstamus arba patikslintus dokumentus. Prašymo nagrinėjimo terminas, pradedamas skaičiuoti nuo trūkumų pašalinimo dienos. Trūkumų laiku nepašalinus, priimamas sprendimas atmesti prašymą.</w:t>
            </w:r>
          </w:p>
          <w:p w14:paraId="0B78B348" w14:textId="654E21EB" w:rsidR="00075B75" w:rsidRDefault="00D8550C" w:rsidP="00075B75">
            <w:pPr>
              <w:suppressLineNumbers/>
              <w:jc w:val="both"/>
              <w:rPr>
                <w:rFonts w:ascii="Verdana" w:hAnsi="Verdana"/>
              </w:rPr>
            </w:pPr>
            <w:r>
              <w:rPr>
                <w:rFonts w:ascii="Verdana" w:hAnsi="Verdana"/>
              </w:rPr>
              <w:t xml:space="preserve">5. </w:t>
            </w:r>
            <w:r w:rsidR="00AF3B63" w:rsidRPr="001659F6">
              <w:rPr>
                <w:rFonts w:ascii="Verdana" w:hAnsi="Verdana"/>
              </w:rPr>
              <w:t>Savivaldybės administracija priima sprendimą dėl teisės į finansinę paskatą suteikimo arba atsisakymo ją suteikti, nurodydama sprendimo priežastis.</w:t>
            </w:r>
            <w:r w:rsidR="00AF3B63">
              <w:rPr>
                <w:rFonts w:ascii="Verdana" w:hAnsi="Verdana"/>
              </w:rPr>
              <w:t xml:space="preserve"> </w:t>
            </w:r>
            <w:r w:rsidR="00075B75" w:rsidRPr="00075B75">
              <w:rPr>
                <w:rFonts w:ascii="Verdana" w:hAnsi="Verdana"/>
              </w:rPr>
              <w:t>Paslaugos vykdytojui nustačius, kad jauna šeima (Pažymos prašytojas) turi teisę į finansinę paskatą, Socialinės paramos šeimai informacinėje sistemoje (SPIS) suformuoja pažymą</w:t>
            </w:r>
            <w:r w:rsidR="00931ACA">
              <w:rPr>
                <w:rFonts w:ascii="Verdana" w:hAnsi="Verdana"/>
              </w:rPr>
              <w:t>.</w:t>
            </w:r>
          </w:p>
          <w:p w14:paraId="2B03A310" w14:textId="77777777" w:rsidR="009E4A4F" w:rsidRPr="00075B75" w:rsidRDefault="009E4A4F" w:rsidP="00075B75">
            <w:pPr>
              <w:suppressLineNumbers/>
              <w:jc w:val="both"/>
              <w:rPr>
                <w:rFonts w:ascii="Verdana" w:hAnsi="Verdana"/>
              </w:rPr>
            </w:pPr>
          </w:p>
          <w:p w14:paraId="51A1879A" w14:textId="0D43AB00" w:rsidR="004312F2" w:rsidRDefault="004312F2" w:rsidP="004312F2">
            <w:pPr>
              <w:suppressLineNumbers/>
              <w:jc w:val="both"/>
              <w:rPr>
                <w:rFonts w:ascii="Verdana" w:hAnsi="Verdana"/>
                <w:b/>
                <w:bCs/>
              </w:rPr>
            </w:pPr>
            <w:r w:rsidRPr="00661CAC">
              <w:rPr>
                <w:rFonts w:ascii="Verdana" w:hAnsi="Verdana"/>
                <w:b/>
                <w:bCs/>
              </w:rPr>
              <w:t>„Atsakymo pateikimas“</w:t>
            </w:r>
          </w:p>
          <w:p w14:paraId="424A9839" w14:textId="572572E5" w:rsidR="009E4A4F" w:rsidRPr="00661CAC" w:rsidRDefault="00AF3B63" w:rsidP="004312F2">
            <w:pPr>
              <w:suppressLineNumbers/>
              <w:jc w:val="both"/>
              <w:rPr>
                <w:rFonts w:ascii="Verdana" w:hAnsi="Verdana"/>
                <w:b/>
                <w:bCs/>
              </w:rPr>
            </w:pPr>
            <w:r>
              <w:rPr>
                <w:rFonts w:ascii="Verdana" w:hAnsi="Verdana"/>
              </w:rPr>
              <w:t xml:space="preserve">6. </w:t>
            </w:r>
            <w:r w:rsidR="008622ED">
              <w:rPr>
                <w:rFonts w:ascii="Verdana" w:hAnsi="Verdana"/>
              </w:rPr>
              <w:t>Pažymos prašytojas</w:t>
            </w:r>
            <w:r w:rsidR="00931ACA" w:rsidRPr="00E86240">
              <w:rPr>
                <w:rFonts w:ascii="Verdana" w:hAnsi="Verdana"/>
              </w:rPr>
              <w:t xml:space="preserve"> </w:t>
            </w:r>
            <w:r w:rsidR="008622ED">
              <w:rPr>
                <w:rFonts w:ascii="Verdana" w:hAnsi="Verdana"/>
              </w:rPr>
              <w:t xml:space="preserve">apie prašymo nagrinėjimo rezultatus informuojamas  prašyme nurodytu būdu: </w:t>
            </w:r>
            <w:r w:rsidR="00263A0E">
              <w:rPr>
                <w:rFonts w:ascii="Verdana" w:hAnsi="Verdana"/>
              </w:rPr>
              <w:t xml:space="preserve">priėmus teigiamą sprendimą </w:t>
            </w:r>
            <w:r w:rsidR="008622ED">
              <w:rPr>
                <w:rFonts w:ascii="Verdana" w:hAnsi="Verdana"/>
              </w:rPr>
              <w:t>išduodama pažyma,</w:t>
            </w:r>
            <w:r w:rsidR="00263A0E">
              <w:rPr>
                <w:rFonts w:ascii="Verdana" w:hAnsi="Verdana"/>
              </w:rPr>
              <w:t xml:space="preserve"> priėmus </w:t>
            </w:r>
            <w:r w:rsidR="008622ED">
              <w:rPr>
                <w:rFonts w:ascii="Verdana" w:hAnsi="Verdana"/>
              </w:rPr>
              <w:t xml:space="preserve"> neigiam</w:t>
            </w:r>
            <w:r w:rsidR="00263A0E">
              <w:rPr>
                <w:rFonts w:ascii="Verdana" w:hAnsi="Verdana"/>
              </w:rPr>
              <w:t xml:space="preserve">ą sprendimą </w:t>
            </w:r>
            <w:r w:rsidR="008622ED">
              <w:rPr>
                <w:rFonts w:ascii="Verdana" w:hAnsi="Verdana"/>
              </w:rPr>
              <w:t>-</w:t>
            </w:r>
            <w:r w:rsidR="00263A0E">
              <w:rPr>
                <w:rFonts w:ascii="Verdana" w:hAnsi="Verdana"/>
              </w:rPr>
              <w:t xml:space="preserve"> </w:t>
            </w:r>
            <w:r w:rsidR="008622ED">
              <w:rPr>
                <w:rFonts w:ascii="Verdana" w:hAnsi="Verdana"/>
              </w:rPr>
              <w:t>nurodomos sprendimo priežastys</w:t>
            </w:r>
            <w:r w:rsidR="00931ACA" w:rsidRPr="00E86240">
              <w:rPr>
                <w:rFonts w:ascii="Verdana" w:hAnsi="Verdana"/>
              </w:rPr>
              <w:t>.</w:t>
            </w:r>
          </w:p>
          <w:p w14:paraId="51DA1664" w14:textId="52B59A33" w:rsidR="004312F2" w:rsidRPr="00AF3B63" w:rsidRDefault="004312F2" w:rsidP="004312F2">
            <w:pPr>
              <w:suppressLineNumbers/>
              <w:jc w:val="both"/>
              <w:rPr>
                <w:rFonts w:ascii="Verdana" w:hAnsi="Verdana"/>
                <w:strike/>
              </w:rPr>
            </w:pPr>
          </w:p>
        </w:tc>
      </w:tr>
      <w:tr w:rsidR="004312F2" w:rsidRPr="000B605D" w14:paraId="1817689B"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4312F2" w:rsidRPr="000B605D" w:rsidRDefault="004312F2" w:rsidP="004312F2">
            <w:pPr>
              <w:suppressLineNumbers/>
              <w:rPr>
                <w:rFonts w:ascii="Verdana" w:hAnsi="Verdana"/>
                <w:bCs/>
              </w:rPr>
            </w:pPr>
            <w:r>
              <w:rPr>
                <w:rFonts w:ascii="Verdana" w:eastAsia="Noto Sans CJK SC Regular" w:hAnsi="Verdana"/>
                <w:bCs/>
                <w:color w:val="00000A"/>
                <w:lang w:eastAsia="zh-CN" w:bidi="hi-IN"/>
              </w:rPr>
              <w:lastRenderedPageBreak/>
              <w:t>Administracinės p</w:t>
            </w:r>
            <w:r w:rsidRPr="000B605D">
              <w:rPr>
                <w:rFonts w:ascii="Verdana" w:hAnsi="Verdana"/>
                <w:bCs/>
              </w:rPr>
              <w:t>aslaugos teikėjas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C4EF75C" w14:textId="77777777" w:rsidR="004312F2" w:rsidRPr="007F5533" w:rsidRDefault="004312F2" w:rsidP="004312F2">
            <w:pPr>
              <w:suppressLineNumbers/>
              <w:rPr>
                <w:rFonts w:ascii="Verdana" w:eastAsia="Noto Sans CJK SC Regular" w:hAnsi="Verdana"/>
                <w:color w:val="000000"/>
                <w:lang w:eastAsia="zh-CN" w:bidi="hi-IN"/>
              </w:rPr>
            </w:pPr>
            <w:r w:rsidRPr="007F5533">
              <w:rPr>
                <w:rFonts w:ascii="Verdana" w:eastAsia="Noto Sans CJK SC Regular" w:hAnsi="Verdana"/>
                <w:color w:val="000000"/>
                <w:lang w:eastAsia="zh-CN" w:bidi="hi-IN"/>
              </w:rPr>
              <w:t xml:space="preserve">Ramunė </w:t>
            </w:r>
            <w:proofErr w:type="spellStart"/>
            <w:r w:rsidRPr="007F5533">
              <w:rPr>
                <w:rFonts w:ascii="Verdana" w:eastAsia="Noto Sans CJK SC Regular" w:hAnsi="Verdana"/>
                <w:color w:val="000000"/>
                <w:lang w:eastAsia="zh-CN" w:bidi="hi-IN"/>
              </w:rPr>
              <w:t>Stanulienė</w:t>
            </w:r>
            <w:proofErr w:type="spellEnd"/>
          </w:p>
          <w:p w14:paraId="0C747558" w14:textId="77777777" w:rsidR="004312F2" w:rsidRPr="007F5533" w:rsidRDefault="004312F2" w:rsidP="004312F2">
            <w:pPr>
              <w:suppressLineNumbers/>
              <w:rPr>
                <w:rFonts w:ascii="Verdana" w:eastAsia="Noto Sans CJK SC Regular" w:hAnsi="Verdana"/>
                <w:color w:val="000000"/>
                <w:lang w:eastAsia="zh-CN" w:bidi="hi-IN"/>
              </w:rPr>
            </w:pPr>
            <w:r w:rsidRPr="007F5533">
              <w:rPr>
                <w:rFonts w:ascii="Verdana" w:eastAsia="Noto Sans CJK SC Regular" w:hAnsi="Verdana"/>
                <w:color w:val="000000"/>
                <w:lang w:eastAsia="zh-CN" w:bidi="hi-IN"/>
              </w:rPr>
              <w:t>Turto valdymo skyriaus vyriausioji specialistė</w:t>
            </w:r>
          </w:p>
          <w:p w14:paraId="567E6CCD" w14:textId="00A0E412" w:rsidR="004312F2" w:rsidRPr="007F5533" w:rsidRDefault="004312F2" w:rsidP="004312F2">
            <w:pPr>
              <w:suppressLineNumbers/>
              <w:rPr>
                <w:rFonts w:ascii="Verdana" w:eastAsia="Noto Sans CJK SC Regular" w:hAnsi="Verdana"/>
                <w:color w:val="000000"/>
                <w:lang w:eastAsia="zh-CN" w:bidi="hi-IN"/>
              </w:rPr>
            </w:pPr>
            <w:r w:rsidRPr="007F5533">
              <w:rPr>
                <w:rFonts w:ascii="Verdana" w:eastAsia="Noto Sans CJK SC Regular" w:hAnsi="Verdana"/>
                <w:color w:val="000000"/>
                <w:lang w:eastAsia="zh-CN" w:bidi="hi-IN"/>
              </w:rPr>
              <w:t>tel.+37034390057</w:t>
            </w:r>
          </w:p>
          <w:p w14:paraId="1C1CF55E" w14:textId="3F89DFDA" w:rsidR="004312F2" w:rsidRDefault="00EA7FEA" w:rsidP="00EA7FEA">
            <w:pPr>
              <w:suppressLineNumbers/>
              <w:rPr>
                <w:rFonts w:ascii="Verdana" w:eastAsia="Noto Sans CJK SC Regular" w:hAnsi="Verdana"/>
                <w:color w:val="000000"/>
                <w:lang w:eastAsia="zh-CN" w:bidi="hi-IN"/>
              </w:rPr>
            </w:pPr>
            <w:hyperlink r:id="rId12" w:history="1">
              <w:r w:rsidRPr="005D15AC">
                <w:rPr>
                  <w:rStyle w:val="Hipersaitas"/>
                  <w:rFonts w:ascii="Verdana" w:eastAsia="Noto Sans CJK SC Regular" w:hAnsi="Verdana"/>
                  <w:lang w:eastAsia="zh-CN" w:bidi="hi-IN"/>
                </w:rPr>
                <w:t>ramune.stanuliene@marijampole.lt</w:t>
              </w:r>
            </w:hyperlink>
          </w:p>
          <w:p w14:paraId="52DD8A81" w14:textId="4B20E96F" w:rsidR="00EA7FEA" w:rsidRPr="000B605D" w:rsidRDefault="00EA7FEA" w:rsidP="00EA7FEA">
            <w:pPr>
              <w:suppressLineNumbers/>
              <w:rPr>
                <w:rFonts w:ascii="Verdana" w:eastAsia="Noto Sans CJK SC Regular" w:hAnsi="Verdana"/>
                <w:i/>
                <w:iCs/>
                <w:color w:val="000000"/>
                <w:lang w:eastAsia="zh-CN" w:bidi="hi-IN"/>
              </w:rPr>
            </w:pPr>
          </w:p>
        </w:tc>
      </w:tr>
      <w:tr w:rsidR="004312F2" w:rsidRPr="000B605D" w14:paraId="16225FCD"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4312F2" w:rsidRPr="000B605D" w:rsidRDefault="004312F2" w:rsidP="004312F2">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trukmė</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1E62431F" w:rsidR="004312F2" w:rsidRPr="008C7778" w:rsidRDefault="004312F2" w:rsidP="004312F2">
            <w:pPr>
              <w:suppressLineNumbers/>
              <w:rPr>
                <w:rFonts w:ascii="Verdana" w:hAnsi="Verdana"/>
              </w:rPr>
            </w:pPr>
            <w:r w:rsidRPr="008C7778">
              <w:rPr>
                <w:rFonts w:ascii="Verdana" w:hAnsi="Verdana"/>
              </w:rPr>
              <w:t>10 darbo dienų</w:t>
            </w:r>
          </w:p>
        </w:tc>
      </w:tr>
      <w:tr w:rsidR="004312F2" w:rsidRPr="000B605D" w14:paraId="340B9B19"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4312F2" w:rsidRPr="000B605D" w:rsidRDefault="004312F2" w:rsidP="004312F2">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suteikimo kaina (jei paslauga teikiama atlygintinai)</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FB3ACE" w14:textId="1DBA3E7D" w:rsidR="004312F2" w:rsidRPr="00104091" w:rsidRDefault="004312F2" w:rsidP="004312F2">
            <w:pPr>
              <w:rPr>
                <w:rFonts w:ascii="Verdana" w:hAnsi="Verdana"/>
              </w:rPr>
            </w:pPr>
            <w:r w:rsidRPr="00661CAC">
              <w:rPr>
                <w:rFonts w:ascii="Verdana" w:hAnsi="Verdana"/>
              </w:rPr>
              <w:t>Paslauga teikiama neatlygintinai</w:t>
            </w:r>
          </w:p>
        </w:tc>
      </w:tr>
      <w:tr w:rsidR="004312F2" w:rsidRPr="000B605D" w14:paraId="4E0E8D72"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4312F2" w:rsidRPr="000B605D" w:rsidRDefault="004312F2" w:rsidP="004312F2">
            <w:pPr>
              <w:suppressLineNumbers/>
              <w:rPr>
                <w:rFonts w:ascii="Verdana" w:hAnsi="Verdana"/>
                <w:bCs/>
              </w:rPr>
            </w:pPr>
            <w:r w:rsidRPr="000B605D">
              <w:rPr>
                <w:rFonts w:ascii="Verdana" w:hAnsi="Verdana"/>
                <w:bCs/>
              </w:rPr>
              <w:t>Paslaugos inicijavimo dokumento forma, pildymo pavyzdys</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A29B3" w14:textId="016C172C" w:rsidR="0093123A" w:rsidRPr="009E2506" w:rsidRDefault="009E2506" w:rsidP="009E2506">
            <w:pPr>
              <w:suppressAutoHyphens/>
              <w:spacing w:line="276" w:lineRule="auto"/>
              <w:textAlignment w:val="baseline"/>
              <w:rPr>
                <w:rFonts w:ascii="Verdana" w:hAnsi="Verdana"/>
                <w:bCs/>
              </w:rPr>
            </w:pPr>
            <w:r>
              <w:rPr>
                <w:rFonts w:ascii="Verdana" w:hAnsi="Verdana"/>
                <w:bCs/>
              </w:rPr>
              <w:t>P</w:t>
            </w:r>
            <w:r w:rsidRPr="009E2506">
              <w:rPr>
                <w:rFonts w:ascii="Verdana" w:hAnsi="Verdana"/>
                <w:bCs/>
              </w:rPr>
              <w:t>rašymas dėl teisės į finansinę paskatą pirmąjį būstą įsigyjančioms jaunoms šeimoms patvirtinimo</w:t>
            </w:r>
          </w:p>
        </w:tc>
      </w:tr>
      <w:tr w:rsidR="004312F2" w:rsidRPr="000B605D" w14:paraId="1DCF08FA"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4312F2" w:rsidRPr="000B605D" w:rsidRDefault="004312F2" w:rsidP="004312F2">
            <w:pPr>
              <w:suppressLineNumbers/>
              <w:rPr>
                <w:rFonts w:ascii="Verdana" w:hAnsi="Verdana"/>
                <w:bCs/>
              </w:rPr>
            </w:pPr>
            <w:r>
              <w:rPr>
                <w:rFonts w:ascii="Verdana" w:eastAsia="Noto Sans CJK SC Regular" w:hAnsi="Verdana"/>
                <w:bCs/>
                <w:color w:val="00000A"/>
                <w:lang w:eastAsia="zh-CN" w:bidi="hi-IN"/>
              </w:rPr>
              <w:t>Administracinės p</w:t>
            </w:r>
            <w:r w:rsidRPr="000B605D">
              <w:rPr>
                <w:rFonts w:ascii="Verdana" w:hAnsi="Verdana"/>
                <w:bCs/>
              </w:rPr>
              <w:t>aslaugos teikėjo veiksmų (neveikimo) apskundimo tvarka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31FB4480" w:rsidR="004312F2" w:rsidRPr="00104091" w:rsidRDefault="004312F2" w:rsidP="004312F2">
            <w:pPr>
              <w:suppressLineNumbers/>
              <w:rPr>
                <w:rFonts w:ascii="Verdana" w:hAnsi="Verdana"/>
              </w:rPr>
            </w:pPr>
            <w:r w:rsidRPr="00104091">
              <w:rPr>
                <w:rFonts w:ascii="Verdana" w:eastAsia="Noto Sans CJK SC Regular" w:hAnsi="Verdana"/>
                <w:color w:val="000000"/>
                <w:lang w:eastAsia="zh-CN" w:bidi="hi-IN"/>
              </w:rPr>
              <w:t xml:space="preserve">Atsakymas (sprendimas) per vieną mėnesį nuo atsakymo (sprendimo) įteikimo dienos, jeigu įstatymai nenustato kitaip, gali būti skundžiamas Lietuvos administracinių ginčų komisijos Kauno apygardos skyriui (adresu: </w:t>
            </w:r>
            <w:r w:rsidRPr="00104091">
              <w:rPr>
                <w:rFonts w:ascii="Verdana" w:eastAsia="Noto Sans CJK SC Regular" w:hAnsi="Verdana"/>
                <w:color w:val="000000"/>
                <w:lang w:eastAsia="zh-CN" w:bidi="hi-IN"/>
              </w:rPr>
              <w:lastRenderedPageBreak/>
              <w:t>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4312F2" w:rsidRPr="000B605D" w14:paraId="74515DCF" w14:textId="77777777" w:rsidTr="00815EFE">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4312F2" w:rsidRPr="000B605D" w:rsidRDefault="004312F2" w:rsidP="004312F2">
            <w:pPr>
              <w:suppressLineNumbers/>
              <w:rPr>
                <w:rFonts w:ascii="Verdana" w:hAnsi="Verdana"/>
                <w:bCs/>
              </w:rPr>
            </w:pPr>
            <w:r w:rsidRPr="000B605D">
              <w:rPr>
                <w:rFonts w:ascii="Verdana" w:hAnsi="Verdana"/>
                <w:bCs/>
              </w:rPr>
              <w:lastRenderedPageBreak/>
              <w:t>Prašymo priėmimo vieta</w:t>
            </w:r>
          </w:p>
        </w:tc>
        <w:tc>
          <w:tcPr>
            <w:tcW w:w="5579"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5FDEFC4" w14:textId="77777777" w:rsidR="009E2506" w:rsidRPr="001C4FE9" w:rsidRDefault="009E2506" w:rsidP="009E2506">
            <w:pPr>
              <w:suppressLineNumbers/>
              <w:rPr>
                <w:rFonts w:ascii="Verdana" w:hAnsi="Verdana"/>
              </w:rPr>
            </w:pPr>
            <w:r w:rsidRPr="001C4FE9">
              <w:rPr>
                <w:rFonts w:ascii="Verdana" w:hAnsi="Verdana"/>
              </w:rPr>
              <w:t>Marijampolė, J. Basanavičiaus a. 1, I aukštas, 3, 4  langelis</w:t>
            </w:r>
          </w:p>
          <w:p w14:paraId="6130CCC1" w14:textId="77777777" w:rsidR="009E2506" w:rsidRPr="001C4FE9" w:rsidRDefault="009E2506" w:rsidP="009E2506">
            <w:pPr>
              <w:suppressLineNumbers/>
              <w:rPr>
                <w:rFonts w:ascii="Verdana" w:hAnsi="Verdana"/>
              </w:rPr>
            </w:pPr>
          </w:p>
          <w:p w14:paraId="274A9C0D" w14:textId="696C1382" w:rsidR="004312F2" w:rsidRPr="00104091" w:rsidRDefault="009E2506" w:rsidP="009E2506">
            <w:pPr>
              <w:suppressLineNumbers/>
              <w:rPr>
                <w:rFonts w:ascii="Verdana" w:hAnsi="Verdana"/>
              </w:rPr>
            </w:pPr>
            <w:r w:rsidRPr="001C4FE9">
              <w:rPr>
                <w:rFonts w:ascii="Verdana" w:hAnsi="Verdana"/>
              </w:rPr>
              <w:t xml:space="preserve">Paslauga teikiama ir elektroniniu būdu Socialinės paramos šeimai informacinėje sistemoje </w:t>
            </w:r>
            <w:hyperlink r:id="rId13" w:history="1">
              <w:r w:rsidRPr="001C4FE9">
                <w:rPr>
                  <w:rStyle w:val="Hipersaitas"/>
                  <w:rFonts w:ascii="Verdana" w:hAnsi="Verdana"/>
                </w:rPr>
                <w:t>www.spis.lt</w:t>
              </w:r>
            </w:hyperlink>
            <w:r>
              <w:rPr>
                <w:rFonts w:ascii="Verdana" w:hAnsi="Verdana"/>
              </w:rPr>
              <w:br/>
            </w:r>
          </w:p>
        </w:tc>
      </w:tr>
    </w:tbl>
    <w:p w14:paraId="7088CC27" w14:textId="77777777" w:rsidR="00DD4E14" w:rsidRDefault="00DD4E14" w:rsidP="00DD4E14">
      <w:pPr>
        <w:rPr>
          <w:rFonts w:ascii="Verdana" w:hAnsi="Verdana"/>
        </w:rPr>
      </w:pPr>
    </w:p>
    <w:p w14:paraId="61F8C89E" w14:textId="77777777" w:rsidR="003B1C2F" w:rsidRDefault="003B1C2F" w:rsidP="00DD4E14">
      <w:pPr>
        <w:rPr>
          <w:rFonts w:ascii="Verdana" w:hAnsi="Verdana"/>
        </w:rPr>
      </w:pPr>
    </w:p>
    <w:sectPr w:rsidR="003B1C2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502AE"/>
    <w:multiLevelType w:val="hybridMultilevel"/>
    <w:tmpl w:val="DD8AA306"/>
    <w:lvl w:ilvl="0" w:tplc="A62089DA">
      <w:start w:val="1"/>
      <w:numFmt w:val="decimal"/>
      <w:lvlText w:val="%1)"/>
      <w:lvlJc w:val="left"/>
      <w:pPr>
        <w:ind w:left="1020" w:hanging="360"/>
      </w:pPr>
    </w:lvl>
    <w:lvl w:ilvl="1" w:tplc="E7926ACC">
      <w:start w:val="1"/>
      <w:numFmt w:val="decimal"/>
      <w:lvlText w:val="%2)"/>
      <w:lvlJc w:val="left"/>
      <w:pPr>
        <w:ind w:left="1020" w:hanging="360"/>
      </w:pPr>
    </w:lvl>
    <w:lvl w:ilvl="2" w:tplc="AF4A423C">
      <w:start w:val="1"/>
      <w:numFmt w:val="decimal"/>
      <w:lvlText w:val="%3)"/>
      <w:lvlJc w:val="left"/>
      <w:pPr>
        <w:ind w:left="1020" w:hanging="360"/>
      </w:pPr>
    </w:lvl>
    <w:lvl w:ilvl="3" w:tplc="78B65C28">
      <w:start w:val="1"/>
      <w:numFmt w:val="decimal"/>
      <w:lvlText w:val="%4)"/>
      <w:lvlJc w:val="left"/>
      <w:pPr>
        <w:ind w:left="1020" w:hanging="360"/>
      </w:pPr>
    </w:lvl>
    <w:lvl w:ilvl="4" w:tplc="F60A8E9A">
      <w:start w:val="1"/>
      <w:numFmt w:val="decimal"/>
      <w:lvlText w:val="%5)"/>
      <w:lvlJc w:val="left"/>
      <w:pPr>
        <w:ind w:left="1020" w:hanging="360"/>
      </w:pPr>
    </w:lvl>
    <w:lvl w:ilvl="5" w:tplc="4154824A">
      <w:start w:val="1"/>
      <w:numFmt w:val="decimal"/>
      <w:lvlText w:val="%6)"/>
      <w:lvlJc w:val="left"/>
      <w:pPr>
        <w:ind w:left="1020" w:hanging="360"/>
      </w:pPr>
    </w:lvl>
    <w:lvl w:ilvl="6" w:tplc="F74CC92A">
      <w:start w:val="1"/>
      <w:numFmt w:val="decimal"/>
      <w:lvlText w:val="%7)"/>
      <w:lvlJc w:val="left"/>
      <w:pPr>
        <w:ind w:left="1020" w:hanging="360"/>
      </w:pPr>
    </w:lvl>
    <w:lvl w:ilvl="7" w:tplc="ECBA44A8">
      <w:start w:val="1"/>
      <w:numFmt w:val="decimal"/>
      <w:lvlText w:val="%8)"/>
      <w:lvlJc w:val="left"/>
      <w:pPr>
        <w:ind w:left="1020" w:hanging="360"/>
      </w:pPr>
    </w:lvl>
    <w:lvl w:ilvl="8" w:tplc="2EE2F0F2">
      <w:start w:val="1"/>
      <w:numFmt w:val="decimal"/>
      <w:lvlText w:val="%9)"/>
      <w:lvlJc w:val="left"/>
      <w:pPr>
        <w:ind w:left="1020" w:hanging="360"/>
      </w:pPr>
    </w:lvl>
  </w:abstractNum>
  <w:abstractNum w:abstractNumId="1" w15:restartNumberingAfterBreak="0">
    <w:nsid w:val="26BE7A60"/>
    <w:multiLevelType w:val="hybridMultilevel"/>
    <w:tmpl w:val="33B4D2DE"/>
    <w:lvl w:ilvl="0" w:tplc="42762960">
      <w:start w:val="1"/>
      <w:numFmt w:val="decimal"/>
      <w:lvlText w:val="%1."/>
      <w:lvlJc w:val="left"/>
      <w:pPr>
        <w:ind w:left="1440" w:hanging="360"/>
      </w:pPr>
    </w:lvl>
    <w:lvl w:ilvl="1" w:tplc="A9F6C4B8">
      <w:start w:val="1"/>
      <w:numFmt w:val="decimal"/>
      <w:lvlText w:val="%2."/>
      <w:lvlJc w:val="left"/>
      <w:pPr>
        <w:ind w:left="1440" w:hanging="360"/>
      </w:pPr>
    </w:lvl>
    <w:lvl w:ilvl="2" w:tplc="43709424">
      <w:start w:val="1"/>
      <w:numFmt w:val="decimal"/>
      <w:lvlText w:val="%3."/>
      <w:lvlJc w:val="left"/>
      <w:pPr>
        <w:ind w:left="1440" w:hanging="360"/>
      </w:pPr>
    </w:lvl>
    <w:lvl w:ilvl="3" w:tplc="934C7574">
      <w:start w:val="1"/>
      <w:numFmt w:val="decimal"/>
      <w:lvlText w:val="%4."/>
      <w:lvlJc w:val="left"/>
      <w:pPr>
        <w:ind w:left="1440" w:hanging="360"/>
      </w:pPr>
    </w:lvl>
    <w:lvl w:ilvl="4" w:tplc="528AE9C0">
      <w:start w:val="1"/>
      <w:numFmt w:val="decimal"/>
      <w:lvlText w:val="%5."/>
      <w:lvlJc w:val="left"/>
      <w:pPr>
        <w:ind w:left="1440" w:hanging="360"/>
      </w:pPr>
    </w:lvl>
    <w:lvl w:ilvl="5" w:tplc="100A9752">
      <w:start w:val="1"/>
      <w:numFmt w:val="decimal"/>
      <w:lvlText w:val="%6."/>
      <w:lvlJc w:val="left"/>
      <w:pPr>
        <w:ind w:left="1440" w:hanging="360"/>
      </w:pPr>
    </w:lvl>
    <w:lvl w:ilvl="6" w:tplc="B902F3AC">
      <w:start w:val="1"/>
      <w:numFmt w:val="decimal"/>
      <w:lvlText w:val="%7."/>
      <w:lvlJc w:val="left"/>
      <w:pPr>
        <w:ind w:left="1440" w:hanging="360"/>
      </w:pPr>
    </w:lvl>
    <w:lvl w:ilvl="7" w:tplc="A94EBAB4">
      <w:start w:val="1"/>
      <w:numFmt w:val="decimal"/>
      <w:lvlText w:val="%8."/>
      <w:lvlJc w:val="left"/>
      <w:pPr>
        <w:ind w:left="1440" w:hanging="360"/>
      </w:pPr>
    </w:lvl>
    <w:lvl w:ilvl="8" w:tplc="368CEA24">
      <w:start w:val="1"/>
      <w:numFmt w:val="decimal"/>
      <w:lvlText w:val="%9."/>
      <w:lvlJc w:val="left"/>
      <w:pPr>
        <w:ind w:left="1440" w:hanging="360"/>
      </w:pPr>
    </w:lvl>
  </w:abstractNum>
  <w:abstractNum w:abstractNumId="2" w15:restartNumberingAfterBreak="0">
    <w:nsid w:val="418B3B2F"/>
    <w:multiLevelType w:val="multilevel"/>
    <w:tmpl w:val="8F0E8A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FD19F7"/>
    <w:multiLevelType w:val="hybridMultilevel"/>
    <w:tmpl w:val="4ED6F0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F5A7F9C"/>
    <w:multiLevelType w:val="hybridMultilevel"/>
    <w:tmpl w:val="A00C8BF2"/>
    <w:lvl w:ilvl="0" w:tplc="688089E6">
      <w:start w:val="1"/>
      <w:numFmt w:val="decimal"/>
      <w:lvlText w:val="%1."/>
      <w:lvlJc w:val="left"/>
      <w:pPr>
        <w:ind w:left="1440" w:hanging="360"/>
      </w:pPr>
    </w:lvl>
    <w:lvl w:ilvl="1" w:tplc="A7469F34">
      <w:start w:val="1"/>
      <w:numFmt w:val="decimal"/>
      <w:lvlText w:val="%2."/>
      <w:lvlJc w:val="left"/>
      <w:pPr>
        <w:ind w:left="1440" w:hanging="360"/>
      </w:pPr>
    </w:lvl>
    <w:lvl w:ilvl="2" w:tplc="339402EA">
      <w:start w:val="1"/>
      <w:numFmt w:val="decimal"/>
      <w:lvlText w:val="%3."/>
      <w:lvlJc w:val="left"/>
      <w:pPr>
        <w:ind w:left="1440" w:hanging="360"/>
      </w:pPr>
    </w:lvl>
    <w:lvl w:ilvl="3" w:tplc="1892E020">
      <w:start w:val="1"/>
      <w:numFmt w:val="decimal"/>
      <w:lvlText w:val="%4."/>
      <w:lvlJc w:val="left"/>
      <w:pPr>
        <w:ind w:left="1440" w:hanging="360"/>
      </w:pPr>
    </w:lvl>
    <w:lvl w:ilvl="4" w:tplc="D054C4A2">
      <w:start w:val="1"/>
      <w:numFmt w:val="decimal"/>
      <w:lvlText w:val="%5."/>
      <w:lvlJc w:val="left"/>
      <w:pPr>
        <w:ind w:left="1440" w:hanging="360"/>
      </w:pPr>
    </w:lvl>
    <w:lvl w:ilvl="5" w:tplc="EDEE4D24">
      <w:start w:val="1"/>
      <w:numFmt w:val="decimal"/>
      <w:lvlText w:val="%6."/>
      <w:lvlJc w:val="left"/>
      <w:pPr>
        <w:ind w:left="1440" w:hanging="360"/>
      </w:pPr>
    </w:lvl>
    <w:lvl w:ilvl="6" w:tplc="CAF81CEE">
      <w:start w:val="1"/>
      <w:numFmt w:val="decimal"/>
      <w:lvlText w:val="%7."/>
      <w:lvlJc w:val="left"/>
      <w:pPr>
        <w:ind w:left="1440" w:hanging="360"/>
      </w:pPr>
    </w:lvl>
    <w:lvl w:ilvl="7" w:tplc="19588D88">
      <w:start w:val="1"/>
      <w:numFmt w:val="decimal"/>
      <w:lvlText w:val="%8."/>
      <w:lvlJc w:val="left"/>
      <w:pPr>
        <w:ind w:left="1440" w:hanging="360"/>
      </w:pPr>
    </w:lvl>
    <w:lvl w:ilvl="8" w:tplc="2E0A871C">
      <w:start w:val="1"/>
      <w:numFmt w:val="decimal"/>
      <w:lvlText w:val="%9."/>
      <w:lvlJc w:val="left"/>
      <w:pPr>
        <w:ind w:left="1440" w:hanging="360"/>
      </w:pPr>
    </w:lvl>
  </w:abstractNum>
  <w:abstractNum w:abstractNumId="5" w15:restartNumberingAfterBreak="0">
    <w:nsid w:val="50841463"/>
    <w:multiLevelType w:val="hybridMultilevel"/>
    <w:tmpl w:val="10F284F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1A61AD0"/>
    <w:multiLevelType w:val="hybridMultilevel"/>
    <w:tmpl w:val="7158A7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3EC4FFD"/>
    <w:multiLevelType w:val="hybridMultilevel"/>
    <w:tmpl w:val="A27AC2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52F2DCB"/>
    <w:multiLevelType w:val="hybridMultilevel"/>
    <w:tmpl w:val="F1DC2C84"/>
    <w:lvl w:ilvl="0" w:tplc="04270001">
      <w:start w:val="1"/>
      <w:numFmt w:val="bullet"/>
      <w:lvlText w:val=""/>
      <w:lvlJc w:val="left"/>
      <w:pPr>
        <w:ind w:left="810" w:hanging="360"/>
      </w:pPr>
      <w:rPr>
        <w:rFonts w:ascii="Symbol" w:hAnsi="Symbol" w:hint="default"/>
      </w:rPr>
    </w:lvl>
    <w:lvl w:ilvl="1" w:tplc="04270003" w:tentative="1">
      <w:start w:val="1"/>
      <w:numFmt w:val="bullet"/>
      <w:lvlText w:val="o"/>
      <w:lvlJc w:val="left"/>
      <w:pPr>
        <w:ind w:left="1530" w:hanging="360"/>
      </w:pPr>
      <w:rPr>
        <w:rFonts w:ascii="Courier New" w:hAnsi="Courier New" w:cs="Courier New" w:hint="default"/>
      </w:rPr>
    </w:lvl>
    <w:lvl w:ilvl="2" w:tplc="04270005" w:tentative="1">
      <w:start w:val="1"/>
      <w:numFmt w:val="bullet"/>
      <w:lvlText w:val=""/>
      <w:lvlJc w:val="left"/>
      <w:pPr>
        <w:ind w:left="2250" w:hanging="360"/>
      </w:pPr>
      <w:rPr>
        <w:rFonts w:ascii="Wingdings" w:hAnsi="Wingdings" w:hint="default"/>
      </w:rPr>
    </w:lvl>
    <w:lvl w:ilvl="3" w:tplc="04270001" w:tentative="1">
      <w:start w:val="1"/>
      <w:numFmt w:val="bullet"/>
      <w:lvlText w:val=""/>
      <w:lvlJc w:val="left"/>
      <w:pPr>
        <w:ind w:left="2970" w:hanging="360"/>
      </w:pPr>
      <w:rPr>
        <w:rFonts w:ascii="Symbol" w:hAnsi="Symbol" w:hint="default"/>
      </w:rPr>
    </w:lvl>
    <w:lvl w:ilvl="4" w:tplc="04270003" w:tentative="1">
      <w:start w:val="1"/>
      <w:numFmt w:val="bullet"/>
      <w:lvlText w:val="o"/>
      <w:lvlJc w:val="left"/>
      <w:pPr>
        <w:ind w:left="3690" w:hanging="360"/>
      </w:pPr>
      <w:rPr>
        <w:rFonts w:ascii="Courier New" w:hAnsi="Courier New" w:cs="Courier New" w:hint="default"/>
      </w:rPr>
    </w:lvl>
    <w:lvl w:ilvl="5" w:tplc="04270005" w:tentative="1">
      <w:start w:val="1"/>
      <w:numFmt w:val="bullet"/>
      <w:lvlText w:val=""/>
      <w:lvlJc w:val="left"/>
      <w:pPr>
        <w:ind w:left="4410" w:hanging="360"/>
      </w:pPr>
      <w:rPr>
        <w:rFonts w:ascii="Wingdings" w:hAnsi="Wingdings" w:hint="default"/>
      </w:rPr>
    </w:lvl>
    <w:lvl w:ilvl="6" w:tplc="04270001" w:tentative="1">
      <w:start w:val="1"/>
      <w:numFmt w:val="bullet"/>
      <w:lvlText w:val=""/>
      <w:lvlJc w:val="left"/>
      <w:pPr>
        <w:ind w:left="5130" w:hanging="360"/>
      </w:pPr>
      <w:rPr>
        <w:rFonts w:ascii="Symbol" w:hAnsi="Symbol" w:hint="default"/>
      </w:rPr>
    </w:lvl>
    <w:lvl w:ilvl="7" w:tplc="04270003" w:tentative="1">
      <w:start w:val="1"/>
      <w:numFmt w:val="bullet"/>
      <w:lvlText w:val="o"/>
      <w:lvlJc w:val="left"/>
      <w:pPr>
        <w:ind w:left="5850" w:hanging="360"/>
      </w:pPr>
      <w:rPr>
        <w:rFonts w:ascii="Courier New" w:hAnsi="Courier New" w:cs="Courier New" w:hint="default"/>
      </w:rPr>
    </w:lvl>
    <w:lvl w:ilvl="8" w:tplc="04270005" w:tentative="1">
      <w:start w:val="1"/>
      <w:numFmt w:val="bullet"/>
      <w:lvlText w:val=""/>
      <w:lvlJc w:val="left"/>
      <w:pPr>
        <w:ind w:left="6570" w:hanging="360"/>
      </w:pPr>
      <w:rPr>
        <w:rFonts w:ascii="Wingdings" w:hAnsi="Wingdings" w:hint="default"/>
      </w:rPr>
    </w:lvl>
  </w:abstractNum>
  <w:abstractNum w:abstractNumId="9" w15:restartNumberingAfterBreak="0">
    <w:nsid w:val="7FC759EA"/>
    <w:multiLevelType w:val="hybridMultilevel"/>
    <w:tmpl w:val="2E8E5EFA"/>
    <w:lvl w:ilvl="0" w:tplc="B9FA5D34">
      <w:start w:val="1"/>
      <w:numFmt w:val="decimal"/>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6567917">
    <w:abstractNumId w:val="3"/>
  </w:num>
  <w:num w:numId="2" w16cid:durableId="873349926">
    <w:abstractNumId w:val="7"/>
  </w:num>
  <w:num w:numId="3" w16cid:durableId="1698627879">
    <w:abstractNumId w:val="9"/>
  </w:num>
  <w:num w:numId="4" w16cid:durableId="60950879">
    <w:abstractNumId w:val="0"/>
  </w:num>
  <w:num w:numId="5" w16cid:durableId="1745953311">
    <w:abstractNumId w:val="2"/>
  </w:num>
  <w:num w:numId="6" w16cid:durableId="1533958405">
    <w:abstractNumId w:val="4"/>
  </w:num>
  <w:num w:numId="7" w16cid:durableId="1986817687">
    <w:abstractNumId w:val="1"/>
  </w:num>
  <w:num w:numId="8" w16cid:durableId="1645313330">
    <w:abstractNumId w:val="6"/>
  </w:num>
  <w:num w:numId="9" w16cid:durableId="1549609281">
    <w:abstractNumId w:val="8"/>
  </w:num>
  <w:num w:numId="10" w16cid:durableId="12212133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75B75"/>
    <w:rsid w:val="000A5D66"/>
    <w:rsid w:val="000A772D"/>
    <w:rsid w:val="000E2B63"/>
    <w:rsid w:val="00102E80"/>
    <w:rsid w:val="00104091"/>
    <w:rsid w:val="00144A7C"/>
    <w:rsid w:val="001659F6"/>
    <w:rsid w:val="00166312"/>
    <w:rsid w:val="001C4FE9"/>
    <w:rsid w:val="00243853"/>
    <w:rsid w:val="00263A0E"/>
    <w:rsid w:val="002D2A36"/>
    <w:rsid w:val="00321F2B"/>
    <w:rsid w:val="003548B1"/>
    <w:rsid w:val="0038258A"/>
    <w:rsid w:val="003B1C2F"/>
    <w:rsid w:val="004312F2"/>
    <w:rsid w:val="004943F2"/>
    <w:rsid w:val="004979A1"/>
    <w:rsid w:val="005D1DA3"/>
    <w:rsid w:val="005E1177"/>
    <w:rsid w:val="00636A95"/>
    <w:rsid w:val="00661CAC"/>
    <w:rsid w:val="00664C7E"/>
    <w:rsid w:val="00667C01"/>
    <w:rsid w:val="006F6C19"/>
    <w:rsid w:val="00725CF0"/>
    <w:rsid w:val="00726753"/>
    <w:rsid w:val="00763A44"/>
    <w:rsid w:val="00782920"/>
    <w:rsid w:val="00792448"/>
    <w:rsid w:val="007A52E7"/>
    <w:rsid w:val="007D2051"/>
    <w:rsid w:val="007D5D08"/>
    <w:rsid w:val="007D64C7"/>
    <w:rsid w:val="007F5533"/>
    <w:rsid w:val="008622ED"/>
    <w:rsid w:val="0087069B"/>
    <w:rsid w:val="008A0C29"/>
    <w:rsid w:val="008C0739"/>
    <w:rsid w:val="008C7778"/>
    <w:rsid w:val="008F4076"/>
    <w:rsid w:val="00910772"/>
    <w:rsid w:val="0093123A"/>
    <w:rsid w:val="00931ACA"/>
    <w:rsid w:val="009421B8"/>
    <w:rsid w:val="00945567"/>
    <w:rsid w:val="00984D13"/>
    <w:rsid w:val="009E2506"/>
    <w:rsid w:val="009E4A4F"/>
    <w:rsid w:val="00AF3B63"/>
    <w:rsid w:val="00B00EC4"/>
    <w:rsid w:val="00BA51A2"/>
    <w:rsid w:val="00BC70DC"/>
    <w:rsid w:val="00C46902"/>
    <w:rsid w:val="00C72671"/>
    <w:rsid w:val="00C9317F"/>
    <w:rsid w:val="00CA2FF7"/>
    <w:rsid w:val="00CC4974"/>
    <w:rsid w:val="00CD3E3C"/>
    <w:rsid w:val="00CE06EB"/>
    <w:rsid w:val="00CE39C6"/>
    <w:rsid w:val="00D8550C"/>
    <w:rsid w:val="00DA7238"/>
    <w:rsid w:val="00DD4E14"/>
    <w:rsid w:val="00DD6790"/>
    <w:rsid w:val="00E04645"/>
    <w:rsid w:val="00EA7FEA"/>
    <w:rsid w:val="00EB09D4"/>
    <w:rsid w:val="00EF2687"/>
    <w:rsid w:val="00F177F7"/>
    <w:rsid w:val="00F235E1"/>
    <w:rsid w:val="00F31B0C"/>
    <w:rsid w:val="00F432F7"/>
    <w:rsid w:val="00F61A86"/>
    <w:rsid w:val="00F96060"/>
    <w:rsid w:val="00FA08E5"/>
    <w:rsid w:val="00FB75B0"/>
    <w:rsid w:val="00FD74DB"/>
    <w:rsid w:val="00FE29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F61A86"/>
    <w:rPr>
      <w:color w:val="467886" w:themeColor="hyperlink"/>
      <w:u w:val="single"/>
    </w:rPr>
  </w:style>
  <w:style w:type="character" w:styleId="Neapdorotaspaminjimas">
    <w:name w:val="Unresolved Mention"/>
    <w:basedOn w:val="Numatytasispastraiposriftas"/>
    <w:uiPriority w:val="99"/>
    <w:semiHidden/>
    <w:unhideWhenUsed/>
    <w:rsid w:val="00F61A86"/>
    <w:rPr>
      <w:color w:val="605E5C"/>
      <w:shd w:val="clear" w:color="auto" w:fill="E1DFDD"/>
    </w:rPr>
  </w:style>
  <w:style w:type="character" w:styleId="Komentaronuoroda">
    <w:name w:val="annotation reference"/>
    <w:basedOn w:val="Numatytasispastraiposriftas"/>
    <w:uiPriority w:val="99"/>
    <w:semiHidden/>
    <w:unhideWhenUsed/>
    <w:rsid w:val="00F177F7"/>
    <w:rPr>
      <w:sz w:val="16"/>
      <w:szCs w:val="16"/>
    </w:rPr>
  </w:style>
  <w:style w:type="paragraph" w:styleId="Komentarotekstas">
    <w:name w:val="annotation text"/>
    <w:basedOn w:val="prastasis"/>
    <w:link w:val="KomentarotekstasDiagrama"/>
    <w:uiPriority w:val="99"/>
    <w:unhideWhenUsed/>
    <w:rsid w:val="00F177F7"/>
    <w:rPr>
      <w:sz w:val="20"/>
      <w:szCs w:val="20"/>
    </w:rPr>
  </w:style>
  <w:style w:type="character" w:customStyle="1" w:styleId="KomentarotekstasDiagrama">
    <w:name w:val="Komentaro tekstas Diagrama"/>
    <w:basedOn w:val="Numatytasispastraiposriftas"/>
    <w:link w:val="Komentarotekstas"/>
    <w:uiPriority w:val="99"/>
    <w:rsid w:val="00F177F7"/>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F177F7"/>
    <w:rPr>
      <w:b/>
      <w:bCs/>
    </w:rPr>
  </w:style>
  <w:style w:type="character" w:customStyle="1" w:styleId="KomentarotemaDiagrama">
    <w:name w:val="Komentaro tema Diagrama"/>
    <w:basedOn w:val="KomentarotekstasDiagrama"/>
    <w:link w:val="Komentarotema"/>
    <w:uiPriority w:val="99"/>
    <w:semiHidden/>
    <w:rsid w:val="00F177F7"/>
    <w:rPr>
      <w:rFonts w:ascii="Times New Roman" w:eastAsia="Times New Roman" w:hAnsi="Times New Roman" w:cs="Times New Roman"/>
      <w:b/>
      <w:bCs/>
      <w:kern w:val="0"/>
      <w:sz w:val="20"/>
      <w:szCs w:val="20"/>
      <w:lang w:eastAsia="lt-LT"/>
      <w14:ligatures w14:val="none"/>
    </w:rPr>
  </w:style>
  <w:style w:type="character" w:styleId="Perirtashipersaitas">
    <w:name w:val="FollowedHyperlink"/>
    <w:basedOn w:val="Numatytasispastraiposriftas"/>
    <w:uiPriority w:val="99"/>
    <w:semiHidden/>
    <w:unhideWhenUsed/>
    <w:rsid w:val="00F177F7"/>
    <w:rPr>
      <w:color w:val="96607D" w:themeColor="followedHyperlink"/>
      <w:u w:val="single"/>
    </w:rPr>
  </w:style>
  <w:style w:type="character" w:customStyle="1" w:styleId="cf01">
    <w:name w:val="cf01"/>
    <w:basedOn w:val="Numatytasispastraiposriftas"/>
    <w:rsid w:val="00BC70DC"/>
    <w:rPr>
      <w:rFonts w:ascii="Segoe UI" w:hAnsi="Segoe UI" w:cs="Segoe UI" w:hint="default"/>
      <w:color w:val="333333"/>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Editions/lt/TAD/620cd9e0584311e49df480952cc07606" TargetMode="External"/><Relationship Id="rId13" Type="http://schemas.openxmlformats.org/officeDocument/2006/relationships/hyperlink" Target="http://www.spis.lt" TargetMode="External"/><Relationship Id="rId3" Type="http://schemas.openxmlformats.org/officeDocument/2006/relationships/styles" Target="styles.xml"/><Relationship Id="rId7" Type="http://schemas.openxmlformats.org/officeDocument/2006/relationships/hyperlink" Target="https://e-seimas.lrs.lt/portal/legalActEditions/lt/TAD/96207dd2ad5411e8aa33fe8f0fea665f" TargetMode="External"/><Relationship Id="rId12" Type="http://schemas.openxmlformats.org/officeDocument/2006/relationships/hyperlink" Target="mailto:ramune.stanuliene@marijampole.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tar.lt/portal/lt/legalActEditions/61b5aa40794511e8ae2bfd1913d66d57?csrt=12485514027568400248" TargetMode="External"/><Relationship Id="rId11" Type="http://schemas.openxmlformats.org/officeDocument/2006/relationships/hyperlink" Target="http://www.SPIS.l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paslaugos.lt/portal/service/136520/23640?searchId=15373fe7-8f6e-407a-9576-8b910983132b" TargetMode="External"/><Relationship Id="rId4" Type="http://schemas.openxmlformats.org/officeDocument/2006/relationships/settings" Target="settings.xml"/><Relationship Id="rId9" Type="http://schemas.openxmlformats.org/officeDocument/2006/relationships/hyperlink" Target="https://e-seimas.lrs.lt/portal/legalActEditions/lt/TAD/TAIS.27942"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F132D-1266-4D96-A284-6EF0916B5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7</Pages>
  <Words>6969</Words>
  <Characters>3973</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6</cp:revision>
  <dcterms:created xsi:type="dcterms:W3CDTF">2026-04-24T06:16:00Z</dcterms:created>
  <dcterms:modified xsi:type="dcterms:W3CDTF">2026-05-28T06:58:00Z</dcterms:modified>
</cp:coreProperties>
</file>