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FE306" w14:textId="7BB744A4" w:rsidR="00DD4E14" w:rsidRPr="004943FF" w:rsidRDefault="00240A0F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4943FF">
        <w:rPr>
          <w:rFonts w:ascii="Verdana" w:hAnsi="Verdana"/>
          <w:b/>
        </w:rPr>
        <w:t>KITOS</w:t>
      </w:r>
      <w:r w:rsidR="00DD4E14" w:rsidRPr="004943FF">
        <w:rPr>
          <w:rFonts w:ascii="Verdana" w:hAnsi="Verdana"/>
          <w:b/>
        </w:rPr>
        <w:t xml:space="preserve"> PASLAUGOS TEIKIMO APRAŠYMAS</w:t>
      </w:r>
    </w:p>
    <w:p w14:paraId="3BC53D9D" w14:textId="77777777" w:rsidR="00DD4E14" w:rsidRPr="004943FF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596F1B02" w14:textId="77777777" w:rsidR="001E6F00" w:rsidRPr="004943FF" w:rsidRDefault="001E6F00" w:rsidP="001E6F00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4943FF">
        <w:rPr>
          <w:rFonts w:ascii="Verdana" w:hAnsi="Verdana"/>
          <w:b/>
        </w:rPr>
        <w:t>DĖL TIESIOGINIŲ PARDAVIMŲ PIENO GAMYBOS IR REALIZAVIMO METINIŲ DEKLARACIJŲ PRIĖMIMO</w:t>
      </w:r>
    </w:p>
    <w:p w14:paraId="166C0621" w14:textId="77777777" w:rsidR="001E6F00" w:rsidRPr="004943FF" w:rsidRDefault="001E6F00" w:rsidP="001E6F00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Cs/>
        </w:rPr>
      </w:pP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7052"/>
      </w:tblGrid>
      <w:tr w:rsidR="001E6F00" w:rsidRPr="004943FF" w14:paraId="29868C3F" w14:textId="77777777" w:rsidTr="004943FF"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33D0C4" w14:textId="77777777" w:rsidR="001E6F00" w:rsidRPr="004943FF" w:rsidRDefault="001E6F00" w:rsidP="00D756E4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4943FF">
              <w:rPr>
                <w:rFonts w:ascii="Verdana" w:hAnsi="Verdana"/>
              </w:rPr>
              <w:t>Paslaugos pavadinimas</w:t>
            </w:r>
          </w:p>
        </w:tc>
        <w:tc>
          <w:tcPr>
            <w:tcW w:w="70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DCD28E" w14:textId="77777777" w:rsidR="001E6F00" w:rsidRPr="004943FF" w:rsidRDefault="001E6F00" w:rsidP="00D756E4">
            <w:pPr>
              <w:jc w:val="both"/>
              <w:rPr>
                <w:rFonts w:ascii="Verdana" w:hAnsi="Verdana"/>
                <w:b/>
                <w:color w:val="000000" w:themeColor="text1"/>
              </w:rPr>
            </w:pPr>
            <w:r w:rsidRPr="004943FF">
              <w:rPr>
                <w:rFonts w:ascii="Verdana" w:hAnsi="Verdana"/>
              </w:rPr>
              <w:t>Tiesioginių pardavimų pieno gamybos ir realizavimo metinių deklaracijų priėmimas</w:t>
            </w:r>
          </w:p>
        </w:tc>
      </w:tr>
      <w:tr w:rsidR="001E6F00" w:rsidRPr="004943FF" w14:paraId="7522B58A" w14:textId="77777777" w:rsidTr="004943FF"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BF0DA0" w14:textId="77777777" w:rsidR="001E6F00" w:rsidRPr="004943FF" w:rsidRDefault="001E6F00" w:rsidP="00D756E4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4943FF">
              <w:rPr>
                <w:rFonts w:ascii="Verdana" w:hAnsi="Verdana"/>
              </w:rPr>
              <w:t>Paslaugos kodas</w:t>
            </w:r>
          </w:p>
        </w:tc>
        <w:tc>
          <w:tcPr>
            <w:tcW w:w="705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7A8A92" w14:textId="77777777" w:rsidR="001E6F00" w:rsidRPr="004943FF" w:rsidRDefault="001E6F00" w:rsidP="00D756E4">
            <w:pPr>
              <w:spacing w:before="100" w:beforeAutospacing="1" w:after="100" w:afterAutospacing="1"/>
              <w:jc w:val="both"/>
              <w:rPr>
                <w:rFonts w:ascii="Verdana" w:hAnsi="Verdana"/>
              </w:rPr>
            </w:pPr>
            <w:r w:rsidRPr="004943FF">
              <w:rPr>
                <w:rFonts w:ascii="Verdana" w:hAnsi="Verdana"/>
              </w:rPr>
              <w:t>17-27</w:t>
            </w:r>
          </w:p>
        </w:tc>
      </w:tr>
      <w:tr w:rsidR="001E6F00" w:rsidRPr="004943FF" w14:paraId="43B5E68F" w14:textId="77777777" w:rsidTr="004943FF"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9B594E" w14:textId="77777777" w:rsidR="001E6F00" w:rsidRPr="004943FF" w:rsidRDefault="001E6F00" w:rsidP="00D756E4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4943FF">
              <w:rPr>
                <w:rFonts w:ascii="Verdana" w:hAnsi="Verdana"/>
              </w:rPr>
              <w:t>Paslaugos aprašymo versija ir jos sukūrimo data</w:t>
            </w:r>
          </w:p>
        </w:tc>
        <w:tc>
          <w:tcPr>
            <w:tcW w:w="705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BDEE03" w14:textId="77777777" w:rsidR="001E6F00" w:rsidRPr="004943FF" w:rsidRDefault="001E6F00" w:rsidP="00D756E4">
            <w:pPr>
              <w:jc w:val="both"/>
              <w:rPr>
                <w:rFonts w:ascii="Verdana" w:hAnsi="Verdana"/>
              </w:rPr>
            </w:pPr>
            <w:r w:rsidRPr="004943FF">
              <w:rPr>
                <w:rFonts w:ascii="Verdana" w:hAnsi="Verdana"/>
              </w:rPr>
              <w:t>4 versija</w:t>
            </w:r>
          </w:p>
          <w:p w14:paraId="3260B96A" w14:textId="760D2CAB" w:rsidR="001E6F00" w:rsidRPr="004943FF" w:rsidRDefault="001E6F00" w:rsidP="00D756E4">
            <w:pPr>
              <w:jc w:val="both"/>
              <w:rPr>
                <w:rFonts w:ascii="Verdana" w:hAnsi="Verdana"/>
              </w:rPr>
            </w:pPr>
            <w:r w:rsidRPr="004943FF">
              <w:rPr>
                <w:rFonts w:ascii="Verdana" w:hAnsi="Verdana"/>
              </w:rPr>
              <w:t>2025-07-24</w:t>
            </w:r>
          </w:p>
        </w:tc>
      </w:tr>
      <w:tr w:rsidR="001E6F00" w:rsidRPr="004943FF" w14:paraId="0AB65D25" w14:textId="77777777" w:rsidTr="004943FF">
        <w:trPr>
          <w:trHeight w:val="400"/>
        </w:trPr>
        <w:tc>
          <w:tcPr>
            <w:tcW w:w="269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5AC7A1" w14:textId="77777777" w:rsidR="001E6F00" w:rsidRPr="004943FF" w:rsidRDefault="001E6F00" w:rsidP="00D756E4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4943FF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705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A93080" w14:textId="77777777" w:rsidR="001E6F00" w:rsidRPr="004943FF" w:rsidRDefault="001E6F00" w:rsidP="00D756E4">
            <w:pPr>
              <w:jc w:val="both"/>
              <w:rPr>
                <w:rFonts w:ascii="Verdana" w:hAnsi="Verdana"/>
                <w:color w:val="000000" w:themeColor="text1"/>
              </w:rPr>
            </w:pPr>
            <w:r w:rsidRPr="004943FF">
              <w:rPr>
                <w:rFonts w:ascii="Verdana" w:hAnsi="Verdana"/>
                <w:color w:val="000000"/>
              </w:rPr>
              <w:t>Pieno pardavimo tiesiogiai vartoti taisyklės</w:t>
            </w:r>
            <w:r w:rsidRPr="004943FF">
              <w:rPr>
                <w:rFonts w:ascii="Verdana" w:hAnsi="Verdana"/>
              </w:rPr>
              <w:t xml:space="preserve">, patvirtintos Lietuvos Respublikos žemės ūkio ministro </w:t>
            </w:r>
            <w:r w:rsidRPr="004943FF">
              <w:rPr>
                <w:rStyle w:val="quatationtext"/>
                <w:rFonts w:ascii="Verdana" w:hAnsi="Verdana"/>
                <w:b w:val="0"/>
                <w:bCs w:val="0"/>
                <w:color w:val="000000"/>
                <w:sz w:val="24"/>
                <w:szCs w:val="24"/>
              </w:rPr>
              <w:t>2015 m. kovo 23 d. įsakymu Nr. 3D-231.</w:t>
            </w:r>
          </w:p>
        </w:tc>
      </w:tr>
      <w:tr w:rsidR="001E6F00" w:rsidRPr="004943FF" w14:paraId="3040D3B2" w14:textId="77777777" w:rsidTr="004943FF">
        <w:trPr>
          <w:trHeight w:val="562"/>
        </w:trPr>
        <w:tc>
          <w:tcPr>
            <w:tcW w:w="269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20023A" w14:textId="77777777" w:rsidR="001E6F00" w:rsidRPr="004943FF" w:rsidRDefault="001E6F00" w:rsidP="00D756E4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05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021DE0" w14:textId="77777777" w:rsidR="001E6F00" w:rsidRPr="004943FF" w:rsidRDefault="001E6F00" w:rsidP="00D756E4">
            <w:pPr>
              <w:rPr>
                <w:rFonts w:ascii="Verdana" w:hAnsi="Verdana"/>
              </w:rPr>
            </w:pPr>
            <w:hyperlink r:id="rId5" w:history="1">
              <w:r w:rsidRPr="004943FF">
                <w:rPr>
                  <w:rStyle w:val="Hipersaitas"/>
                  <w:rFonts w:ascii="Verdana" w:eastAsiaTheme="majorEastAsia" w:hAnsi="Verdana"/>
                </w:rPr>
                <w:t>https://e-seimas.lrs.lt/portal/legalActEditions/lt/TAD/37995f60d4cd11e49a8e8a8aa8141086</w:t>
              </w:r>
            </w:hyperlink>
          </w:p>
        </w:tc>
      </w:tr>
      <w:tr w:rsidR="001E6F00" w:rsidRPr="004943FF" w14:paraId="3550B276" w14:textId="77777777" w:rsidTr="004943FF"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062BC8" w14:textId="77777777" w:rsidR="001E6F00" w:rsidRPr="004943FF" w:rsidRDefault="001E6F00" w:rsidP="00D756E4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4943FF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705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CA6284" w14:textId="77777777" w:rsidR="001E6F00" w:rsidRPr="004943FF" w:rsidRDefault="001E6F00" w:rsidP="001E6F00">
            <w:pPr>
              <w:numPr>
                <w:ilvl w:val="0"/>
                <w:numId w:val="15"/>
              </w:numPr>
              <w:ind w:left="357" w:hanging="357"/>
              <w:jc w:val="both"/>
              <w:rPr>
                <w:rFonts w:ascii="Verdana" w:hAnsi="Verdana"/>
              </w:rPr>
            </w:pPr>
            <w:r w:rsidRPr="004943FF">
              <w:rPr>
                <w:rFonts w:ascii="Verdana" w:hAnsi="Verdana"/>
              </w:rPr>
              <w:t xml:space="preserve">Asmens tapatybės patvirtinimo dokumentas, jei gamintojas – fizinis asmuo. </w:t>
            </w:r>
          </w:p>
          <w:p w14:paraId="4C3200AC" w14:textId="77777777" w:rsidR="001E6F00" w:rsidRPr="004943FF" w:rsidRDefault="001E6F00" w:rsidP="001E6F00">
            <w:pPr>
              <w:numPr>
                <w:ilvl w:val="0"/>
                <w:numId w:val="15"/>
              </w:numPr>
              <w:ind w:left="357" w:hanging="357"/>
              <w:jc w:val="both"/>
              <w:rPr>
                <w:rFonts w:ascii="Verdana" w:hAnsi="Verdana"/>
              </w:rPr>
            </w:pPr>
            <w:r w:rsidRPr="004943FF">
              <w:rPr>
                <w:rFonts w:ascii="Verdana" w:hAnsi="Verdana"/>
              </w:rPr>
              <w:t>Įgaliojimas, jei dokumentai pateikiami per įgaliotąjį asmenį (kopija).</w:t>
            </w:r>
          </w:p>
        </w:tc>
      </w:tr>
      <w:tr w:rsidR="001E6F00" w:rsidRPr="004943FF" w14:paraId="4C1E1CBF" w14:textId="77777777" w:rsidTr="004943FF"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DB1987" w14:textId="77777777" w:rsidR="001E6F00" w:rsidRPr="004943FF" w:rsidRDefault="001E6F00" w:rsidP="00D756E4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4943FF">
              <w:rPr>
                <w:rFonts w:ascii="Verdana" w:hAnsi="Verdana"/>
              </w:rPr>
              <w:t>Paslaugos teikėjas</w:t>
            </w:r>
          </w:p>
        </w:tc>
        <w:tc>
          <w:tcPr>
            <w:tcW w:w="70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6F46E1" w14:textId="77777777" w:rsidR="001E6F00" w:rsidRPr="004943FF" w:rsidRDefault="001E6F00" w:rsidP="00D756E4">
            <w:pPr>
              <w:rPr>
                <w:rFonts w:ascii="Verdana" w:hAnsi="Verdana"/>
              </w:rPr>
            </w:pPr>
            <w:r w:rsidRPr="004943FF">
              <w:rPr>
                <w:rFonts w:ascii="Verdana" w:hAnsi="Verdana"/>
              </w:rPr>
              <w:t>Zina Prajarienė, Žemės ūkio skyriaus vedėja,</w:t>
            </w:r>
          </w:p>
          <w:p w14:paraId="42FF02E0" w14:textId="77777777" w:rsidR="001E6F00" w:rsidRPr="004943FF" w:rsidRDefault="001E6F00" w:rsidP="00D756E4">
            <w:pPr>
              <w:rPr>
                <w:rFonts w:ascii="Verdana" w:hAnsi="Verdana"/>
                <w:color w:val="000000" w:themeColor="text1"/>
              </w:rPr>
            </w:pPr>
            <w:r w:rsidRPr="004943FF">
              <w:rPr>
                <w:rFonts w:ascii="Verdana" w:hAnsi="Verdana"/>
              </w:rPr>
              <w:t xml:space="preserve">tel. +370 343 91 537, +370 618 39 702, </w:t>
            </w:r>
            <w:hyperlink r:id="rId6" w:history="1">
              <w:r w:rsidRPr="004943FF">
                <w:rPr>
                  <w:rStyle w:val="Hipersaitas"/>
                  <w:rFonts w:ascii="Verdana" w:eastAsiaTheme="majorEastAsia" w:hAnsi="Verdana"/>
                </w:rPr>
                <w:t>zina.prajariene@marijampole.lt</w:t>
              </w:r>
            </w:hyperlink>
          </w:p>
        </w:tc>
      </w:tr>
      <w:tr w:rsidR="001E6F00" w:rsidRPr="004943FF" w14:paraId="2B7C86C3" w14:textId="77777777" w:rsidTr="004943FF"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41AF44" w14:textId="77777777" w:rsidR="001E6F00" w:rsidRPr="004943FF" w:rsidRDefault="001E6F00" w:rsidP="00D756E4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4943FF">
              <w:rPr>
                <w:rFonts w:ascii="Verdana" w:hAnsi="Verdana"/>
              </w:rPr>
              <w:t>Paslaugos suteikimo trukmė</w:t>
            </w:r>
          </w:p>
        </w:tc>
        <w:tc>
          <w:tcPr>
            <w:tcW w:w="705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EDA26B" w14:textId="77777777" w:rsidR="001E6F00" w:rsidRPr="004943FF" w:rsidRDefault="001E6F00" w:rsidP="00D756E4">
            <w:pPr>
              <w:jc w:val="both"/>
              <w:rPr>
                <w:rFonts w:ascii="Verdana" w:hAnsi="Verdana"/>
                <w:color w:val="000000" w:themeColor="text1"/>
              </w:rPr>
            </w:pPr>
            <w:r w:rsidRPr="004943FF">
              <w:rPr>
                <w:rFonts w:ascii="Verdana" w:hAnsi="Verdana"/>
              </w:rPr>
              <w:t>Paslauga suteikiama iš karto</w:t>
            </w:r>
          </w:p>
        </w:tc>
      </w:tr>
      <w:tr w:rsidR="001E6F00" w:rsidRPr="004943FF" w14:paraId="6E6B8929" w14:textId="77777777" w:rsidTr="004943FF"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4AC0E7" w14:textId="77777777" w:rsidR="001E6F00" w:rsidRPr="004943FF" w:rsidRDefault="001E6F00" w:rsidP="00D756E4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4943FF">
              <w:rPr>
                <w:rFonts w:ascii="Verdana" w:hAnsi="Verdana"/>
              </w:rPr>
              <w:t>Paslaugos suteikimo kaina (jei paslauga teikiama atlygintinai)</w:t>
            </w:r>
          </w:p>
        </w:tc>
        <w:tc>
          <w:tcPr>
            <w:tcW w:w="705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D7447F" w14:textId="77777777" w:rsidR="001E6F00" w:rsidRPr="004943FF" w:rsidRDefault="001E6F00" w:rsidP="00D756E4">
            <w:pPr>
              <w:rPr>
                <w:rFonts w:ascii="Verdana" w:hAnsi="Verdana"/>
                <w:color w:val="000000" w:themeColor="text1"/>
              </w:rPr>
            </w:pPr>
            <w:r w:rsidRPr="004943FF">
              <w:rPr>
                <w:rFonts w:ascii="Verdana" w:hAnsi="Verdana"/>
              </w:rPr>
              <w:t>Paslauga neatlygintina</w:t>
            </w:r>
          </w:p>
        </w:tc>
      </w:tr>
      <w:tr w:rsidR="001E6F00" w:rsidRPr="004943FF" w14:paraId="2C89C6AF" w14:textId="77777777" w:rsidTr="004943FF"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79DF9C" w14:textId="77777777" w:rsidR="001E6F00" w:rsidRPr="004943FF" w:rsidRDefault="001E6F00" w:rsidP="00D756E4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4943FF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705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8424F0" w14:textId="77777777" w:rsidR="001E6F00" w:rsidRPr="004943FF" w:rsidRDefault="001E6F00" w:rsidP="00D756E4">
            <w:pPr>
              <w:jc w:val="both"/>
              <w:rPr>
                <w:rFonts w:ascii="Verdana" w:hAnsi="Verdana"/>
                <w:color w:val="000000" w:themeColor="text1"/>
              </w:rPr>
            </w:pPr>
            <w:r w:rsidRPr="004943FF">
              <w:rPr>
                <w:rFonts w:ascii="Verdana" w:hAnsi="Verdana"/>
              </w:rPr>
              <w:t>Deklaracija suformuojama informacinės sistemos priemonėmis</w:t>
            </w:r>
          </w:p>
        </w:tc>
      </w:tr>
      <w:tr w:rsidR="004943FF" w:rsidRPr="004943FF" w14:paraId="50D64A9E" w14:textId="77777777" w:rsidTr="004943FF"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7E398" w14:textId="77777777" w:rsidR="004943FF" w:rsidRPr="004943FF" w:rsidRDefault="004943FF" w:rsidP="004943FF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4943FF">
              <w:rPr>
                <w:rFonts w:ascii="Verdana" w:hAnsi="Verdana"/>
              </w:rPr>
              <w:t>Paslaugos teikėjo veiksmų (neveikimo) apskundimo tvarka</w:t>
            </w:r>
          </w:p>
        </w:tc>
        <w:tc>
          <w:tcPr>
            <w:tcW w:w="7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304A7" w14:textId="3162160D" w:rsidR="004943FF" w:rsidRPr="004943FF" w:rsidRDefault="004943FF" w:rsidP="004943FF">
            <w:pPr>
              <w:jc w:val="both"/>
              <w:rPr>
                <w:rFonts w:ascii="Verdana" w:hAnsi="Verdana"/>
              </w:rPr>
            </w:pPr>
            <w:r w:rsidRPr="005D30F6">
              <w:rPr>
                <w:rFonts w:ascii="Verdana" w:hAnsi="Verdana"/>
              </w:rPr>
              <w:t>Atsakymas (sprendimas)</w:t>
            </w:r>
            <w:r w:rsidRPr="005D30F6">
              <w:rPr>
                <w:rFonts w:ascii="Verdana" w:hAnsi="Verdana" w:cs="ArialMT"/>
              </w:rPr>
              <w:t xml:space="preserve"> per vieną mėnesį nuo atsakymo (sprendimo) įteikimo dienos, jeigu įstatymai nenustato kitaip, </w:t>
            </w:r>
            <w:r w:rsidRPr="00BB781B">
              <w:rPr>
                <w:rFonts w:ascii="Verdana" w:hAnsi="Verdana"/>
              </w:rPr>
              <w:t>gali būti skundžiamas Lietuvos administracinių ginčų komisijos Kauno apygardos skyriui (adresu: A. Juozapavičiaus pr. 57, 45262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</w:t>
            </w:r>
            <w:r>
              <w:rPr>
                <w:rFonts w:ascii="Verdana" w:hAnsi="Verdana"/>
              </w:rPr>
              <w:t xml:space="preserve"> </w:t>
            </w:r>
            <w:r w:rsidRPr="00BB781B">
              <w:rPr>
                <w:rFonts w:ascii="Verdana" w:hAnsi="Verdana"/>
              </w:rPr>
              <w:t xml:space="preserve">Respublikos g. 62, Panevėžys), arba per Lietuvos teismų elektroninių paslaugų portalą (https://e.teismas.lt) Lietuvos </w:t>
            </w:r>
            <w:r w:rsidRPr="00BB781B">
              <w:rPr>
                <w:rFonts w:ascii="Verdana" w:hAnsi="Verdana"/>
              </w:rPr>
              <w:lastRenderedPageBreak/>
              <w:t>Respublikos administracinių bylų teisenos įstatymu nustatyta tvarka.</w:t>
            </w:r>
          </w:p>
        </w:tc>
      </w:tr>
      <w:tr w:rsidR="004943FF" w:rsidRPr="004943FF" w14:paraId="682F175F" w14:textId="77777777" w:rsidTr="004943FF"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F961F8" w14:textId="77777777" w:rsidR="004943FF" w:rsidRPr="004943FF" w:rsidRDefault="004943FF" w:rsidP="004943FF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4943FF">
              <w:rPr>
                <w:rFonts w:ascii="Verdana" w:hAnsi="Verdana"/>
              </w:rPr>
              <w:lastRenderedPageBreak/>
              <w:t>Prašymo priėmimo vieta</w:t>
            </w:r>
          </w:p>
        </w:tc>
        <w:tc>
          <w:tcPr>
            <w:tcW w:w="705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304760" w14:textId="77777777" w:rsidR="004943FF" w:rsidRPr="004943FF" w:rsidRDefault="004943FF" w:rsidP="004943FF">
            <w:pPr>
              <w:rPr>
                <w:rFonts w:ascii="Verdana" w:hAnsi="Verdana"/>
                <w:color w:val="010101"/>
              </w:rPr>
            </w:pPr>
            <w:r w:rsidRPr="004943FF">
              <w:rPr>
                <w:rFonts w:ascii="Verdana" w:hAnsi="Verdana"/>
                <w:color w:val="010101"/>
              </w:rPr>
              <w:t>Marijampolė, J. Basanavičiaus a. 1, I aukštas, 149 kab.</w:t>
            </w:r>
            <w:r w:rsidRPr="004943FF">
              <w:rPr>
                <w:rFonts w:ascii="Verdana" w:hAnsi="Verdana"/>
                <w:color w:val="010101"/>
              </w:rPr>
              <w:br/>
            </w:r>
            <w:r w:rsidRPr="004943FF">
              <w:rPr>
                <w:rFonts w:ascii="Verdana" w:hAnsi="Verdana"/>
                <w:color w:val="000000" w:themeColor="text1"/>
              </w:rPr>
              <w:t xml:space="preserve">arba </w:t>
            </w:r>
            <w:r w:rsidRPr="004943FF">
              <w:rPr>
                <w:rFonts w:ascii="Verdana" w:hAnsi="Verdana"/>
                <w:color w:val="000000" w:themeColor="text1"/>
              </w:rPr>
              <w:br/>
              <w:t>Paslauga teikiama ir elektroniniu būdu:</w:t>
            </w:r>
            <w:r w:rsidRPr="004943FF">
              <w:rPr>
                <w:rFonts w:ascii="Verdana" w:hAnsi="Verdana"/>
                <w:color w:val="000000" w:themeColor="text1"/>
              </w:rPr>
              <w:br/>
            </w:r>
            <w:hyperlink r:id="rId7" w:history="1">
              <w:r w:rsidRPr="004943FF">
                <w:rPr>
                  <w:rStyle w:val="Hipersaitas"/>
                  <w:rFonts w:ascii="Verdana" w:eastAsiaTheme="majorEastAsia" w:hAnsi="Verdana" w:cstheme="minorBidi"/>
                </w:rPr>
                <w:t>https://is.vic.lt/Public/Login.aspx?ReturnUrl=%2fPienoMetinesDeklaracijos%2f</w:t>
              </w:r>
            </w:hyperlink>
          </w:p>
        </w:tc>
      </w:tr>
    </w:tbl>
    <w:p w14:paraId="30C297A3" w14:textId="77777777" w:rsidR="00240A0F" w:rsidRPr="004943FF" w:rsidRDefault="00240A0F" w:rsidP="00240A0F">
      <w:pPr>
        <w:rPr>
          <w:rFonts w:ascii="Verdana" w:hAnsi="Verdana"/>
        </w:rPr>
      </w:pPr>
    </w:p>
    <w:sectPr w:rsidR="00240A0F" w:rsidRPr="004943F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C3C30"/>
    <w:multiLevelType w:val="hybridMultilevel"/>
    <w:tmpl w:val="499EC59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5257F"/>
    <w:multiLevelType w:val="multilevel"/>
    <w:tmpl w:val="59AC8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9928D9"/>
    <w:multiLevelType w:val="hybridMultilevel"/>
    <w:tmpl w:val="74A446B2"/>
    <w:lvl w:ilvl="0" w:tplc="79FEAA3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2FBA5E2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B1766B2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D29AE32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BD2CED3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3E246C1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011259D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42C2779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8194AD5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3" w15:restartNumberingAfterBreak="0">
    <w:nsid w:val="0F2824DF"/>
    <w:multiLevelType w:val="hybridMultilevel"/>
    <w:tmpl w:val="9662A9C8"/>
    <w:lvl w:ilvl="0" w:tplc="0427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4" w15:restartNumberingAfterBreak="0">
    <w:nsid w:val="192A25AA"/>
    <w:multiLevelType w:val="hybridMultilevel"/>
    <w:tmpl w:val="4E9407AE"/>
    <w:lvl w:ilvl="0" w:tplc="E2D82F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6704680"/>
    <w:multiLevelType w:val="multilevel"/>
    <w:tmpl w:val="B72208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811BEB"/>
    <w:multiLevelType w:val="hybridMultilevel"/>
    <w:tmpl w:val="EEDE5CCA"/>
    <w:lvl w:ilvl="0" w:tplc="4E86C5A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48" w:hanging="360"/>
      </w:pPr>
    </w:lvl>
    <w:lvl w:ilvl="2" w:tplc="0427001B" w:tentative="1">
      <w:start w:val="1"/>
      <w:numFmt w:val="lowerRoman"/>
      <w:lvlText w:val="%3."/>
      <w:lvlJc w:val="right"/>
      <w:pPr>
        <w:ind w:left="1968" w:hanging="180"/>
      </w:pPr>
    </w:lvl>
    <w:lvl w:ilvl="3" w:tplc="0427000F" w:tentative="1">
      <w:start w:val="1"/>
      <w:numFmt w:val="decimal"/>
      <w:lvlText w:val="%4."/>
      <w:lvlJc w:val="left"/>
      <w:pPr>
        <w:ind w:left="2688" w:hanging="360"/>
      </w:pPr>
    </w:lvl>
    <w:lvl w:ilvl="4" w:tplc="04270019" w:tentative="1">
      <w:start w:val="1"/>
      <w:numFmt w:val="lowerLetter"/>
      <w:lvlText w:val="%5."/>
      <w:lvlJc w:val="left"/>
      <w:pPr>
        <w:ind w:left="3408" w:hanging="360"/>
      </w:pPr>
    </w:lvl>
    <w:lvl w:ilvl="5" w:tplc="0427001B" w:tentative="1">
      <w:start w:val="1"/>
      <w:numFmt w:val="lowerRoman"/>
      <w:lvlText w:val="%6."/>
      <w:lvlJc w:val="right"/>
      <w:pPr>
        <w:ind w:left="4128" w:hanging="180"/>
      </w:pPr>
    </w:lvl>
    <w:lvl w:ilvl="6" w:tplc="0427000F" w:tentative="1">
      <w:start w:val="1"/>
      <w:numFmt w:val="decimal"/>
      <w:lvlText w:val="%7."/>
      <w:lvlJc w:val="left"/>
      <w:pPr>
        <w:ind w:left="4848" w:hanging="360"/>
      </w:pPr>
    </w:lvl>
    <w:lvl w:ilvl="7" w:tplc="04270019" w:tentative="1">
      <w:start w:val="1"/>
      <w:numFmt w:val="lowerLetter"/>
      <w:lvlText w:val="%8."/>
      <w:lvlJc w:val="left"/>
      <w:pPr>
        <w:ind w:left="5568" w:hanging="360"/>
      </w:pPr>
    </w:lvl>
    <w:lvl w:ilvl="8" w:tplc="0427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7" w15:restartNumberingAfterBreak="0">
    <w:nsid w:val="3B0609E5"/>
    <w:multiLevelType w:val="multilevel"/>
    <w:tmpl w:val="8C460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37636E"/>
    <w:multiLevelType w:val="multilevel"/>
    <w:tmpl w:val="8A405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BE339A4"/>
    <w:multiLevelType w:val="multilevel"/>
    <w:tmpl w:val="31F4B2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625D05"/>
    <w:multiLevelType w:val="multilevel"/>
    <w:tmpl w:val="8DFC6E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311349D"/>
    <w:multiLevelType w:val="multilevel"/>
    <w:tmpl w:val="76680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7CD3FA1"/>
    <w:multiLevelType w:val="hybridMultilevel"/>
    <w:tmpl w:val="6166167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9612D6"/>
    <w:multiLevelType w:val="multilevel"/>
    <w:tmpl w:val="849E3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967306">
    <w:abstractNumId w:val="9"/>
  </w:num>
  <w:num w:numId="2" w16cid:durableId="953438714">
    <w:abstractNumId w:val="8"/>
  </w:num>
  <w:num w:numId="3" w16cid:durableId="1982610773">
    <w:abstractNumId w:val="13"/>
  </w:num>
  <w:num w:numId="4" w16cid:durableId="978536952">
    <w:abstractNumId w:val="10"/>
  </w:num>
  <w:num w:numId="5" w16cid:durableId="823354511">
    <w:abstractNumId w:val="3"/>
  </w:num>
  <w:num w:numId="6" w16cid:durableId="675888685">
    <w:abstractNumId w:val="7"/>
  </w:num>
  <w:num w:numId="7" w16cid:durableId="1177160033">
    <w:abstractNumId w:val="14"/>
  </w:num>
  <w:num w:numId="8" w16cid:durableId="1213619212">
    <w:abstractNumId w:val="1"/>
  </w:num>
  <w:num w:numId="9" w16cid:durableId="1446340705">
    <w:abstractNumId w:val="5"/>
  </w:num>
  <w:num w:numId="10" w16cid:durableId="1241717178">
    <w:abstractNumId w:val="0"/>
  </w:num>
  <w:num w:numId="11" w16cid:durableId="415783164">
    <w:abstractNumId w:val="11"/>
  </w:num>
  <w:num w:numId="12" w16cid:durableId="497043746">
    <w:abstractNumId w:val="2"/>
  </w:num>
  <w:num w:numId="13" w16cid:durableId="441151641">
    <w:abstractNumId w:val="12"/>
  </w:num>
  <w:num w:numId="14" w16cid:durableId="613828713">
    <w:abstractNumId w:val="6"/>
  </w:num>
  <w:num w:numId="15" w16cid:durableId="15773961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D13"/>
    <w:rsid w:val="00016826"/>
    <w:rsid w:val="000834C3"/>
    <w:rsid w:val="00093F97"/>
    <w:rsid w:val="000A0C9C"/>
    <w:rsid w:val="000B225C"/>
    <w:rsid w:val="000B341E"/>
    <w:rsid w:val="00170344"/>
    <w:rsid w:val="00180E2F"/>
    <w:rsid w:val="0019685F"/>
    <w:rsid w:val="001E6F00"/>
    <w:rsid w:val="00234F5D"/>
    <w:rsid w:val="00235E2D"/>
    <w:rsid w:val="00240A0F"/>
    <w:rsid w:val="002466AE"/>
    <w:rsid w:val="00263F5A"/>
    <w:rsid w:val="00296894"/>
    <w:rsid w:val="00321F2B"/>
    <w:rsid w:val="003227EE"/>
    <w:rsid w:val="0032757E"/>
    <w:rsid w:val="003548B1"/>
    <w:rsid w:val="003B2B31"/>
    <w:rsid w:val="003F0952"/>
    <w:rsid w:val="00430D40"/>
    <w:rsid w:val="004506EC"/>
    <w:rsid w:val="004943FF"/>
    <w:rsid w:val="0049660E"/>
    <w:rsid w:val="00503F54"/>
    <w:rsid w:val="005A49E6"/>
    <w:rsid w:val="005E2EF9"/>
    <w:rsid w:val="005E6F92"/>
    <w:rsid w:val="00647912"/>
    <w:rsid w:val="007007E8"/>
    <w:rsid w:val="00770F36"/>
    <w:rsid w:val="00795CFC"/>
    <w:rsid w:val="007D688C"/>
    <w:rsid w:val="00886C4E"/>
    <w:rsid w:val="008A2CAA"/>
    <w:rsid w:val="008B7353"/>
    <w:rsid w:val="00930D0F"/>
    <w:rsid w:val="00984D13"/>
    <w:rsid w:val="009E10DD"/>
    <w:rsid w:val="00A00DCD"/>
    <w:rsid w:val="00A55914"/>
    <w:rsid w:val="00A612B6"/>
    <w:rsid w:val="00A75CF9"/>
    <w:rsid w:val="00AA3E43"/>
    <w:rsid w:val="00AD1FA1"/>
    <w:rsid w:val="00AD2750"/>
    <w:rsid w:val="00B27A8D"/>
    <w:rsid w:val="00BA5D1E"/>
    <w:rsid w:val="00C3238E"/>
    <w:rsid w:val="00C37034"/>
    <w:rsid w:val="00C5343C"/>
    <w:rsid w:val="00CB0061"/>
    <w:rsid w:val="00CE39C6"/>
    <w:rsid w:val="00CF0B18"/>
    <w:rsid w:val="00D1608F"/>
    <w:rsid w:val="00DC167D"/>
    <w:rsid w:val="00DD3AD0"/>
    <w:rsid w:val="00DD4E14"/>
    <w:rsid w:val="00E13993"/>
    <w:rsid w:val="00E66CB4"/>
    <w:rsid w:val="00F16444"/>
    <w:rsid w:val="00F8339F"/>
    <w:rsid w:val="00FC3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9FEBE"/>
  <w15:chartTrackingRefBased/>
  <w15:docId w15:val="{9BCADA9B-F87D-4CB4-8B83-A5F42E906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D4E14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984D1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84D1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84D1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84D1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84D1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84D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84D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84D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84D13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84D13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84D1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84D1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84D1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84D1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84D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84D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84D1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84D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84D1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984D1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84D1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984D13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84D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84D13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84D13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nhideWhenUsed/>
    <w:rsid w:val="00DC167D"/>
    <w:rPr>
      <w:color w:val="467886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C167D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FC333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FC333C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FC333C"/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FC333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FC333C"/>
    <w:rPr>
      <w:rFonts w:ascii="Times New Roman" w:eastAsia="Times New Roman" w:hAnsi="Times New Roman" w:cs="Times New Roman"/>
      <w:b/>
      <w:bCs/>
      <w:kern w:val="0"/>
      <w:sz w:val="20"/>
      <w:szCs w:val="20"/>
      <w:lang w:eastAsia="lt-LT"/>
      <w14:ligatures w14:val="non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503F54"/>
    <w:rPr>
      <w:color w:val="96607D" w:themeColor="followedHyperlink"/>
      <w:u w:val="single"/>
    </w:rPr>
  </w:style>
  <w:style w:type="paragraph" w:customStyle="1" w:styleId="Sraopastraipa1">
    <w:name w:val="Sąrašo pastraipa1"/>
    <w:basedOn w:val="prastasis"/>
    <w:rsid w:val="00240A0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quatationtext">
    <w:name w:val="quatation_text"/>
    <w:basedOn w:val="Numatytasispastraiposriftas"/>
    <w:uiPriority w:val="99"/>
    <w:rsid w:val="001E6F00"/>
    <w:rPr>
      <w:rFonts w:ascii="Arial" w:hAnsi="Arial" w:cs="Arial"/>
      <w:b/>
      <w:bCs/>
      <w:color w:val="4A473C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0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0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3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14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2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85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0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42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1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9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7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38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2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0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8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2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93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41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8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s.vic.lt/Public/Login.aspx?ReturnUrl=%2fPienoMetinesDeklaracijos%2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ina.prajariene@marijampole.lt" TargetMode="External"/><Relationship Id="rId5" Type="http://schemas.openxmlformats.org/officeDocument/2006/relationships/hyperlink" Target="https://e-seimas.lrs.lt/portal/legalActEditions/lt/TAD/37995f60d4cd11e49a8e8a8aa814108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1593</Words>
  <Characters>909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Jurkonienė</dc:creator>
  <cp:keywords/>
  <dc:description/>
  <cp:lastModifiedBy>Jurgita Jurkonienė</cp:lastModifiedBy>
  <cp:revision>29</cp:revision>
  <dcterms:created xsi:type="dcterms:W3CDTF">2025-05-26T12:40:00Z</dcterms:created>
  <dcterms:modified xsi:type="dcterms:W3CDTF">2025-10-10T11:15:00Z</dcterms:modified>
</cp:coreProperties>
</file>