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2"/>
        <w:ind w:left="5105" w:firstLine="0"/>
        <w:jc w:val="left"/>
      </w:pPr>
      <w:r>
        <w:rPr>
          <w:spacing w:val="-2"/>
        </w:rPr>
        <w:t>PATVIRTINTA</w:t>
      </w:r>
    </w:p>
    <w:p>
      <w:pPr>
        <w:pStyle w:val="BodyText"/>
        <w:spacing w:line="291" w:lineRule="exact" w:before="1"/>
        <w:ind w:left="5105" w:firstLine="0"/>
        <w:jc w:val="left"/>
      </w:pPr>
      <w:r>
        <w:rPr/>
        <w:t>Marijampolės</w:t>
      </w:r>
      <w:r>
        <w:rPr>
          <w:spacing w:val="-9"/>
        </w:rPr>
        <w:t> </w:t>
      </w:r>
      <w:r>
        <w:rPr/>
        <w:t>savivaldybės</w:t>
      </w:r>
      <w:r>
        <w:rPr>
          <w:spacing w:val="-7"/>
        </w:rPr>
        <w:t> </w:t>
      </w:r>
      <w:r>
        <w:rPr>
          <w:spacing w:val="-2"/>
        </w:rPr>
        <w:t>tarybos</w:t>
      </w:r>
    </w:p>
    <w:p>
      <w:pPr>
        <w:pStyle w:val="BodyText"/>
        <w:spacing w:line="291" w:lineRule="exact"/>
        <w:ind w:left="5105" w:firstLine="0"/>
        <w:jc w:val="left"/>
      </w:pPr>
      <w:r>
        <w:rPr>
          <w:spacing w:val="-2"/>
        </w:rPr>
        <w:t>sprendimu</w:t>
      </w:r>
    </w:p>
    <w:p>
      <w:pPr>
        <w:pStyle w:val="BodyText"/>
        <w:ind w:left="0" w:firstLine="0"/>
        <w:jc w:val="left"/>
      </w:pPr>
    </w:p>
    <w:p>
      <w:pPr>
        <w:pStyle w:val="BodyText"/>
        <w:spacing w:before="1"/>
        <w:ind w:left="0" w:firstLine="0"/>
        <w:jc w:val="left"/>
      </w:pPr>
    </w:p>
    <w:p>
      <w:pPr>
        <w:spacing w:before="0"/>
        <w:ind w:left="198" w:right="0" w:firstLine="232"/>
        <w:jc w:val="left"/>
        <w:rPr>
          <w:b/>
          <w:sz w:val="24"/>
        </w:rPr>
      </w:pPr>
      <w:r>
        <w:rPr>
          <w:b/>
          <w:sz w:val="24"/>
        </w:rPr>
        <w:t>BENDRUOMENĖS IR MARIJAMPOLĖS SAVIVALDYBĖS DIASPOROS INICIATYVŲ,</w:t>
      </w:r>
      <w:r>
        <w:rPr>
          <w:b/>
          <w:spacing w:val="-8"/>
          <w:sz w:val="24"/>
        </w:rPr>
        <w:t> </w:t>
      </w:r>
      <w:r>
        <w:rPr>
          <w:b/>
          <w:sz w:val="24"/>
        </w:rPr>
        <w:t>SKIRTŲ</w:t>
      </w:r>
      <w:r>
        <w:rPr>
          <w:b/>
          <w:spacing w:val="-8"/>
          <w:sz w:val="24"/>
        </w:rPr>
        <w:t> </w:t>
      </w:r>
      <w:r>
        <w:rPr>
          <w:b/>
          <w:sz w:val="24"/>
        </w:rPr>
        <w:t>VIEŠŲJŲ</w:t>
      </w:r>
      <w:r>
        <w:rPr>
          <w:b/>
          <w:spacing w:val="-6"/>
          <w:sz w:val="24"/>
        </w:rPr>
        <w:t> </w:t>
      </w:r>
      <w:r>
        <w:rPr>
          <w:b/>
          <w:sz w:val="24"/>
        </w:rPr>
        <w:t>ERDVIŲ</w:t>
      </w:r>
      <w:r>
        <w:rPr>
          <w:b/>
          <w:spacing w:val="-8"/>
          <w:sz w:val="24"/>
        </w:rPr>
        <w:t> </w:t>
      </w:r>
      <w:r>
        <w:rPr>
          <w:b/>
          <w:sz w:val="24"/>
        </w:rPr>
        <w:t>INFRASTRUKTŪRAI</w:t>
      </w:r>
      <w:r>
        <w:rPr>
          <w:b/>
          <w:spacing w:val="-7"/>
          <w:sz w:val="24"/>
        </w:rPr>
        <w:t> </w:t>
      </w:r>
      <w:r>
        <w:rPr>
          <w:b/>
          <w:sz w:val="24"/>
        </w:rPr>
        <w:t>GERINTI</w:t>
      </w:r>
    </w:p>
    <w:p>
      <w:pPr>
        <w:spacing w:before="0"/>
        <w:ind w:left="2474" w:right="0" w:hanging="1791"/>
        <w:jc w:val="left"/>
        <w:rPr>
          <w:b/>
          <w:sz w:val="24"/>
        </w:rPr>
      </w:pPr>
      <w:r>
        <w:rPr>
          <w:b/>
          <w:sz w:val="24"/>
        </w:rPr>
        <w:t>IR</w:t>
      </w:r>
      <w:r>
        <w:rPr>
          <w:b/>
          <w:spacing w:val="-7"/>
          <w:sz w:val="24"/>
        </w:rPr>
        <w:t> </w:t>
      </w:r>
      <w:r>
        <w:rPr>
          <w:b/>
          <w:sz w:val="24"/>
        </w:rPr>
        <w:t>PATRAUKLUMUI</w:t>
      </w:r>
      <w:r>
        <w:rPr>
          <w:b/>
          <w:spacing w:val="-6"/>
          <w:sz w:val="24"/>
        </w:rPr>
        <w:t> </w:t>
      </w:r>
      <w:r>
        <w:rPr>
          <w:b/>
          <w:sz w:val="24"/>
        </w:rPr>
        <w:t>DIDINTI,</w:t>
      </w:r>
      <w:r>
        <w:rPr>
          <w:b/>
          <w:spacing w:val="-7"/>
          <w:sz w:val="24"/>
        </w:rPr>
        <w:t> </w:t>
      </w:r>
      <w:r>
        <w:rPr>
          <w:b/>
          <w:sz w:val="24"/>
        </w:rPr>
        <w:t>PROJEKTŲ</w:t>
      </w:r>
      <w:r>
        <w:rPr>
          <w:b/>
          <w:spacing w:val="-7"/>
          <w:sz w:val="24"/>
        </w:rPr>
        <w:t> </w:t>
      </w:r>
      <w:r>
        <w:rPr>
          <w:b/>
          <w:sz w:val="24"/>
        </w:rPr>
        <w:t>IDĖJŲ</w:t>
      </w:r>
      <w:r>
        <w:rPr>
          <w:b/>
          <w:spacing w:val="-7"/>
          <w:sz w:val="24"/>
        </w:rPr>
        <w:t> </w:t>
      </w:r>
      <w:r>
        <w:rPr>
          <w:b/>
          <w:sz w:val="24"/>
        </w:rPr>
        <w:t>ATRANKOS</w:t>
      </w:r>
      <w:r>
        <w:rPr>
          <w:b/>
          <w:spacing w:val="-7"/>
          <w:sz w:val="24"/>
        </w:rPr>
        <w:t> </w:t>
      </w:r>
      <w:r>
        <w:rPr>
          <w:b/>
          <w:sz w:val="24"/>
        </w:rPr>
        <w:t>IR FINANSAVIMO TVARKOS APRAŠAS</w:t>
      </w:r>
    </w:p>
    <w:p>
      <w:pPr>
        <w:pStyle w:val="BodyText"/>
        <w:spacing w:before="291"/>
        <w:ind w:left="0" w:firstLine="0"/>
        <w:jc w:val="left"/>
        <w:rPr>
          <w:b/>
        </w:rPr>
      </w:pPr>
    </w:p>
    <w:p>
      <w:pPr>
        <w:spacing w:before="0"/>
        <w:ind w:left="3041" w:right="2452" w:firstLine="1065"/>
        <w:jc w:val="left"/>
        <w:rPr>
          <w:b/>
          <w:sz w:val="24"/>
        </w:rPr>
      </w:pPr>
      <w:r>
        <w:rPr>
          <w:b/>
          <w:sz w:val="24"/>
        </w:rPr>
        <w:t>I SKYRIUS BENDROSIOS</w:t>
      </w:r>
      <w:r>
        <w:rPr>
          <w:b/>
          <w:spacing w:val="-21"/>
          <w:sz w:val="24"/>
        </w:rPr>
        <w:t> </w:t>
      </w:r>
      <w:r>
        <w:rPr>
          <w:b/>
          <w:sz w:val="24"/>
        </w:rPr>
        <w:t>NUOSTATOS</w:t>
      </w:r>
    </w:p>
    <w:p>
      <w:pPr>
        <w:pStyle w:val="ListParagraph"/>
        <w:numPr>
          <w:ilvl w:val="0"/>
          <w:numId w:val="1"/>
        </w:numPr>
        <w:tabs>
          <w:tab w:pos="1019" w:val="left" w:leader="none"/>
        </w:tabs>
        <w:spacing w:line="240" w:lineRule="auto" w:before="291" w:after="0"/>
        <w:ind w:left="2" w:right="135" w:firstLine="707"/>
        <w:jc w:val="both"/>
        <w:rPr>
          <w:sz w:val="24"/>
        </w:rPr>
      </w:pPr>
      <w:r>
        <w:rPr>
          <w:sz w:val="24"/>
        </w:rPr>
        <w:t>Bendruomenės</w:t>
      </w:r>
      <w:r>
        <w:rPr>
          <w:spacing w:val="-17"/>
          <w:sz w:val="24"/>
        </w:rPr>
        <w:t> </w:t>
      </w:r>
      <w:r>
        <w:rPr>
          <w:sz w:val="24"/>
        </w:rPr>
        <w:t>ir</w:t>
      </w:r>
      <w:r>
        <w:rPr>
          <w:spacing w:val="-19"/>
          <w:sz w:val="24"/>
        </w:rPr>
        <w:t> </w:t>
      </w:r>
      <w:r>
        <w:rPr>
          <w:sz w:val="24"/>
        </w:rPr>
        <w:t>Marijampolės</w:t>
      </w:r>
      <w:r>
        <w:rPr>
          <w:spacing w:val="-17"/>
          <w:sz w:val="24"/>
        </w:rPr>
        <w:t> </w:t>
      </w:r>
      <w:r>
        <w:rPr>
          <w:sz w:val="24"/>
        </w:rPr>
        <w:t>savivaldybės</w:t>
      </w:r>
      <w:r>
        <w:rPr>
          <w:spacing w:val="-17"/>
          <w:sz w:val="24"/>
        </w:rPr>
        <w:t> </w:t>
      </w:r>
      <w:r>
        <w:rPr>
          <w:sz w:val="24"/>
        </w:rPr>
        <w:t>diasporos</w:t>
      </w:r>
      <w:r>
        <w:rPr>
          <w:spacing w:val="-17"/>
          <w:sz w:val="24"/>
        </w:rPr>
        <w:t> </w:t>
      </w:r>
      <w:r>
        <w:rPr>
          <w:sz w:val="24"/>
        </w:rPr>
        <w:t>iniciatyvų,</w:t>
      </w:r>
      <w:r>
        <w:rPr>
          <w:spacing w:val="-18"/>
          <w:sz w:val="24"/>
        </w:rPr>
        <w:t> </w:t>
      </w:r>
      <w:r>
        <w:rPr>
          <w:sz w:val="24"/>
        </w:rPr>
        <w:t>skirtų viešųjų erdvių infrastruktūrai gerinti ir patrauklumui didinti, projektų idėjų atrankos ir finansavimo tvarkos aprašas (toliau – Tvarkos aprašas) nustato Marijampolės</w:t>
      </w:r>
      <w:r>
        <w:rPr>
          <w:spacing w:val="-22"/>
          <w:sz w:val="24"/>
        </w:rPr>
        <w:t> </w:t>
      </w:r>
      <w:r>
        <w:rPr>
          <w:sz w:val="24"/>
        </w:rPr>
        <w:t>savivaldybės</w:t>
      </w:r>
      <w:r>
        <w:rPr>
          <w:spacing w:val="-21"/>
          <w:sz w:val="24"/>
        </w:rPr>
        <w:t> </w:t>
      </w:r>
      <w:r>
        <w:rPr>
          <w:sz w:val="24"/>
        </w:rPr>
        <w:t>(toliau</w:t>
      </w:r>
      <w:r>
        <w:rPr>
          <w:spacing w:val="-21"/>
          <w:sz w:val="24"/>
        </w:rPr>
        <w:t> </w:t>
      </w:r>
      <w:r>
        <w:rPr>
          <w:sz w:val="24"/>
        </w:rPr>
        <w:t>–</w:t>
      </w:r>
      <w:r>
        <w:rPr>
          <w:spacing w:val="-21"/>
          <w:sz w:val="24"/>
        </w:rPr>
        <w:t> </w:t>
      </w:r>
      <w:r>
        <w:rPr>
          <w:sz w:val="24"/>
        </w:rPr>
        <w:t>Savivaldybė)</w:t>
      </w:r>
      <w:r>
        <w:rPr>
          <w:spacing w:val="-21"/>
          <w:sz w:val="24"/>
        </w:rPr>
        <w:t> </w:t>
      </w:r>
      <w:r>
        <w:rPr>
          <w:sz w:val="24"/>
        </w:rPr>
        <w:t>biudžeto</w:t>
      </w:r>
      <w:r>
        <w:rPr>
          <w:spacing w:val="-21"/>
          <w:sz w:val="24"/>
        </w:rPr>
        <w:t> </w:t>
      </w:r>
      <w:r>
        <w:rPr>
          <w:sz w:val="24"/>
        </w:rPr>
        <w:t>lėšomis</w:t>
      </w:r>
      <w:r>
        <w:rPr>
          <w:spacing w:val="-21"/>
          <w:sz w:val="24"/>
        </w:rPr>
        <w:t> </w:t>
      </w:r>
      <w:r>
        <w:rPr>
          <w:sz w:val="24"/>
        </w:rPr>
        <w:t>finansuojamų Marijampolės savivaldybės gyventojų ir Marijampolės savivaldybės diasporos projektų idėjų viešosiose erdvėse jgyvendinimo, projektų idėjų pasiūlymų teikimo, vertinimo, atrankos, lėšų skyrimo tvarką. Bendruomenės ir Marijampolės savivaldybės diasporos iniciatyvų, skirtų viešųjų erdvių infrastruktūrai gerinti ir patrauklumui didinti, finansavimo tikslas – skatinti piliečių iniciatyvą Marijampolės savivaldybėje, burti gyventojų bendruomenes kurti ir gerinti viešąją aplinką, dalyvauti atnaujinant teritorijas, skatinti diskusijas savivaldybės viešųjų erdvių infrastuktūros gerinimo, didesnio </w:t>
      </w:r>
      <w:r>
        <w:rPr>
          <w:spacing w:val="-2"/>
          <w:sz w:val="24"/>
        </w:rPr>
        <w:t>patrauklumo</w:t>
      </w:r>
      <w:r>
        <w:rPr>
          <w:spacing w:val="-8"/>
          <w:sz w:val="24"/>
        </w:rPr>
        <w:t> </w:t>
      </w:r>
      <w:r>
        <w:rPr>
          <w:spacing w:val="-2"/>
          <w:sz w:val="24"/>
        </w:rPr>
        <w:t>tema,</w:t>
      </w:r>
      <w:r>
        <w:rPr>
          <w:spacing w:val="-10"/>
          <w:sz w:val="24"/>
        </w:rPr>
        <w:t> </w:t>
      </w:r>
      <w:r>
        <w:rPr>
          <w:spacing w:val="-2"/>
          <w:sz w:val="24"/>
        </w:rPr>
        <w:t>ir</w:t>
      </w:r>
      <w:r>
        <w:rPr>
          <w:spacing w:val="-10"/>
          <w:sz w:val="24"/>
        </w:rPr>
        <w:t> </w:t>
      </w:r>
      <w:r>
        <w:rPr>
          <w:spacing w:val="-2"/>
          <w:sz w:val="24"/>
        </w:rPr>
        <w:t>didinti</w:t>
      </w:r>
      <w:r>
        <w:rPr>
          <w:spacing w:val="-10"/>
          <w:sz w:val="24"/>
        </w:rPr>
        <w:t> </w:t>
      </w:r>
      <w:r>
        <w:rPr>
          <w:spacing w:val="-2"/>
          <w:sz w:val="24"/>
        </w:rPr>
        <w:t>piliečių</w:t>
      </w:r>
      <w:r>
        <w:rPr>
          <w:spacing w:val="-9"/>
          <w:sz w:val="24"/>
        </w:rPr>
        <w:t> </w:t>
      </w:r>
      <w:r>
        <w:rPr>
          <w:spacing w:val="-2"/>
          <w:sz w:val="24"/>
        </w:rPr>
        <w:t>jtraukimo</w:t>
      </w:r>
      <w:r>
        <w:rPr>
          <w:spacing w:val="-8"/>
          <w:sz w:val="24"/>
        </w:rPr>
        <w:t> </w:t>
      </w:r>
      <w:r>
        <w:rPr>
          <w:spacing w:val="-2"/>
          <w:sz w:val="24"/>
        </w:rPr>
        <w:t>j</w:t>
      </w:r>
      <w:r>
        <w:rPr>
          <w:spacing w:val="-13"/>
          <w:sz w:val="24"/>
        </w:rPr>
        <w:t> </w:t>
      </w:r>
      <w:r>
        <w:rPr>
          <w:spacing w:val="-2"/>
          <w:sz w:val="24"/>
        </w:rPr>
        <w:t>savivaldybės</w:t>
      </w:r>
      <w:r>
        <w:rPr>
          <w:spacing w:val="-7"/>
          <w:sz w:val="24"/>
        </w:rPr>
        <w:t> </w:t>
      </w:r>
      <w:r>
        <w:rPr>
          <w:spacing w:val="-2"/>
          <w:sz w:val="24"/>
        </w:rPr>
        <w:t>biudžeto</w:t>
      </w:r>
      <w:r>
        <w:rPr>
          <w:spacing w:val="-12"/>
          <w:sz w:val="24"/>
        </w:rPr>
        <w:t> </w:t>
      </w:r>
      <w:r>
        <w:rPr>
          <w:spacing w:val="-2"/>
          <w:sz w:val="24"/>
        </w:rPr>
        <w:t>formavimą </w:t>
      </w:r>
      <w:r>
        <w:rPr>
          <w:sz w:val="24"/>
        </w:rPr>
        <w:t>galimybes bei sustiprinti ir plėsti Savivaldybės ryšius su diaspora, skatinti nuolatinj dialogą ir partnerystę, siekiant sudaryti palankias sąlygas aktyviam diasporos dalyvavimui gerovės kūrime Marijampolės savivaldybėje, taip pat paskatinti diasporos narius grjžti ir integruotis j Savivaldybės gyvenimą.</w:t>
      </w:r>
    </w:p>
    <w:p>
      <w:pPr>
        <w:pStyle w:val="ListParagraph"/>
        <w:numPr>
          <w:ilvl w:val="0"/>
          <w:numId w:val="1"/>
        </w:numPr>
        <w:tabs>
          <w:tab w:pos="1139" w:val="left" w:leader="none"/>
        </w:tabs>
        <w:spacing w:line="240" w:lineRule="auto" w:before="2" w:after="0"/>
        <w:ind w:left="2" w:right="143" w:firstLine="707"/>
        <w:jc w:val="both"/>
        <w:rPr>
          <w:sz w:val="24"/>
        </w:rPr>
      </w:pPr>
      <w:r>
        <w:rPr>
          <w:sz w:val="24"/>
        </w:rPr>
        <w:t>Bendruomenės ir Marijampolės savivaldybės diasporos iniciatyvos viešųjų</w:t>
      </w:r>
      <w:r>
        <w:rPr>
          <w:spacing w:val="-1"/>
          <w:sz w:val="24"/>
        </w:rPr>
        <w:t> </w:t>
      </w:r>
      <w:r>
        <w:rPr>
          <w:sz w:val="24"/>
        </w:rPr>
        <w:t>erdvių</w:t>
      </w:r>
      <w:r>
        <w:rPr>
          <w:spacing w:val="-1"/>
          <w:sz w:val="24"/>
        </w:rPr>
        <w:t> </w:t>
      </w:r>
      <w:r>
        <w:rPr>
          <w:sz w:val="24"/>
        </w:rPr>
        <w:t>infrastruktūrai</w:t>
      </w:r>
      <w:r>
        <w:rPr>
          <w:spacing w:val="-2"/>
          <w:sz w:val="24"/>
        </w:rPr>
        <w:t> </w:t>
      </w:r>
      <w:r>
        <w:rPr>
          <w:sz w:val="24"/>
        </w:rPr>
        <w:t>gerinti ir</w:t>
      </w:r>
      <w:r>
        <w:rPr>
          <w:spacing w:val="-1"/>
          <w:sz w:val="24"/>
        </w:rPr>
        <w:t> </w:t>
      </w:r>
      <w:r>
        <w:rPr>
          <w:sz w:val="24"/>
        </w:rPr>
        <w:t>patrauklumui</w:t>
      </w:r>
      <w:r>
        <w:rPr>
          <w:spacing w:val="-2"/>
          <w:sz w:val="24"/>
        </w:rPr>
        <w:t> </w:t>
      </w:r>
      <w:r>
        <w:rPr>
          <w:sz w:val="24"/>
        </w:rPr>
        <w:t>didinti finansuojamos,</w:t>
      </w:r>
      <w:r>
        <w:rPr>
          <w:spacing w:val="-2"/>
          <w:sz w:val="24"/>
        </w:rPr>
        <w:t> </w:t>
      </w:r>
      <w:r>
        <w:rPr>
          <w:sz w:val="24"/>
        </w:rPr>
        <w:t>tam numatant lėšas Savivaldybės biudžete.</w:t>
      </w:r>
    </w:p>
    <w:p>
      <w:pPr>
        <w:pStyle w:val="ListParagraph"/>
        <w:numPr>
          <w:ilvl w:val="0"/>
          <w:numId w:val="1"/>
        </w:numPr>
        <w:tabs>
          <w:tab w:pos="1033" w:val="left" w:leader="none"/>
        </w:tabs>
        <w:spacing w:line="290" w:lineRule="exact" w:before="0" w:after="0"/>
        <w:ind w:left="1033" w:right="0" w:hanging="323"/>
        <w:jc w:val="both"/>
        <w:rPr>
          <w:sz w:val="24"/>
        </w:rPr>
      </w:pPr>
      <w:r>
        <w:rPr>
          <w:sz w:val="24"/>
        </w:rPr>
        <w:t>Šiame</w:t>
      </w:r>
      <w:r>
        <w:rPr>
          <w:spacing w:val="-3"/>
          <w:sz w:val="24"/>
        </w:rPr>
        <w:t> </w:t>
      </w:r>
      <w:r>
        <w:rPr>
          <w:sz w:val="24"/>
        </w:rPr>
        <w:t>Tvarkos</w:t>
      </w:r>
      <w:r>
        <w:rPr>
          <w:spacing w:val="-3"/>
          <w:sz w:val="24"/>
        </w:rPr>
        <w:t> </w:t>
      </w:r>
      <w:r>
        <w:rPr>
          <w:sz w:val="24"/>
        </w:rPr>
        <w:t>apraše</w:t>
      </w:r>
      <w:r>
        <w:rPr>
          <w:spacing w:val="-2"/>
          <w:sz w:val="24"/>
        </w:rPr>
        <w:t> </w:t>
      </w:r>
      <w:r>
        <w:rPr>
          <w:sz w:val="24"/>
        </w:rPr>
        <w:t>vartojamos</w:t>
      </w:r>
      <w:r>
        <w:rPr>
          <w:spacing w:val="-3"/>
          <w:sz w:val="24"/>
        </w:rPr>
        <w:t> </w:t>
      </w:r>
      <w:r>
        <w:rPr>
          <w:spacing w:val="-2"/>
          <w:sz w:val="24"/>
        </w:rPr>
        <w:t>sąvokos:</w:t>
      </w:r>
    </w:p>
    <w:p>
      <w:pPr>
        <w:pStyle w:val="BodyText"/>
        <w:spacing w:before="1"/>
        <w:ind w:right="138"/>
      </w:pPr>
      <w:r>
        <w:rPr/>
        <w:t>3.1. </w:t>
      </w:r>
      <w:r>
        <w:rPr>
          <w:b/>
        </w:rPr>
        <w:t>projekto idėjos pasiūlymas </w:t>
      </w:r>
      <w:r>
        <w:rPr/>
        <w:t>– nustatytos formos (1 priedas) dokumentas su priedais, kurj pateikia pareiškėjas ar nustatytos formos (3 priedas) dokumentas su priedais, kurj pateikia diasporos pareiškėjas, išdėstydamas idėją;</w:t>
      </w:r>
    </w:p>
    <w:p>
      <w:pPr>
        <w:pStyle w:val="BodyText"/>
        <w:spacing w:before="1"/>
        <w:ind w:right="143"/>
      </w:pPr>
      <w:r>
        <w:rPr/>
        <w:t>3.2. </w:t>
      </w:r>
      <w:r>
        <w:rPr>
          <w:b/>
        </w:rPr>
        <w:t>pareiškėjas </w:t>
      </w:r>
      <w:r>
        <w:rPr/>
        <w:t>– Savivaldybėje gyvenamąją vietą deklaravęs ne jaunesnis nei 18 metų gyventojas, teikiantis projekto idėjos pasiūlymą ir surinkęs ne mažiau kaip 20 jj palaikančių Savivaldybėje gyvenamąją vietą deklaravusių gyventojų parašų;</w:t>
      </w:r>
    </w:p>
    <w:p>
      <w:pPr>
        <w:pStyle w:val="BodyText"/>
        <w:ind w:right="141"/>
      </w:pPr>
      <w:r>
        <w:rPr/>
        <w:t>3.3. </w:t>
      </w:r>
      <w:r>
        <w:rPr>
          <w:b/>
        </w:rPr>
        <w:t>diasporos pareiškėjas </w:t>
      </w:r>
      <w:r>
        <w:rPr/>
        <w:t>– iš Marijampolės savivaldybės kilęs (gimęs ar augęs) ne jaunesnis nei 18 metų gyventojas, gyvenantis užsienyje;</w:t>
      </w:r>
    </w:p>
    <w:p>
      <w:pPr>
        <w:pStyle w:val="BodyText"/>
        <w:ind w:right="141"/>
      </w:pPr>
      <w:r>
        <w:rPr/>
        <w:t>3.4. </w:t>
      </w:r>
      <w:r>
        <w:rPr>
          <w:b/>
        </w:rPr>
        <w:t>projektas </w:t>
      </w:r>
      <w:r>
        <w:rPr/>
        <w:t>– laiku apibrėžta nekomercinė, negeneruojanti pajamų kryptingos</w:t>
      </w:r>
      <w:r>
        <w:rPr>
          <w:spacing w:val="-2"/>
        </w:rPr>
        <w:t> </w:t>
      </w:r>
      <w:r>
        <w:rPr/>
        <w:t>veiklos</w:t>
      </w:r>
      <w:r>
        <w:rPr>
          <w:spacing w:val="-2"/>
        </w:rPr>
        <w:t> </w:t>
      </w:r>
      <w:r>
        <w:rPr/>
        <w:t>priemonių</w:t>
      </w:r>
      <w:r>
        <w:rPr>
          <w:spacing w:val="-2"/>
        </w:rPr>
        <w:t> </w:t>
      </w:r>
      <w:r>
        <w:rPr/>
        <w:t>visuma,</w:t>
      </w:r>
      <w:r>
        <w:rPr>
          <w:spacing w:val="-2"/>
        </w:rPr>
        <w:t> </w:t>
      </w:r>
      <w:r>
        <w:rPr/>
        <w:t>kurios</w:t>
      </w:r>
      <w:r>
        <w:rPr>
          <w:spacing w:val="-2"/>
        </w:rPr>
        <w:t> </w:t>
      </w:r>
      <w:r>
        <w:rPr/>
        <w:t>tikslas</w:t>
      </w:r>
      <w:r>
        <w:rPr>
          <w:spacing w:val="-2"/>
        </w:rPr>
        <w:t> </w:t>
      </w:r>
      <w:r>
        <w:rPr/>
        <w:t>didinti Savivaldybės</w:t>
      </w:r>
      <w:r>
        <w:rPr>
          <w:spacing w:val="-2"/>
        </w:rPr>
        <w:t> </w:t>
      </w:r>
      <w:r>
        <w:rPr/>
        <w:t>viešųjų erdvių patrauklumą, atnaujinti ir plėsti jų infrastruktūrą;</w:t>
      </w:r>
    </w:p>
    <w:p>
      <w:pPr>
        <w:pStyle w:val="BodyText"/>
        <w:spacing w:after="0"/>
        <w:sectPr>
          <w:type w:val="continuous"/>
          <w:pgSz w:w="11910" w:h="16840"/>
          <w:pgMar w:top="1320" w:bottom="280" w:left="1700" w:right="425"/>
        </w:sectPr>
      </w:pPr>
    </w:p>
    <w:p>
      <w:pPr>
        <w:pStyle w:val="BodyText"/>
        <w:spacing w:before="90"/>
        <w:ind w:right="140"/>
      </w:pPr>
      <w:r>
        <w:rPr/>
        <w:t>3.5. </w:t>
      </w:r>
      <w:r>
        <w:rPr>
          <w:b/>
        </w:rPr>
        <w:t>kvietimas teikti pasiūlymus </w:t>
      </w:r>
      <w:r>
        <w:rPr/>
        <w:t>(toliau – Kvietimas) – Savivaldybės skelbimas, kuriame nurodama projektų idėjų pasiūlymų pateikimo sąlygos ir </w:t>
      </w:r>
      <w:r>
        <w:rPr>
          <w:spacing w:val="-2"/>
        </w:rPr>
        <w:t>terminai;</w:t>
      </w:r>
    </w:p>
    <w:p>
      <w:pPr>
        <w:pStyle w:val="BodyText"/>
        <w:spacing w:before="1"/>
        <w:ind w:right="140"/>
      </w:pPr>
      <w:r>
        <w:rPr/>
        <w:t>3.6. </w:t>
      </w:r>
      <w:r>
        <w:rPr>
          <w:b/>
        </w:rPr>
        <w:t>projekto idėjų pasiūlymų vertinimo komisija </w:t>
      </w:r>
      <w:r>
        <w:rPr/>
        <w:t>(toliau – PVK) – Savivaldybės administracijos direktoriaus jsakymu sudaryta darbo grupė, kuri vertina projektų idėjų pasiūlymus, sudaro atrinktų projektų idėjų sąrašą ir jj pateikia kitam projektų idėjų atrankos etapui – viešai atrankai;</w:t>
      </w:r>
    </w:p>
    <w:p>
      <w:pPr>
        <w:pStyle w:val="BodyText"/>
        <w:ind w:right="143"/>
      </w:pPr>
      <w:r>
        <w:rPr/>
        <w:t>3.7. </w:t>
      </w:r>
      <w:r>
        <w:rPr>
          <w:b/>
        </w:rPr>
        <w:t>vieša atranka </w:t>
      </w:r>
      <w:r>
        <w:rPr/>
        <w:t>– visuomenės balsavimas internetu (ar kitomis Kvietime nurodytomis priemonėmis) už pareiškėjų ar diasporos pareiškėjų pateiktas ir PVK atrinktas projektų idėjas;</w:t>
      </w:r>
    </w:p>
    <w:p>
      <w:pPr>
        <w:pStyle w:val="BodyText"/>
        <w:ind w:right="141"/>
      </w:pPr>
      <w:r>
        <w:rPr/>
        <w:t>3.8. </w:t>
      </w:r>
      <w:r>
        <w:rPr>
          <w:b/>
        </w:rPr>
        <w:t>viešoji erdvė </w:t>
      </w:r>
      <w:r>
        <w:rPr/>
        <w:t>– gyvenamosios vietovės urbanizuotos teritorijos erdvinės struktūros elementas, skirtas visuomenės bendriesiems interesams, ir Lietuvos</w:t>
      </w:r>
      <w:r>
        <w:rPr>
          <w:spacing w:val="-8"/>
        </w:rPr>
        <w:t> </w:t>
      </w:r>
      <w:r>
        <w:rPr/>
        <w:t>valstybei</w:t>
      </w:r>
      <w:r>
        <w:rPr>
          <w:spacing w:val="-7"/>
        </w:rPr>
        <w:t> </w:t>
      </w:r>
      <w:r>
        <w:rPr/>
        <w:t>nuosavybės</w:t>
      </w:r>
      <w:r>
        <w:rPr>
          <w:spacing w:val="-9"/>
        </w:rPr>
        <w:t> </w:t>
      </w:r>
      <w:r>
        <w:rPr/>
        <w:t>teise</w:t>
      </w:r>
      <w:r>
        <w:rPr>
          <w:spacing w:val="-7"/>
        </w:rPr>
        <w:t> </w:t>
      </w:r>
      <w:r>
        <w:rPr/>
        <w:t>priklausanti,</w:t>
      </w:r>
      <w:r>
        <w:rPr>
          <w:spacing w:val="-9"/>
        </w:rPr>
        <w:t> </w:t>
      </w:r>
      <w:r>
        <w:rPr/>
        <w:t>Savivaldybei</w:t>
      </w:r>
      <w:r>
        <w:rPr>
          <w:spacing w:val="-9"/>
        </w:rPr>
        <w:t> </w:t>
      </w:r>
      <w:r>
        <w:rPr/>
        <w:t>nuosavybės</w:t>
      </w:r>
      <w:r>
        <w:rPr>
          <w:spacing w:val="-9"/>
        </w:rPr>
        <w:t> </w:t>
      </w:r>
      <w:r>
        <w:rPr/>
        <w:t>teise priklausanti žemė ar Savivaldybės kitais pagrindais valdoma žemė, kurios teritorija nėra priskirta konkrečiam subjektui;</w:t>
      </w:r>
    </w:p>
    <w:p>
      <w:pPr>
        <w:pStyle w:val="BodyText"/>
        <w:ind w:right="140"/>
      </w:pPr>
      <w:r>
        <w:rPr/>
        <w:t>3.9. </w:t>
      </w:r>
      <w:r>
        <w:rPr>
          <w:b/>
        </w:rPr>
        <w:t>infrastruktūra </w:t>
      </w:r>
      <w:r>
        <w:rPr/>
        <w:t>– jvairių veiklos sričių objektų, aptarnaujančių ūkj ir gyventojus,</w:t>
      </w:r>
      <w:r>
        <w:rPr>
          <w:spacing w:val="-22"/>
        </w:rPr>
        <w:t> </w:t>
      </w:r>
      <w:r>
        <w:rPr/>
        <w:t>kompleksas</w:t>
      </w:r>
      <w:r>
        <w:rPr>
          <w:spacing w:val="-21"/>
        </w:rPr>
        <w:t> </w:t>
      </w:r>
      <w:r>
        <w:rPr/>
        <w:t>(gyventojų</w:t>
      </w:r>
      <w:r>
        <w:rPr>
          <w:spacing w:val="-21"/>
        </w:rPr>
        <w:t> </w:t>
      </w:r>
      <w:r>
        <w:rPr/>
        <w:t>paslaugoms</w:t>
      </w:r>
      <w:r>
        <w:rPr>
          <w:spacing w:val="-21"/>
        </w:rPr>
        <w:t> </w:t>
      </w:r>
      <w:r>
        <w:rPr/>
        <w:t>teikti</w:t>
      </w:r>
      <w:r>
        <w:rPr>
          <w:spacing w:val="-21"/>
        </w:rPr>
        <w:t> </w:t>
      </w:r>
      <w:r>
        <w:rPr/>
        <w:t>ar</w:t>
      </w:r>
      <w:r>
        <w:rPr>
          <w:spacing w:val="-21"/>
        </w:rPr>
        <w:t> </w:t>
      </w:r>
      <w:r>
        <w:rPr/>
        <w:t>aplinkos</w:t>
      </w:r>
      <w:r>
        <w:rPr>
          <w:spacing w:val="-21"/>
        </w:rPr>
        <w:t> </w:t>
      </w:r>
      <w:r>
        <w:rPr/>
        <w:t>kokybei</w:t>
      </w:r>
      <w:r>
        <w:rPr>
          <w:spacing w:val="-21"/>
        </w:rPr>
        <w:t> </w:t>
      </w:r>
      <w:r>
        <w:rPr/>
        <w:t>gerinti reikalingi objektai, inžineriniai tinklai, susisiekimo komunikacijos, komunaliniai, visuomeniniai objektai);</w:t>
      </w:r>
    </w:p>
    <w:p>
      <w:pPr>
        <w:pStyle w:val="BodyText"/>
        <w:ind w:right="141"/>
      </w:pPr>
      <w:r>
        <w:rPr/>
        <w:t>3.10. </w:t>
      </w:r>
      <w:r>
        <w:rPr>
          <w:b/>
        </w:rPr>
        <w:t>mažos apimties projektai </w:t>
      </w:r>
      <w:r>
        <w:rPr/>
        <w:t>– nekomercinės paskirties, pajamų </w:t>
      </w:r>
      <w:r>
        <w:rPr>
          <w:spacing w:val="-2"/>
        </w:rPr>
        <w:t>negeneruojantys</w:t>
      </w:r>
      <w:r>
        <w:rPr>
          <w:spacing w:val="-5"/>
        </w:rPr>
        <w:t> </w:t>
      </w:r>
      <w:r>
        <w:rPr>
          <w:spacing w:val="-2"/>
        </w:rPr>
        <w:t>viešųjų</w:t>
      </w:r>
      <w:r>
        <w:rPr>
          <w:spacing w:val="-4"/>
        </w:rPr>
        <w:t> </w:t>
      </w:r>
      <w:r>
        <w:rPr>
          <w:spacing w:val="-2"/>
        </w:rPr>
        <w:t>erdvių infrastruktūros</w:t>
      </w:r>
      <w:r>
        <w:rPr>
          <w:spacing w:val="-4"/>
        </w:rPr>
        <w:t> </w:t>
      </w:r>
      <w:r>
        <w:rPr>
          <w:spacing w:val="-2"/>
        </w:rPr>
        <w:t>gerinimo</w:t>
      </w:r>
      <w:r>
        <w:rPr>
          <w:spacing w:val="-4"/>
        </w:rPr>
        <w:t> </w:t>
      </w:r>
      <w:r>
        <w:rPr>
          <w:spacing w:val="-2"/>
        </w:rPr>
        <w:t>projektai, jgyvendinami </w:t>
      </w:r>
      <w:r>
        <w:rPr/>
        <w:t>per metus, kurių apimtis neviršija 25 tūkst. Eur;</w:t>
      </w:r>
    </w:p>
    <w:p>
      <w:pPr>
        <w:pStyle w:val="ListParagraph"/>
        <w:numPr>
          <w:ilvl w:val="1"/>
          <w:numId w:val="2"/>
        </w:numPr>
        <w:tabs>
          <w:tab w:pos="1541" w:val="left" w:leader="none"/>
        </w:tabs>
        <w:spacing w:line="240" w:lineRule="auto" w:before="0" w:after="0"/>
        <w:ind w:left="2" w:right="142" w:firstLine="707"/>
        <w:jc w:val="both"/>
        <w:rPr>
          <w:sz w:val="24"/>
        </w:rPr>
      </w:pPr>
      <w:r>
        <w:rPr>
          <w:b/>
          <w:sz w:val="24"/>
        </w:rPr>
        <w:t>didelės apimties projektai </w:t>
      </w:r>
      <w:r>
        <w:rPr>
          <w:sz w:val="24"/>
        </w:rPr>
        <w:t>– viešųjų erdvių infrastruktūros gerinimo projektai, jgyvendinami per 2 metus, techninę dokumentaciją pradedant rengti pirmais projekto jgyvendinimo metais, kurių apimtis neviršija 100 tūkst. eurų.</w:t>
      </w:r>
    </w:p>
    <w:p>
      <w:pPr>
        <w:spacing w:before="291"/>
        <w:ind w:left="5" w:right="139" w:firstLine="0"/>
        <w:jc w:val="center"/>
        <w:rPr>
          <w:b/>
          <w:sz w:val="24"/>
        </w:rPr>
      </w:pPr>
      <w:r>
        <w:rPr>
          <w:b/>
          <w:sz w:val="24"/>
        </w:rPr>
        <w:t>II</w:t>
      </w:r>
      <w:r>
        <w:rPr>
          <w:b/>
          <w:spacing w:val="-2"/>
          <w:sz w:val="24"/>
        </w:rPr>
        <w:t> SKYRIUS</w:t>
      </w:r>
    </w:p>
    <w:p>
      <w:pPr>
        <w:spacing w:before="1"/>
        <w:ind w:left="1" w:right="138" w:firstLine="0"/>
        <w:jc w:val="center"/>
        <w:rPr>
          <w:b/>
          <w:sz w:val="24"/>
        </w:rPr>
      </w:pPr>
      <w:r>
        <w:rPr>
          <w:b/>
          <w:sz w:val="24"/>
        </w:rPr>
        <w:t>PAREIŠKĖJŲ</w:t>
      </w:r>
      <w:r>
        <w:rPr>
          <w:b/>
          <w:spacing w:val="-6"/>
          <w:sz w:val="24"/>
        </w:rPr>
        <w:t> </w:t>
      </w:r>
      <w:r>
        <w:rPr>
          <w:b/>
          <w:sz w:val="24"/>
        </w:rPr>
        <w:t>PROJEKTŲ</w:t>
      </w:r>
      <w:r>
        <w:rPr>
          <w:b/>
          <w:spacing w:val="-4"/>
          <w:sz w:val="24"/>
        </w:rPr>
        <w:t> </w:t>
      </w:r>
      <w:r>
        <w:rPr>
          <w:b/>
          <w:sz w:val="24"/>
        </w:rPr>
        <w:t>IDĖJŲ</w:t>
      </w:r>
      <w:r>
        <w:rPr>
          <w:b/>
          <w:spacing w:val="-4"/>
          <w:sz w:val="24"/>
        </w:rPr>
        <w:t> </w:t>
      </w:r>
      <w:r>
        <w:rPr>
          <w:b/>
          <w:sz w:val="24"/>
        </w:rPr>
        <w:t>PASIŪLYMŲ</w:t>
      </w:r>
      <w:r>
        <w:rPr>
          <w:b/>
          <w:spacing w:val="-1"/>
          <w:sz w:val="24"/>
        </w:rPr>
        <w:t> </w:t>
      </w:r>
      <w:r>
        <w:rPr>
          <w:b/>
          <w:sz w:val="24"/>
        </w:rPr>
        <w:t>TEIKIMO</w:t>
      </w:r>
      <w:r>
        <w:rPr>
          <w:b/>
          <w:spacing w:val="-5"/>
          <w:sz w:val="24"/>
        </w:rPr>
        <w:t> </w:t>
      </w:r>
      <w:r>
        <w:rPr>
          <w:b/>
          <w:spacing w:val="-2"/>
          <w:sz w:val="24"/>
        </w:rPr>
        <w:t>TVARKA</w:t>
      </w:r>
    </w:p>
    <w:p>
      <w:pPr>
        <w:pStyle w:val="BodyText"/>
        <w:ind w:left="0" w:firstLine="0"/>
        <w:jc w:val="left"/>
        <w:rPr>
          <w:b/>
        </w:rPr>
      </w:pPr>
    </w:p>
    <w:p>
      <w:pPr>
        <w:pStyle w:val="ListParagraph"/>
        <w:numPr>
          <w:ilvl w:val="0"/>
          <w:numId w:val="1"/>
        </w:numPr>
        <w:tabs>
          <w:tab w:pos="1081" w:val="left" w:leader="none"/>
        </w:tabs>
        <w:spacing w:line="240" w:lineRule="auto" w:before="0" w:after="0"/>
        <w:ind w:left="2" w:right="139" w:firstLine="707"/>
        <w:jc w:val="both"/>
        <w:rPr>
          <w:sz w:val="24"/>
        </w:rPr>
      </w:pPr>
      <w:r>
        <w:rPr>
          <w:sz w:val="24"/>
        </w:rPr>
        <w:t>Projektų idėjų pasiūlymus gali teikti pareiškėjai, surinkę ir kartu su projekto</w:t>
      </w:r>
      <w:r>
        <w:rPr>
          <w:spacing w:val="-9"/>
          <w:sz w:val="24"/>
        </w:rPr>
        <w:t> </w:t>
      </w:r>
      <w:r>
        <w:rPr>
          <w:sz w:val="24"/>
        </w:rPr>
        <w:t>idėjų</w:t>
      </w:r>
      <w:r>
        <w:rPr>
          <w:spacing w:val="-7"/>
          <w:sz w:val="24"/>
        </w:rPr>
        <w:t> </w:t>
      </w:r>
      <w:r>
        <w:rPr>
          <w:sz w:val="24"/>
        </w:rPr>
        <w:t>pasiūlymu</w:t>
      </w:r>
      <w:r>
        <w:rPr>
          <w:spacing w:val="-8"/>
          <w:sz w:val="24"/>
        </w:rPr>
        <w:t> </w:t>
      </w:r>
      <w:r>
        <w:rPr>
          <w:sz w:val="24"/>
        </w:rPr>
        <w:t>pateikę</w:t>
      </w:r>
      <w:r>
        <w:rPr>
          <w:spacing w:val="-6"/>
          <w:sz w:val="24"/>
        </w:rPr>
        <w:t> </w:t>
      </w:r>
      <w:r>
        <w:rPr>
          <w:sz w:val="24"/>
        </w:rPr>
        <w:t>ne</w:t>
      </w:r>
      <w:r>
        <w:rPr>
          <w:spacing w:val="-9"/>
          <w:sz w:val="24"/>
        </w:rPr>
        <w:t> </w:t>
      </w:r>
      <w:r>
        <w:rPr>
          <w:sz w:val="24"/>
        </w:rPr>
        <w:t>mažiau</w:t>
      </w:r>
      <w:r>
        <w:rPr>
          <w:spacing w:val="-10"/>
          <w:sz w:val="24"/>
        </w:rPr>
        <w:t> </w:t>
      </w:r>
      <w:r>
        <w:rPr>
          <w:sz w:val="24"/>
        </w:rPr>
        <w:t>kaip</w:t>
      </w:r>
      <w:r>
        <w:rPr>
          <w:spacing w:val="-10"/>
          <w:sz w:val="24"/>
        </w:rPr>
        <w:t> </w:t>
      </w:r>
      <w:r>
        <w:rPr>
          <w:sz w:val="24"/>
        </w:rPr>
        <w:t>20</w:t>
      </w:r>
      <w:r>
        <w:rPr>
          <w:spacing w:val="-9"/>
          <w:sz w:val="24"/>
        </w:rPr>
        <w:t> </w:t>
      </w:r>
      <w:r>
        <w:rPr>
          <w:sz w:val="24"/>
        </w:rPr>
        <w:t>Marijampolės</w:t>
      </w:r>
      <w:r>
        <w:rPr>
          <w:spacing w:val="-9"/>
          <w:sz w:val="24"/>
        </w:rPr>
        <w:t> </w:t>
      </w:r>
      <w:r>
        <w:rPr>
          <w:sz w:val="24"/>
        </w:rPr>
        <w:t>savivaldybėje gyvenamąją vietą deklaravusių ir ne jaunesnių nei 18 metų gyventojų parašų, palaikančių projekto idėją.</w:t>
      </w:r>
    </w:p>
    <w:p>
      <w:pPr>
        <w:pStyle w:val="ListParagraph"/>
        <w:numPr>
          <w:ilvl w:val="0"/>
          <w:numId w:val="1"/>
        </w:numPr>
        <w:tabs>
          <w:tab w:pos="1030" w:val="left" w:leader="none"/>
        </w:tabs>
        <w:spacing w:line="291" w:lineRule="exact" w:before="0" w:after="0"/>
        <w:ind w:left="1030" w:right="0" w:hanging="320"/>
        <w:jc w:val="both"/>
        <w:rPr>
          <w:sz w:val="24"/>
        </w:rPr>
      </w:pPr>
      <w:r>
        <w:rPr>
          <w:sz w:val="24"/>
        </w:rPr>
        <w:t>Projektų</w:t>
      </w:r>
      <w:r>
        <w:rPr>
          <w:spacing w:val="-6"/>
          <w:sz w:val="24"/>
        </w:rPr>
        <w:t> </w:t>
      </w:r>
      <w:r>
        <w:rPr>
          <w:sz w:val="24"/>
        </w:rPr>
        <w:t>idėjų</w:t>
      </w:r>
      <w:r>
        <w:rPr>
          <w:spacing w:val="-6"/>
          <w:sz w:val="24"/>
        </w:rPr>
        <w:t> </w:t>
      </w:r>
      <w:r>
        <w:rPr>
          <w:sz w:val="24"/>
        </w:rPr>
        <w:t>pasiūlymai</w:t>
      </w:r>
      <w:r>
        <w:rPr>
          <w:spacing w:val="-5"/>
          <w:sz w:val="24"/>
        </w:rPr>
        <w:t> </w:t>
      </w:r>
      <w:r>
        <w:rPr>
          <w:sz w:val="24"/>
        </w:rPr>
        <w:t>teikiami</w:t>
      </w:r>
      <w:r>
        <w:rPr>
          <w:spacing w:val="-5"/>
          <w:sz w:val="24"/>
        </w:rPr>
        <w:t> </w:t>
      </w:r>
      <w:r>
        <w:rPr>
          <w:sz w:val="24"/>
        </w:rPr>
        <w:t>vadovaujantis</w:t>
      </w:r>
      <w:r>
        <w:rPr>
          <w:spacing w:val="-4"/>
          <w:sz w:val="24"/>
        </w:rPr>
        <w:t> </w:t>
      </w:r>
      <w:r>
        <w:rPr>
          <w:sz w:val="24"/>
        </w:rPr>
        <w:t>šiuo</w:t>
      </w:r>
      <w:r>
        <w:rPr>
          <w:spacing w:val="-6"/>
          <w:sz w:val="24"/>
        </w:rPr>
        <w:t> </w:t>
      </w:r>
      <w:r>
        <w:rPr>
          <w:sz w:val="24"/>
        </w:rPr>
        <w:t>Tvarkos</w:t>
      </w:r>
      <w:r>
        <w:rPr>
          <w:spacing w:val="-7"/>
          <w:sz w:val="24"/>
        </w:rPr>
        <w:t> </w:t>
      </w:r>
      <w:r>
        <w:rPr>
          <w:sz w:val="24"/>
        </w:rPr>
        <w:t>aprašu</w:t>
      </w:r>
      <w:r>
        <w:rPr>
          <w:spacing w:val="-6"/>
          <w:sz w:val="24"/>
        </w:rPr>
        <w:t> </w:t>
      </w:r>
      <w:r>
        <w:rPr>
          <w:spacing w:val="-5"/>
          <w:sz w:val="24"/>
        </w:rPr>
        <w:t>ir</w:t>
      </w:r>
    </w:p>
    <w:p>
      <w:pPr>
        <w:pStyle w:val="BodyText"/>
        <w:spacing w:line="291" w:lineRule="exact" w:before="1"/>
        <w:ind w:firstLine="0"/>
      </w:pPr>
      <w:r>
        <w:rPr/>
        <w:t>Kvietime</w:t>
      </w:r>
      <w:r>
        <w:rPr>
          <w:spacing w:val="-5"/>
        </w:rPr>
        <w:t> </w:t>
      </w:r>
      <w:r>
        <w:rPr/>
        <w:t>nustatyta</w:t>
      </w:r>
      <w:r>
        <w:rPr>
          <w:spacing w:val="-3"/>
        </w:rPr>
        <w:t> </w:t>
      </w:r>
      <w:r>
        <w:rPr/>
        <w:t>tvarka</w:t>
      </w:r>
      <w:r>
        <w:rPr>
          <w:spacing w:val="-4"/>
        </w:rPr>
        <w:t> </w:t>
      </w:r>
      <w:r>
        <w:rPr/>
        <w:t>ir</w:t>
      </w:r>
      <w:r>
        <w:rPr>
          <w:spacing w:val="-4"/>
        </w:rPr>
        <w:t> </w:t>
      </w:r>
      <w:r>
        <w:rPr>
          <w:spacing w:val="-2"/>
        </w:rPr>
        <w:t>terminais.</w:t>
      </w:r>
    </w:p>
    <w:p>
      <w:pPr>
        <w:pStyle w:val="ListParagraph"/>
        <w:numPr>
          <w:ilvl w:val="0"/>
          <w:numId w:val="1"/>
        </w:numPr>
        <w:tabs>
          <w:tab w:pos="1093" w:val="left" w:leader="none"/>
        </w:tabs>
        <w:spacing w:line="240" w:lineRule="auto" w:before="0" w:after="0"/>
        <w:ind w:left="2" w:right="143" w:firstLine="707"/>
        <w:jc w:val="both"/>
        <w:rPr>
          <w:sz w:val="24"/>
        </w:rPr>
      </w:pPr>
      <w:r>
        <w:rPr>
          <w:sz w:val="24"/>
        </w:rPr>
        <w:t>Kvietimas teikti projektų idėjų pasiūlymus skelbiamas Savivaldybės interneto svetainėje </w:t>
      </w:r>
      <w:hyperlink r:id="rId6">
        <w:r>
          <w:rPr>
            <w:sz w:val="24"/>
          </w:rPr>
          <w:t>www.marijampole.lt</w:t>
        </w:r>
      </w:hyperlink>
      <w:r>
        <w:rPr>
          <w:sz w:val="24"/>
        </w:rPr>
        <w:t> ir kitomis visuomenės informavimo priemonėmis. Kvietimą skelbia PVK.</w:t>
      </w:r>
    </w:p>
    <w:p>
      <w:pPr>
        <w:pStyle w:val="ListParagraph"/>
        <w:numPr>
          <w:ilvl w:val="0"/>
          <w:numId w:val="1"/>
        </w:numPr>
        <w:tabs>
          <w:tab w:pos="1127" w:val="left" w:leader="none"/>
        </w:tabs>
        <w:spacing w:line="240" w:lineRule="auto" w:before="1" w:after="0"/>
        <w:ind w:left="2" w:right="141" w:firstLine="707"/>
        <w:jc w:val="both"/>
        <w:rPr>
          <w:sz w:val="24"/>
        </w:rPr>
      </w:pPr>
      <w:r>
        <w:rPr>
          <w:sz w:val="24"/>
        </w:rPr>
        <w:t>Pareiškėjai pateikia užpildytą nustatytos formos Bendruomenės ir Marijampolės savivaldybės diasporos iniciatyvų, skirtų viešųjų erdvių infrastruktūrai gerinti ir patrauklumui didinti, projekto idėjos pasiūlymą (1 priedas) ir privalomą pateikti kitą informaciją, nurodytą Kvietime.</w:t>
      </w:r>
    </w:p>
    <w:p>
      <w:pPr>
        <w:pStyle w:val="ListParagraph"/>
        <w:numPr>
          <w:ilvl w:val="0"/>
          <w:numId w:val="1"/>
        </w:numPr>
        <w:tabs>
          <w:tab w:pos="1033" w:val="left" w:leader="none"/>
        </w:tabs>
        <w:spacing w:line="291" w:lineRule="exact" w:before="0" w:after="0"/>
        <w:ind w:left="1033" w:right="0" w:hanging="323"/>
        <w:jc w:val="both"/>
        <w:rPr>
          <w:sz w:val="24"/>
        </w:rPr>
      </w:pPr>
      <w:r>
        <w:rPr>
          <w:sz w:val="24"/>
        </w:rPr>
        <w:t>Būtinieji</w:t>
      </w:r>
      <w:r>
        <w:rPr>
          <w:spacing w:val="-7"/>
          <w:sz w:val="24"/>
        </w:rPr>
        <w:t> </w:t>
      </w:r>
      <w:r>
        <w:rPr>
          <w:sz w:val="24"/>
        </w:rPr>
        <w:t>reikalavimai</w:t>
      </w:r>
      <w:r>
        <w:rPr>
          <w:spacing w:val="-7"/>
          <w:sz w:val="24"/>
        </w:rPr>
        <w:t> </w:t>
      </w:r>
      <w:r>
        <w:rPr>
          <w:sz w:val="24"/>
        </w:rPr>
        <w:t>projekto</w:t>
      </w:r>
      <w:r>
        <w:rPr>
          <w:spacing w:val="-3"/>
          <w:sz w:val="24"/>
        </w:rPr>
        <w:t> </w:t>
      </w:r>
      <w:r>
        <w:rPr>
          <w:sz w:val="24"/>
        </w:rPr>
        <w:t>idėjos</w:t>
      </w:r>
      <w:r>
        <w:rPr>
          <w:spacing w:val="-3"/>
          <w:sz w:val="24"/>
        </w:rPr>
        <w:t> </w:t>
      </w:r>
      <w:r>
        <w:rPr>
          <w:spacing w:val="-2"/>
          <w:sz w:val="24"/>
        </w:rPr>
        <w:t>pasiūlymui:</w:t>
      </w:r>
    </w:p>
    <w:p>
      <w:pPr>
        <w:pStyle w:val="ListParagraph"/>
        <w:numPr>
          <w:ilvl w:val="1"/>
          <w:numId w:val="1"/>
        </w:numPr>
        <w:tabs>
          <w:tab w:pos="1254" w:val="left" w:leader="none"/>
        </w:tabs>
        <w:spacing w:line="240" w:lineRule="auto" w:before="0" w:after="0"/>
        <w:ind w:left="2" w:right="139" w:firstLine="707"/>
        <w:jc w:val="both"/>
        <w:rPr>
          <w:sz w:val="24"/>
        </w:rPr>
      </w:pPr>
      <w:r>
        <w:rPr>
          <w:sz w:val="24"/>
        </w:rPr>
        <w:t>prie</w:t>
      </w:r>
      <w:r>
        <w:rPr>
          <w:spacing w:val="-22"/>
          <w:sz w:val="24"/>
        </w:rPr>
        <w:t> </w:t>
      </w:r>
      <w:r>
        <w:rPr>
          <w:sz w:val="24"/>
        </w:rPr>
        <w:t>projekto</w:t>
      </w:r>
      <w:r>
        <w:rPr>
          <w:spacing w:val="-21"/>
          <w:sz w:val="24"/>
        </w:rPr>
        <w:t> </w:t>
      </w:r>
      <w:r>
        <w:rPr>
          <w:sz w:val="24"/>
        </w:rPr>
        <w:t>idėjos</w:t>
      </w:r>
      <w:r>
        <w:rPr>
          <w:spacing w:val="-21"/>
          <w:sz w:val="24"/>
        </w:rPr>
        <w:t> </w:t>
      </w:r>
      <w:r>
        <w:rPr>
          <w:sz w:val="24"/>
        </w:rPr>
        <w:t>pasiūlymo</w:t>
      </w:r>
      <w:r>
        <w:rPr>
          <w:spacing w:val="-21"/>
          <w:sz w:val="24"/>
        </w:rPr>
        <w:t> </w:t>
      </w:r>
      <w:r>
        <w:rPr>
          <w:sz w:val="24"/>
        </w:rPr>
        <w:t>turi</w:t>
      </w:r>
      <w:r>
        <w:rPr>
          <w:spacing w:val="-21"/>
          <w:sz w:val="24"/>
        </w:rPr>
        <w:t> </w:t>
      </w:r>
      <w:r>
        <w:rPr>
          <w:sz w:val="24"/>
        </w:rPr>
        <w:t>būti</w:t>
      </w:r>
      <w:r>
        <w:rPr>
          <w:spacing w:val="-21"/>
          <w:sz w:val="24"/>
        </w:rPr>
        <w:t> </w:t>
      </w:r>
      <w:r>
        <w:rPr>
          <w:sz w:val="24"/>
        </w:rPr>
        <w:t>pateiktas</w:t>
      </w:r>
      <w:r>
        <w:rPr>
          <w:spacing w:val="-21"/>
          <w:sz w:val="24"/>
        </w:rPr>
        <w:t> </w:t>
      </w:r>
      <w:r>
        <w:rPr>
          <w:sz w:val="24"/>
        </w:rPr>
        <w:t>ir</w:t>
      </w:r>
      <w:r>
        <w:rPr>
          <w:spacing w:val="-21"/>
          <w:sz w:val="24"/>
        </w:rPr>
        <w:t> </w:t>
      </w:r>
      <w:r>
        <w:rPr>
          <w:sz w:val="24"/>
        </w:rPr>
        <w:t>pritarimas</w:t>
      </w:r>
      <w:r>
        <w:rPr>
          <w:spacing w:val="-21"/>
          <w:sz w:val="24"/>
        </w:rPr>
        <w:t> </w:t>
      </w:r>
      <w:r>
        <w:rPr>
          <w:sz w:val="24"/>
        </w:rPr>
        <w:t>projekto idėjai: ne mažiau kaip 20 Marijampolės savivaldybėje gyvenamąją vietą deklaravusių ir ne jaunesnių nei 18 metų gyventojų sąrašas, kuriame pateikiama: vardas, pavardė, deklaruotos gyvenamosios vietos adresas ir gyventojo parašas (2 priedas);</w:t>
      </w:r>
    </w:p>
    <w:p>
      <w:pPr>
        <w:pStyle w:val="ListParagraph"/>
        <w:spacing w:after="0" w:line="240" w:lineRule="auto"/>
        <w:jc w:val="both"/>
        <w:rPr>
          <w:sz w:val="24"/>
        </w:rPr>
        <w:sectPr>
          <w:headerReference w:type="default" r:id="rId5"/>
          <w:pgSz w:w="11910" w:h="16840"/>
          <w:pgMar w:header="568" w:footer="0" w:top="1040" w:bottom="280" w:left="1700" w:right="425"/>
          <w:pgNumType w:start="2"/>
        </w:sectPr>
      </w:pPr>
    </w:p>
    <w:p>
      <w:pPr>
        <w:pStyle w:val="ListParagraph"/>
        <w:numPr>
          <w:ilvl w:val="1"/>
          <w:numId w:val="1"/>
        </w:numPr>
        <w:tabs>
          <w:tab w:pos="1300" w:val="left" w:leader="none"/>
        </w:tabs>
        <w:spacing w:line="240" w:lineRule="auto" w:before="90" w:after="0"/>
        <w:ind w:left="2" w:right="140" w:firstLine="707"/>
        <w:jc w:val="both"/>
        <w:rPr>
          <w:sz w:val="24"/>
        </w:rPr>
      </w:pPr>
      <w:r>
        <w:rPr>
          <w:sz w:val="24"/>
        </w:rPr>
        <w:t>projekto veiklos turi būti jgyvendinamos Marijampolės savivaldybės viešojoje erdvėje;</w:t>
      </w:r>
    </w:p>
    <w:p>
      <w:pPr>
        <w:pStyle w:val="ListParagraph"/>
        <w:numPr>
          <w:ilvl w:val="1"/>
          <w:numId w:val="1"/>
        </w:numPr>
        <w:tabs>
          <w:tab w:pos="1326" w:val="left" w:leader="none"/>
        </w:tabs>
        <w:spacing w:line="240" w:lineRule="auto" w:before="0" w:after="0"/>
        <w:ind w:left="2" w:right="148" w:firstLine="707"/>
        <w:jc w:val="both"/>
        <w:rPr>
          <w:sz w:val="24"/>
        </w:rPr>
      </w:pPr>
      <w:r>
        <w:rPr>
          <w:sz w:val="24"/>
        </w:rPr>
        <w:t>projekto veiklomis sukurti rezultatai turi būti skirti viešųjų erdvių infrastruktūrai gerinti ir patrauklumui didinti;</w:t>
      </w:r>
    </w:p>
    <w:p>
      <w:pPr>
        <w:pStyle w:val="ListParagraph"/>
        <w:numPr>
          <w:ilvl w:val="1"/>
          <w:numId w:val="1"/>
        </w:numPr>
        <w:tabs>
          <w:tab w:pos="1256" w:val="left" w:leader="none"/>
        </w:tabs>
        <w:spacing w:line="240" w:lineRule="auto" w:before="0" w:after="0"/>
        <w:ind w:left="2" w:right="143" w:firstLine="707"/>
        <w:jc w:val="both"/>
        <w:rPr>
          <w:sz w:val="24"/>
        </w:rPr>
      </w:pPr>
      <w:r>
        <w:rPr>
          <w:sz w:val="24"/>
        </w:rPr>
        <w:t>jei</w:t>
      </w:r>
      <w:r>
        <w:rPr>
          <w:spacing w:val="-22"/>
          <w:sz w:val="24"/>
        </w:rPr>
        <w:t> </w:t>
      </w:r>
      <w:r>
        <w:rPr>
          <w:sz w:val="24"/>
        </w:rPr>
        <w:t>numatoma</w:t>
      </w:r>
      <w:r>
        <w:rPr>
          <w:spacing w:val="-21"/>
          <w:sz w:val="24"/>
        </w:rPr>
        <w:t> </w:t>
      </w:r>
      <w:r>
        <w:rPr>
          <w:sz w:val="24"/>
        </w:rPr>
        <w:t>organizuoti</w:t>
      </w:r>
      <w:r>
        <w:rPr>
          <w:spacing w:val="-21"/>
          <w:sz w:val="24"/>
        </w:rPr>
        <w:t> </w:t>
      </w:r>
      <w:r>
        <w:rPr>
          <w:sz w:val="24"/>
        </w:rPr>
        <w:t>viešą</w:t>
      </w:r>
      <w:r>
        <w:rPr>
          <w:spacing w:val="-21"/>
          <w:sz w:val="24"/>
        </w:rPr>
        <w:t> </w:t>
      </w:r>
      <w:r>
        <w:rPr>
          <w:sz w:val="24"/>
        </w:rPr>
        <w:t>renginj</w:t>
      </w:r>
      <w:r>
        <w:rPr>
          <w:spacing w:val="-21"/>
          <w:sz w:val="24"/>
        </w:rPr>
        <w:t> </w:t>
      </w:r>
      <w:r>
        <w:rPr>
          <w:sz w:val="24"/>
        </w:rPr>
        <w:t>projekto</w:t>
      </w:r>
      <w:r>
        <w:rPr>
          <w:spacing w:val="-21"/>
          <w:sz w:val="24"/>
        </w:rPr>
        <w:t> </w:t>
      </w:r>
      <w:r>
        <w:rPr>
          <w:sz w:val="24"/>
        </w:rPr>
        <w:t>rezultatams</w:t>
      </w:r>
      <w:r>
        <w:rPr>
          <w:spacing w:val="-21"/>
          <w:sz w:val="24"/>
        </w:rPr>
        <w:t> </w:t>
      </w:r>
      <w:r>
        <w:rPr>
          <w:sz w:val="24"/>
        </w:rPr>
        <w:t>pristatyti arba jgyvendinti kitas projekto rezultatų viešinimo priemones, tai tokio viešo renginio ar viešinimo priemonių jgyvendinimo išlaidos negali sudaryti daugiau kaip 10 proc. visos siūlomo projekto vertės;</w:t>
      </w:r>
    </w:p>
    <w:p>
      <w:pPr>
        <w:pStyle w:val="ListParagraph"/>
        <w:numPr>
          <w:ilvl w:val="1"/>
          <w:numId w:val="1"/>
        </w:numPr>
        <w:tabs>
          <w:tab w:pos="1402" w:val="left" w:leader="none"/>
        </w:tabs>
        <w:spacing w:line="240" w:lineRule="auto" w:before="0" w:after="0"/>
        <w:ind w:left="2" w:right="139" w:firstLine="707"/>
        <w:jc w:val="both"/>
        <w:rPr>
          <w:sz w:val="24"/>
        </w:rPr>
      </w:pPr>
      <w:r>
        <w:rPr>
          <w:sz w:val="24"/>
        </w:rPr>
        <w:t>nefinansuojami gatvių/kelių, šaligatvių, pėsčiųjų, dviračių takų jrengimo, rekonstrukcijos ir remonto projektai, išskyrus atvejus, kai šaligatvio, pėsčiųjų</w:t>
      </w:r>
      <w:r>
        <w:rPr>
          <w:spacing w:val="-8"/>
          <w:sz w:val="24"/>
        </w:rPr>
        <w:t> </w:t>
      </w:r>
      <w:r>
        <w:rPr>
          <w:sz w:val="24"/>
        </w:rPr>
        <w:t>ir/ar</w:t>
      </w:r>
      <w:r>
        <w:rPr>
          <w:spacing w:val="-10"/>
          <w:sz w:val="24"/>
        </w:rPr>
        <w:t> </w:t>
      </w:r>
      <w:r>
        <w:rPr>
          <w:sz w:val="24"/>
        </w:rPr>
        <w:t>dviračių</w:t>
      </w:r>
      <w:r>
        <w:rPr>
          <w:spacing w:val="-11"/>
          <w:sz w:val="24"/>
        </w:rPr>
        <w:t> </w:t>
      </w:r>
      <w:r>
        <w:rPr>
          <w:sz w:val="24"/>
        </w:rPr>
        <w:t>tako</w:t>
      </w:r>
      <w:r>
        <w:rPr>
          <w:spacing w:val="-10"/>
          <w:sz w:val="24"/>
        </w:rPr>
        <w:t> </w:t>
      </w:r>
      <w:r>
        <w:rPr>
          <w:sz w:val="24"/>
        </w:rPr>
        <w:t>atkarpą</w:t>
      </w:r>
      <w:r>
        <w:rPr>
          <w:spacing w:val="-11"/>
          <w:sz w:val="24"/>
        </w:rPr>
        <w:t> </w:t>
      </w:r>
      <w:r>
        <w:rPr>
          <w:sz w:val="24"/>
        </w:rPr>
        <w:t>būtina</w:t>
      </w:r>
      <w:r>
        <w:rPr>
          <w:spacing w:val="-11"/>
          <w:sz w:val="24"/>
        </w:rPr>
        <w:t> </w:t>
      </w:r>
      <w:r>
        <w:rPr>
          <w:sz w:val="24"/>
        </w:rPr>
        <w:t>jrengti</w:t>
      </w:r>
      <w:r>
        <w:rPr>
          <w:spacing w:val="-12"/>
          <w:sz w:val="24"/>
        </w:rPr>
        <w:t> </w:t>
      </w:r>
      <w:r>
        <w:rPr>
          <w:sz w:val="24"/>
        </w:rPr>
        <w:t>kaip</w:t>
      </w:r>
      <w:r>
        <w:rPr>
          <w:spacing w:val="-11"/>
          <w:sz w:val="24"/>
        </w:rPr>
        <w:t> </w:t>
      </w:r>
      <w:r>
        <w:rPr>
          <w:sz w:val="24"/>
        </w:rPr>
        <w:t>integruotą</w:t>
      </w:r>
      <w:r>
        <w:rPr>
          <w:spacing w:val="-11"/>
          <w:sz w:val="24"/>
        </w:rPr>
        <w:t> </w:t>
      </w:r>
      <w:r>
        <w:rPr>
          <w:sz w:val="24"/>
        </w:rPr>
        <w:t>pagal</w:t>
      </w:r>
      <w:r>
        <w:rPr>
          <w:spacing w:val="-10"/>
          <w:sz w:val="24"/>
        </w:rPr>
        <w:t> </w:t>
      </w:r>
      <w:r>
        <w:rPr>
          <w:sz w:val="24"/>
        </w:rPr>
        <w:t>projekto idėją tvarkomos viešosios erdvės dalj ir tokios infrastruktūros jrengimo išlaidos sudaro ne daugiau kaip 30 proc. visos siūlomo projekto vertės;</w:t>
      </w:r>
    </w:p>
    <w:p>
      <w:pPr>
        <w:pStyle w:val="ListParagraph"/>
        <w:numPr>
          <w:ilvl w:val="1"/>
          <w:numId w:val="1"/>
        </w:numPr>
        <w:tabs>
          <w:tab w:pos="1316" w:val="left" w:leader="none"/>
        </w:tabs>
        <w:spacing w:line="240" w:lineRule="auto" w:before="1" w:after="0"/>
        <w:ind w:left="2" w:right="143" w:firstLine="707"/>
        <w:jc w:val="both"/>
        <w:rPr>
          <w:sz w:val="24"/>
        </w:rPr>
      </w:pPr>
      <w:r>
        <w:rPr>
          <w:sz w:val="24"/>
        </w:rPr>
        <w:t>Projekto rezultatai gali prisidėti prie verslo infrastruktūros kūrimo, tačiau negali būti skirti konkrečių fizinių ar juridinių asmenų verslo kūrimui ir </w:t>
      </w:r>
      <w:r>
        <w:rPr>
          <w:spacing w:val="-2"/>
          <w:sz w:val="24"/>
        </w:rPr>
        <w:t>plėtrai.</w:t>
      </w:r>
    </w:p>
    <w:p>
      <w:pPr>
        <w:pStyle w:val="ListParagraph"/>
        <w:numPr>
          <w:ilvl w:val="1"/>
          <w:numId w:val="1"/>
        </w:numPr>
        <w:tabs>
          <w:tab w:pos="1354" w:val="left" w:leader="none"/>
        </w:tabs>
        <w:spacing w:line="240" w:lineRule="auto" w:before="1" w:after="0"/>
        <w:ind w:left="2" w:right="139" w:firstLine="707"/>
        <w:jc w:val="both"/>
        <w:rPr>
          <w:sz w:val="24"/>
        </w:rPr>
      </w:pPr>
      <w:r>
        <w:rPr>
          <w:sz w:val="24"/>
        </w:rPr>
        <w:t>Jei projekto idėją numatoma jgyvendinti teritorijoje, kurioje yra jgyvendintas, vykdomas ar parengtas kitas tos pačios teritorijos viešųjų erdvių tvarkymo projektas, privaloma pateikti raštišką jau esamo projekto autoriaus sutikimą, kad siūloma projekto idėja neprieštarauja esamo projekto sprendiniams ir nepažeidžia projektuotojo autorinių teisių.</w:t>
      </w:r>
    </w:p>
    <w:p>
      <w:pPr>
        <w:pStyle w:val="ListParagraph"/>
        <w:numPr>
          <w:ilvl w:val="0"/>
          <w:numId w:val="1"/>
        </w:numPr>
        <w:tabs>
          <w:tab w:pos="1024" w:val="left" w:leader="none"/>
        </w:tabs>
        <w:spacing w:line="240" w:lineRule="auto" w:before="0" w:after="0"/>
        <w:ind w:left="2" w:right="142" w:firstLine="707"/>
        <w:jc w:val="both"/>
        <w:rPr>
          <w:sz w:val="24"/>
        </w:rPr>
      </w:pPr>
      <w:r>
        <w:rPr>
          <w:sz w:val="24"/>
        </w:rPr>
        <w:t>Projektų</w:t>
      </w:r>
      <w:r>
        <w:rPr>
          <w:spacing w:val="-12"/>
          <w:sz w:val="24"/>
        </w:rPr>
        <w:t> </w:t>
      </w:r>
      <w:r>
        <w:rPr>
          <w:sz w:val="24"/>
        </w:rPr>
        <w:t>idėjų</w:t>
      </w:r>
      <w:r>
        <w:rPr>
          <w:spacing w:val="-12"/>
          <w:sz w:val="24"/>
        </w:rPr>
        <w:t> </w:t>
      </w:r>
      <w:r>
        <w:rPr>
          <w:sz w:val="24"/>
        </w:rPr>
        <w:t>pasiūlymai</w:t>
      </w:r>
      <w:r>
        <w:rPr>
          <w:spacing w:val="-11"/>
          <w:sz w:val="24"/>
        </w:rPr>
        <w:t> </w:t>
      </w:r>
      <w:r>
        <w:rPr>
          <w:sz w:val="24"/>
        </w:rPr>
        <w:t>teikiami</w:t>
      </w:r>
      <w:r>
        <w:rPr>
          <w:spacing w:val="-13"/>
          <w:sz w:val="24"/>
        </w:rPr>
        <w:t> </w:t>
      </w:r>
      <w:r>
        <w:rPr>
          <w:sz w:val="24"/>
        </w:rPr>
        <w:t>užklijuotame</w:t>
      </w:r>
      <w:r>
        <w:rPr>
          <w:spacing w:val="-11"/>
          <w:sz w:val="24"/>
        </w:rPr>
        <w:t> </w:t>
      </w:r>
      <w:r>
        <w:rPr>
          <w:sz w:val="24"/>
        </w:rPr>
        <w:t>voke,</w:t>
      </w:r>
      <w:r>
        <w:rPr>
          <w:spacing w:val="-13"/>
          <w:sz w:val="24"/>
        </w:rPr>
        <w:t> </w:t>
      </w:r>
      <w:r>
        <w:rPr>
          <w:sz w:val="24"/>
        </w:rPr>
        <w:t>ant</w:t>
      </w:r>
      <w:r>
        <w:rPr>
          <w:spacing w:val="-13"/>
          <w:sz w:val="24"/>
        </w:rPr>
        <w:t> </w:t>
      </w:r>
      <w:r>
        <w:rPr>
          <w:sz w:val="24"/>
        </w:rPr>
        <w:t>kurio</w:t>
      </w:r>
      <w:r>
        <w:rPr>
          <w:spacing w:val="-11"/>
          <w:sz w:val="24"/>
        </w:rPr>
        <w:t> </w:t>
      </w:r>
      <w:r>
        <w:rPr>
          <w:sz w:val="24"/>
        </w:rPr>
        <w:t>turi</w:t>
      </w:r>
      <w:r>
        <w:rPr>
          <w:spacing w:val="-10"/>
          <w:sz w:val="24"/>
        </w:rPr>
        <w:t> </w:t>
      </w:r>
      <w:r>
        <w:rPr>
          <w:sz w:val="24"/>
        </w:rPr>
        <w:t>būti nurodyta: „KURK MARIJAMPOLEI“, projekto pavadinimas, pareiškėjo vardas, pavardė, adresas ir telefono numeris.</w:t>
      </w:r>
    </w:p>
    <w:p>
      <w:pPr>
        <w:pStyle w:val="ListParagraph"/>
        <w:numPr>
          <w:ilvl w:val="0"/>
          <w:numId w:val="1"/>
        </w:numPr>
        <w:tabs>
          <w:tab w:pos="1189" w:val="left" w:leader="none"/>
        </w:tabs>
        <w:spacing w:line="240" w:lineRule="auto" w:before="0" w:after="0"/>
        <w:ind w:left="2" w:right="138" w:firstLine="707"/>
        <w:jc w:val="both"/>
        <w:rPr>
          <w:sz w:val="24"/>
        </w:rPr>
      </w:pPr>
      <w:r>
        <w:rPr>
          <w:sz w:val="24"/>
        </w:rPr>
        <w:t>Projektų idėjų pasiūlymai iki</w:t>
      </w:r>
      <w:r>
        <w:rPr>
          <w:spacing w:val="-1"/>
          <w:sz w:val="24"/>
        </w:rPr>
        <w:t> </w:t>
      </w:r>
      <w:r>
        <w:rPr>
          <w:sz w:val="24"/>
        </w:rPr>
        <w:t>Kvietime nurodyto termino pabaigos gali būti pateikiami tiesiogiai Savivaldybės administracijai (Marijampolė, J. Basanavičiaus</w:t>
      </w:r>
      <w:r>
        <w:rPr>
          <w:spacing w:val="-4"/>
          <w:sz w:val="24"/>
        </w:rPr>
        <w:t> </w:t>
      </w:r>
      <w:r>
        <w:rPr>
          <w:sz w:val="24"/>
        </w:rPr>
        <w:t>a.</w:t>
      </w:r>
      <w:r>
        <w:rPr>
          <w:spacing w:val="-5"/>
          <w:sz w:val="24"/>
        </w:rPr>
        <w:t> </w:t>
      </w:r>
      <w:r>
        <w:rPr>
          <w:sz w:val="24"/>
        </w:rPr>
        <w:t>1,</w:t>
      </w:r>
      <w:r>
        <w:rPr>
          <w:spacing w:val="-2"/>
          <w:sz w:val="24"/>
        </w:rPr>
        <w:t> </w:t>
      </w:r>
      <w:r>
        <w:rPr>
          <w:sz w:val="24"/>
        </w:rPr>
        <w:t>1</w:t>
      </w:r>
      <w:r>
        <w:rPr>
          <w:spacing w:val="-3"/>
          <w:sz w:val="24"/>
        </w:rPr>
        <w:t> </w:t>
      </w:r>
      <w:r>
        <w:rPr>
          <w:sz w:val="24"/>
        </w:rPr>
        <w:t>aukštas,</w:t>
      </w:r>
      <w:r>
        <w:rPr>
          <w:spacing w:val="-5"/>
          <w:sz w:val="24"/>
        </w:rPr>
        <w:t> </w:t>
      </w:r>
      <w:r>
        <w:rPr>
          <w:sz w:val="24"/>
        </w:rPr>
        <w:t>3,</w:t>
      </w:r>
      <w:r>
        <w:rPr>
          <w:spacing w:val="-4"/>
          <w:sz w:val="24"/>
        </w:rPr>
        <w:t> </w:t>
      </w:r>
      <w:r>
        <w:rPr>
          <w:sz w:val="24"/>
        </w:rPr>
        <w:t>4</w:t>
      </w:r>
      <w:r>
        <w:rPr>
          <w:spacing w:val="-3"/>
          <w:sz w:val="24"/>
        </w:rPr>
        <w:t> </w:t>
      </w:r>
      <w:r>
        <w:rPr>
          <w:sz w:val="24"/>
        </w:rPr>
        <w:t>langelis)</w:t>
      </w:r>
      <w:r>
        <w:rPr>
          <w:spacing w:val="-5"/>
          <w:sz w:val="24"/>
        </w:rPr>
        <w:t> </w:t>
      </w:r>
      <w:r>
        <w:rPr>
          <w:sz w:val="24"/>
        </w:rPr>
        <w:t>arba</w:t>
      </w:r>
      <w:r>
        <w:rPr>
          <w:spacing w:val="-3"/>
          <w:sz w:val="24"/>
        </w:rPr>
        <w:t> </w:t>
      </w:r>
      <w:r>
        <w:rPr>
          <w:sz w:val="24"/>
        </w:rPr>
        <w:t>atsiunčiami</w:t>
      </w:r>
      <w:r>
        <w:rPr>
          <w:spacing w:val="-5"/>
          <w:sz w:val="24"/>
        </w:rPr>
        <w:t> </w:t>
      </w:r>
      <w:r>
        <w:rPr>
          <w:sz w:val="24"/>
        </w:rPr>
        <w:t>naudojantis</w:t>
      </w:r>
      <w:r>
        <w:rPr>
          <w:spacing w:val="-4"/>
          <w:sz w:val="24"/>
        </w:rPr>
        <w:t> </w:t>
      </w:r>
      <w:r>
        <w:rPr>
          <w:sz w:val="24"/>
        </w:rPr>
        <w:t>pašto ar pasiuntinių teikiamomis paslaugomis adresu: Marijampolė, J. Basanavičiaus</w:t>
      </w:r>
    </w:p>
    <w:p>
      <w:pPr>
        <w:pStyle w:val="BodyText"/>
        <w:spacing w:line="291" w:lineRule="exact"/>
        <w:ind w:firstLine="0"/>
      </w:pPr>
      <w:r>
        <w:rPr/>
        <w:t>a.</w:t>
      </w:r>
      <w:r>
        <w:rPr>
          <w:spacing w:val="-3"/>
        </w:rPr>
        <w:t> </w:t>
      </w:r>
      <w:r>
        <w:rPr/>
        <w:t>1,</w:t>
      </w:r>
      <w:r>
        <w:rPr>
          <w:spacing w:val="-2"/>
        </w:rPr>
        <w:t> </w:t>
      </w:r>
      <w:r>
        <w:rPr/>
        <w:t>LT-69307 </w:t>
      </w:r>
      <w:r>
        <w:rPr>
          <w:spacing w:val="-2"/>
        </w:rPr>
        <w:t>Marijampolė.</w:t>
      </w:r>
    </w:p>
    <w:p>
      <w:pPr>
        <w:pStyle w:val="ListParagraph"/>
        <w:numPr>
          <w:ilvl w:val="0"/>
          <w:numId w:val="1"/>
        </w:numPr>
        <w:tabs>
          <w:tab w:pos="1268" w:val="left" w:leader="none"/>
        </w:tabs>
        <w:spacing w:line="240" w:lineRule="auto" w:before="0" w:after="0"/>
        <w:ind w:left="2" w:right="139" w:firstLine="707"/>
        <w:jc w:val="both"/>
        <w:rPr>
          <w:sz w:val="24"/>
        </w:rPr>
      </w:pPr>
      <w:r>
        <w:rPr>
          <w:sz w:val="24"/>
        </w:rPr>
        <w:t>Projekto idėjos pasiūlymas laikomas pateiktu laiku, jei ant voko nurodyta pašto antspaudo data ar paraiškos jteikimo pasiuntiniui data yra ne vėlesnė nei paskutinė projektų idėjų pasiūlymų pateikimo diena, nurodyta </w:t>
      </w:r>
      <w:r>
        <w:rPr>
          <w:spacing w:val="-2"/>
          <w:sz w:val="24"/>
        </w:rPr>
        <w:t>Kvietime.</w:t>
      </w:r>
    </w:p>
    <w:p>
      <w:pPr>
        <w:pStyle w:val="ListParagraph"/>
        <w:numPr>
          <w:ilvl w:val="0"/>
          <w:numId w:val="1"/>
        </w:numPr>
        <w:tabs>
          <w:tab w:pos="1234" w:val="left" w:leader="none"/>
        </w:tabs>
        <w:spacing w:line="240" w:lineRule="auto" w:before="1" w:after="0"/>
        <w:ind w:left="2" w:right="149" w:firstLine="707"/>
        <w:jc w:val="both"/>
        <w:rPr>
          <w:sz w:val="24"/>
        </w:rPr>
      </w:pPr>
      <w:r>
        <w:rPr>
          <w:sz w:val="24"/>
        </w:rPr>
        <w:t>Pareiškėjas turi teisę projekto idėjos pasiūlymą atsiimti bet kuriuo metu iki viešos atrankos paskelbimo pradžios.</w:t>
      </w:r>
    </w:p>
    <w:p>
      <w:pPr>
        <w:pStyle w:val="ListParagraph"/>
        <w:numPr>
          <w:ilvl w:val="0"/>
          <w:numId w:val="1"/>
        </w:numPr>
        <w:tabs>
          <w:tab w:pos="1268" w:val="left" w:leader="none"/>
        </w:tabs>
        <w:spacing w:line="240" w:lineRule="auto" w:before="0" w:after="0"/>
        <w:ind w:left="2" w:right="142" w:firstLine="707"/>
        <w:jc w:val="both"/>
        <w:rPr>
          <w:sz w:val="24"/>
        </w:rPr>
      </w:pPr>
      <w:r>
        <w:rPr>
          <w:sz w:val="24"/>
        </w:rPr>
        <w:t>Konsultacijas ir metodinę pagalbą gyventojams, norintiems teikti projektų idėjų pasiūlymus, teikia Savivaldybės administracijos atsakingi darbuotojai, nurodyti Kvietime.</w:t>
      </w:r>
    </w:p>
    <w:p>
      <w:pPr>
        <w:pStyle w:val="BodyText"/>
        <w:ind w:left="0" w:firstLine="0"/>
        <w:jc w:val="left"/>
      </w:pPr>
    </w:p>
    <w:p>
      <w:pPr>
        <w:spacing w:line="291" w:lineRule="exact" w:before="0"/>
        <w:ind w:left="2" w:right="138" w:firstLine="0"/>
        <w:jc w:val="center"/>
        <w:rPr>
          <w:b/>
          <w:sz w:val="24"/>
        </w:rPr>
      </w:pPr>
      <w:r>
        <w:rPr>
          <w:b/>
          <w:sz w:val="24"/>
        </w:rPr>
        <w:t>III</w:t>
      </w:r>
      <w:r>
        <w:rPr>
          <w:b/>
          <w:spacing w:val="-2"/>
          <w:sz w:val="24"/>
        </w:rPr>
        <w:t> SKYRIUS</w:t>
      </w:r>
    </w:p>
    <w:p>
      <w:pPr>
        <w:spacing w:before="0"/>
        <w:ind w:left="0" w:right="138" w:firstLine="0"/>
        <w:jc w:val="center"/>
        <w:rPr>
          <w:b/>
          <w:sz w:val="24"/>
        </w:rPr>
      </w:pPr>
      <w:r>
        <w:rPr>
          <w:b/>
          <w:sz w:val="24"/>
        </w:rPr>
        <w:t>DIASPOROS</w:t>
      </w:r>
      <w:r>
        <w:rPr>
          <w:b/>
          <w:spacing w:val="-8"/>
          <w:sz w:val="24"/>
        </w:rPr>
        <w:t> </w:t>
      </w:r>
      <w:r>
        <w:rPr>
          <w:b/>
          <w:sz w:val="24"/>
        </w:rPr>
        <w:t>PAREIŠKĖJŲ</w:t>
      </w:r>
      <w:r>
        <w:rPr>
          <w:b/>
          <w:spacing w:val="-7"/>
          <w:sz w:val="24"/>
        </w:rPr>
        <w:t> </w:t>
      </w:r>
      <w:r>
        <w:rPr>
          <w:b/>
          <w:sz w:val="24"/>
        </w:rPr>
        <w:t>PROJEKTŲ</w:t>
      </w:r>
      <w:r>
        <w:rPr>
          <w:b/>
          <w:spacing w:val="-7"/>
          <w:sz w:val="24"/>
        </w:rPr>
        <w:t> </w:t>
      </w:r>
      <w:r>
        <w:rPr>
          <w:b/>
          <w:sz w:val="24"/>
        </w:rPr>
        <w:t>IDĖJŲ</w:t>
      </w:r>
      <w:r>
        <w:rPr>
          <w:b/>
          <w:spacing w:val="-7"/>
          <w:sz w:val="24"/>
        </w:rPr>
        <w:t> </w:t>
      </w:r>
      <w:r>
        <w:rPr>
          <w:b/>
          <w:sz w:val="24"/>
        </w:rPr>
        <w:t>PASIŪLYMŲ</w:t>
      </w:r>
      <w:r>
        <w:rPr>
          <w:b/>
          <w:spacing w:val="-3"/>
          <w:sz w:val="24"/>
        </w:rPr>
        <w:t> </w:t>
      </w:r>
      <w:r>
        <w:rPr>
          <w:b/>
          <w:sz w:val="24"/>
        </w:rPr>
        <w:t>TEIKIMO </w:t>
      </w:r>
      <w:r>
        <w:rPr>
          <w:b/>
          <w:spacing w:val="-2"/>
          <w:sz w:val="24"/>
        </w:rPr>
        <w:t>TVARKA</w:t>
      </w:r>
    </w:p>
    <w:p>
      <w:pPr>
        <w:pStyle w:val="BodyText"/>
        <w:ind w:left="0" w:firstLine="0"/>
        <w:jc w:val="left"/>
        <w:rPr>
          <w:b/>
        </w:rPr>
      </w:pPr>
    </w:p>
    <w:p>
      <w:pPr>
        <w:pStyle w:val="ListParagraph"/>
        <w:numPr>
          <w:ilvl w:val="0"/>
          <w:numId w:val="1"/>
        </w:numPr>
        <w:tabs>
          <w:tab w:pos="1193" w:val="left" w:leader="none"/>
        </w:tabs>
        <w:spacing w:line="240" w:lineRule="auto" w:before="0" w:after="0"/>
        <w:ind w:left="2" w:right="145" w:firstLine="707"/>
        <w:jc w:val="both"/>
        <w:rPr>
          <w:sz w:val="24"/>
        </w:rPr>
      </w:pPr>
      <w:r>
        <w:rPr>
          <w:sz w:val="24"/>
        </w:rPr>
        <w:t>Projektų idėjų pasiūlymus gali teikti diasporos pareiškėjai, jrodę savo ryšj</w:t>
      </w:r>
      <w:r>
        <w:rPr>
          <w:spacing w:val="-22"/>
          <w:sz w:val="24"/>
        </w:rPr>
        <w:t> </w:t>
      </w:r>
      <w:r>
        <w:rPr>
          <w:sz w:val="24"/>
        </w:rPr>
        <w:t>su</w:t>
      </w:r>
      <w:r>
        <w:rPr>
          <w:spacing w:val="-21"/>
          <w:sz w:val="24"/>
        </w:rPr>
        <w:t> </w:t>
      </w:r>
      <w:r>
        <w:rPr>
          <w:sz w:val="24"/>
        </w:rPr>
        <w:t>Marijampolės</w:t>
      </w:r>
      <w:r>
        <w:rPr>
          <w:spacing w:val="-21"/>
          <w:sz w:val="24"/>
        </w:rPr>
        <w:t> </w:t>
      </w:r>
      <w:r>
        <w:rPr>
          <w:sz w:val="24"/>
        </w:rPr>
        <w:t>savivaldybe</w:t>
      </w:r>
      <w:r>
        <w:rPr>
          <w:spacing w:val="-21"/>
          <w:sz w:val="24"/>
        </w:rPr>
        <w:t> </w:t>
      </w:r>
      <w:r>
        <w:rPr>
          <w:sz w:val="24"/>
        </w:rPr>
        <w:t>(pvz.</w:t>
      </w:r>
      <w:r>
        <w:rPr>
          <w:spacing w:val="-21"/>
          <w:sz w:val="24"/>
        </w:rPr>
        <w:t> </w:t>
      </w:r>
      <w:r>
        <w:rPr>
          <w:sz w:val="24"/>
        </w:rPr>
        <w:t>gimimo</w:t>
      </w:r>
      <w:r>
        <w:rPr>
          <w:spacing w:val="-21"/>
          <w:sz w:val="24"/>
        </w:rPr>
        <w:t> </w:t>
      </w:r>
      <w:r>
        <w:rPr>
          <w:sz w:val="24"/>
        </w:rPr>
        <w:t>liudijimas</w:t>
      </w:r>
      <w:r>
        <w:rPr>
          <w:spacing w:val="-21"/>
          <w:sz w:val="24"/>
        </w:rPr>
        <w:t> </w:t>
      </w:r>
      <w:r>
        <w:rPr>
          <w:sz w:val="24"/>
        </w:rPr>
        <w:t>arba</w:t>
      </w:r>
      <w:r>
        <w:rPr>
          <w:spacing w:val="-21"/>
          <w:sz w:val="24"/>
        </w:rPr>
        <w:t> </w:t>
      </w:r>
      <w:r>
        <w:rPr>
          <w:sz w:val="24"/>
        </w:rPr>
        <w:t>mokyklos</w:t>
      </w:r>
      <w:r>
        <w:rPr>
          <w:spacing w:val="-21"/>
          <w:sz w:val="24"/>
        </w:rPr>
        <w:t> </w:t>
      </w:r>
      <w:r>
        <w:rPr>
          <w:sz w:val="24"/>
        </w:rPr>
        <w:t>baigimo </w:t>
      </w:r>
      <w:r>
        <w:rPr>
          <w:spacing w:val="-2"/>
          <w:sz w:val="24"/>
        </w:rPr>
        <w:t>atestatas).</w:t>
      </w:r>
    </w:p>
    <w:p>
      <w:pPr>
        <w:pStyle w:val="ListParagraph"/>
        <w:numPr>
          <w:ilvl w:val="0"/>
          <w:numId w:val="1"/>
        </w:numPr>
        <w:tabs>
          <w:tab w:pos="1194" w:val="left" w:leader="none"/>
        </w:tabs>
        <w:spacing w:line="291" w:lineRule="exact" w:before="1" w:after="0"/>
        <w:ind w:left="1194" w:right="0" w:hanging="484"/>
        <w:jc w:val="both"/>
        <w:rPr>
          <w:sz w:val="24"/>
        </w:rPr>
      </w:pPr>
      <w:r>
        <w:rPr>
          <w:sz w:val="24"/>
        </w:rPr>
        <w:t>Projektų</w:t>
      </w:r>
      <w:r>
        <w:rPr>
          <w:spacing w:val="3"/>
          <w:sz w:val="24"/>
        </w:rPr>
        <w:t> </w:t>
      </w:r>
      <w:r>
        <w:rPr>
          <w:sz w:val="24"/>
        </w:rPr>
        <w:t>idėjų</w:t>
      </w:r>
      <w:r>
        <w:rPr>
          <w:spacing w:val="5"/>
          <w:sz w:val="24"/>
        </w:rPr>
        <w:t> </w:t>
      </w:r>
      <w:r>
        <w:rPr>
          <w:sz w:val="24"/>
        </w:rPr>
        <w:t>pasiūlymai</w:t>
      </w:r>
      <w:r>
        <w:rPr>
          <w:spacing w:val="6"/>
          <w:sz w:val="24"/>
        </w:rPr>
        <w:t> </w:t>
      </w:r>
      <w:r>
        <w:rPr>
          <w:sz w:val="24"/>
        </w:rPr>
        <w:t>teikiami</w:t>
      </w:r>
      <w:r>
        <w:rPr>
          <w:spacing w:val="4"/>
          <w:sz w:val="24"/>
        </w:rPr>
        <w:t> </w:t>
      </w:r>
      <w:r>
        <w:rPr>
          <w:sz w:val="24"/>
        </w:rPr>
        <w:t>vadovaujantis</w:t>
      </w:r>
      <w:r>
        <w:rPr>
          <w:spacing w:val="7"/>
          <w:sz w:val="24"/>
        </w:rPr>
        <w:t> </w:t>
      </w:r>
      <w:r>
        <w:rPr>
          <w:sz w:val="24"/>
        </w:rPr>
        <w:t>šiuo</w:t>
      </w:r>
      <w:r>
        <w:rPr>
          <w:spacing w:val="5"/>
          <w:sz w:val="24"/>
        </w:rPr>
        <w:t> </w:t>
      </w:r>
      <w:r>
        <w:rPr>
          <w:sz w:val="24"/>
        </w:rPr>
        <w:t>Tvarkos</w:t>
      </w:r>
      <w:r>
        <w:rPr>
          <w:spacing w:val="6"/>
          <w:sz w:val="24"/>
        </w:rPr>
        <w:t> </w:t>
      </w:r>
      <w:r>
        <w:rPr>
          <w:spacing w:val="-2"/>
          <w:sz w:val="24"/>
        </w:rPr>
        <w:t>aprašu</w:t>
      </w:r>
    </w:p>
    <w:p>
      <w:pPr>
        <w:pStyle w:val="BodyText"/>
        <w:spacing w:line="291" w:lineRule="exact"/>
        <w:ind w:firstLine="0"/>
      </w:pPr>
      <w:r>
        <w:rPr/>
        <w:t>ir</w:t>
      </w:r>
      <w:r>
        <w:rPr>
          <w:spacing w:val="-3"/>
        </w:rPr>
        <w:t> </w:t>
      </w:r>
      <w:r>
        <w:rPr/>
        <w:t>Kvietime</w:t>
      </w:r>
      <w:r>
        <w:rPr>
          <w:spacing w:val="-3"/>
        </w:rPr>
        <w:t> </w:t>
      </w:r>
      <w:r>
        <w:rPr/>
        <w:t>nustatyta</w:t>
      </w:r>
      <w:r>
        <w:rPr>
          <w:spacing w:val="-3"/>
        </w:rPr>
        <w:t> </w:t>
      </w:r>
      <w:r>
        <w:rPr/>
        <w:t>tvarka</w:t>
      </w:r>
      <w:r>
        <w:rPr>
          <w:spacing w:val="-3"/>
        </w:rPr>
        <w:t> </w:t>
      </w:r>
      <w:r>
        <w:rPr/>
        <w:t>ir </w:t>
      </w:r>
      <w:r>
        <w:rPr>
          <w:spacing w:val="-2"/>
        </w:rPr>
        <w:t>terminais.</w:t>
      </w:r>
    </w:p>
    <w:p>
      <w:pPr>
        <w:pStyle w:val="BodyText"/>
        <w:spacing w:after="0" w:line="291" w:lineRule="exact"/>
        <w:sectPr>
          <w:pgSz w:w="11910" w:h="16840"/>
          <w:pgMar w:header="568" w:footer="0" w:top="1040" w:bottom="280" w:left="1700" w:right="425"/>
        </w:sectPr>
      </w:pPr>
    </w:p>
    <w:p>
      <w:pPr>
        <w:pStyle w:val="ListParagraph"/>
        <w:numPr>
          <w:ilvl w:val="0"/>
          <w:numId w:val="1"/>
        </w:numPr>
        <w:tabs>
          <w:tab w:pos="1224" w:val="left" w:leader="none"/>
        </w:tabs>
        <w:spacing w:line="240" w:lineRule="auto" w:before="90" w:after="0"/>
        <w:ind w:left="2" w:right="143" w:firstLine="707"/>
        <w:jc w:val="both"/>
        <w:rPr>
          <w:sz w:val="24"/>
        </w:rPr>
      </w:pPr>
      <w:r>
        <w:rPr>
          <w:sz w:val="24"/>
        </w:rPr>
        <w:t>Kvietimas teikti projektų idėjų pasiūlymus skelbiamas Savivaldybės interneto svetainėje </w:t>
      </w:r>
      <w:hyperlink r:id="rId6">
        <w:r>
          <w:rPr>
            <w:sz w:val="24"/>
          </w:rPr>
          <w:t>www.marijampole.lt</w:t>
        </w:r>
      </w:hyperlink>
      <w:r>
        <w:rPr>
          <w:sz w:val="24"/>
        </w:rPr>
        <w:t> ir kitomis visuomenės informavimo priemonėmis. Kvietimą skelbia PVK.</w:t>
      </w:r>
    </w:p>
    <w:p>
      <w:pPr>
        <w:pStyle w:val="ListParagraph"/>
        <w:numPr>
          <w:ilvl w:val="0"/>
          <w:numId w:val="1"/>
        </w:numPr>
        <w:tabs>
          <w:tab w:pos="1416" w:val="left" w:leader="none"/>
        </w:tabs>
        <w:spacing w:line="240" w:lineRule="auto" w:before="1" w:after="0"/>
        <w:ind w:left="2" w:right="138" w:firstLine="707"/>
        <w:jc w:val="both"/>
        <w:rPr>
          <w:sz w:val="24"/>
        </w:rPr>
      </w:pPr>
      <w:r>
        <w:rPr>
          <w:sz w:val="24"/>
        </w:rPr>
        <w:t>Diasporos pareiškėjai pateikia užpildytą nustatytos formos Bendruomenės</w:t>
      </w:r>
      <w:r>
        <w:rPr>
          <w:spacing w:val="-6"/>
          <w:sz w:val="24"/>
        </w:rPr>
        <w:t> </w:t>
      </w:r>
      <w:r>
        <w:rPr>
          <w:sz w:val="24"/>
        </w:rPr>
        <w:t>ir</w:t>
      </w:r>
      <w:r>
        <w:rPr>
          <w:spacing w:val="-5"/>
          <w:sz w:val="24"/>
        </w:rPr>
        <w:t> </w:t>
      </w:r>
      <w:r>
        <w:rPr>
          <w:sz w:val="24"/>
        </w:rPr>
        <w:t>Marijampolės</w:t>
      </w:r>
      <w:r>
        <w:rPr>
          <w:spacing w:val="-5"/>
          <w:sz w:val="24"/>
        </w:rPr>
        <w:t> </w:t>
      </w:r>
      <w:r>
        <w:rPr>
          <w:sz w:val="24"/>
        </w:rPr>
        <w:t>savivaldybės</w:t>
      </w:r>
      <w:r>
        <w:rPr>
          <w:spacing w:val="-6"/>
          <w:sz w:val="24"/>
        </w:rPr>
        <w:t> </w:t>
      </w:r>
      <w:r>
        <w:rPr>
          <w:sz w:val="24"/>
        </w:rPr>
        <w:t>diasporos</w:t>
      </w:r>
      <w:r>
        <w:rPr>
          <w:spacing w:val="-6"/>
          <w:sz w:val="24"/>
        </w:rPr>
        <w:t> </w:t>
      </w:r>
      <w:r>
        <w:rPr>
          <w:sz w:val="24"/>
        </w:rPr>
        <w:t>iniciatyvų,</w:t>
      </w:r>
      <w:r>
        <w:rPr>
          <w:spacing w:val="-6"/>
          <w:sz w:val="24"/>
        </w:rPr>
        <w:t> </w:t>
      </w:r>
      <w:r>
        <w:rPr>
          <w:sz w:val="24"/>
        </w:rPr>
        <w:t>skirtų</w:t>
      </w:r>
      <w:r>
        <w:rPr>
          <w:spacing w:val="-5"/>
          <w:sz w:val="24"/>
        </w:rPr>
        <w:t> </w:t>
      </w:r>
      <w:r>
        <w:rPr>
          <w:sz w:val="24"/>
        </w:rPr>
        <w:t>viešųjų erdvių infrastruktūrai gerinti ir patrauklumui didinti, projekto idėjos pasiūlymą (3 priedas) ir privalomą pateikti kitą informaciją, nurodytą Kvietime.</w:t>
      </w:r>
    </w:p>
    <w:p>
      <w:pPr>
        <w:pStyle w:val="ListParagraph"/>
        <w:numPr>
          <w:ilvl w:val="0"/>
          <w:numId w:val="1"/>
        </w:numPr>
        <w:tabs>
          <w:tab w:pos="1185" w:val="left" w:leader="none"/>
        </w:tabs>
        <w:spacing w:line="291" w:lineRule="exact" w:before="0" w:after="0"/>
        <w:ind w:left="1185" w:right="0" w:hanging="475"/>
        <w:jc w:val="both"/>
        <w:rPr>
          <w:sz w:val="24"/>
        </w:rPr>
      </w:pPr>
      <w:r>
        <w:rPr>
          <w:sz w:val="24"/>
        </w:rPr>
        <w:t>Būtinieji</w:t>
      </w:r>
      <w:r>
        <w:rPr>
          <w:spacing w:val="-10"/>
          <w:sz w:val="24"/>
        </w:rPr>
        <w:t> </w:t>
      </w:r>
      <w:r>
        <w:rPr>
          <w:sz w:val="24"/>
        </w:rPr>
        <w:t>reikalavimai</w:t>
      </w:r>
      <w:r>
        <w:rPr>
          <w:spacing w:val="-5"/>
          <w:sz w:val="24"/>
        </w:rPr>
        <w:t> </w:t>
      </w:r>
      <w:r>
        <w:rPr>
          <w:sz w:val="24"/>
        </w:rPr>
        <w:t>projekto</w:t>
      </w:r>
      <w:r>
        <w:rPr>
          <w:spacing w:val="-6"/>
          <w:sz w:val="24"/>
        </w:rPr>
        <w:t> </w:t>
      </w:r>
      <w:r>
        <w:rPr>
          <w:sz w:val="24"/>
        </w:rPr>
        <w:t>idėjos</w:t>
      </w:r>
      <w:r>
        <w:rPr>
          <w:spacing w:val="-6"/>
          <w:sz w:val="24"/>
        </w:rPr>
        <w:t> </w:t>
      </w:r>
      <w:r>
        <w:rPr>
          <w:spacing w:val="-2"/>
          <w:sz w:val="24"/>
        </w:rPr>
        <w:t>pasiūlymui:</w:t>
      </w:r>
    </w:p>
    <w:p>
      <w:pPr>
        <w:pStyle w:val="ListParagraph"/>
        <w:numPr>
          <w:ilvl w:val="1"/>
          <w:numId w:val="1"/>
        </w:numPr>
        <w:tabs>
          <w:tab w:pos="1418" w:val="left" w:leader="none"/>
        </w:tabs>
        <w:spacing w:line="240" w:lineRule="auto" w:before="0" w:after="0"/>
        <w:ind w:left="2" w:right="141" w:firstLine="707"/>
        <w:jc w:val="both"/>
        <w:rPr>
          <w:sz w:val="24"/>
        </w:rPr>
      </w:pPr>
      <w:r>
        <w:rPr>
          <w:sz w:val="24"/>
        </w:rPr>
        <w:t>prie</w:t>
      </w:r>
      <w:r>
        <w:rPr>
          <w:spacing w:val="-9"/>
          <w:sz w:val="24"/>
        </w:rPr>
        <w:t> </w:t>
      </w:r>
      <w:r>
        <w:rPr>
          <w:sz w:val="24"/>
        </w:rPr>
        <w:t>diasporos</w:t>
      </w:r>
      <w:r>
        <w:rPr>
          <w:spacing w:val="-10"/>
          <w:sz w:val="24"/>
        </w:rPr>
        <w:t> </w:t>
      </w:r>
      <w:r>
        <w:rPr>
          <w:sz w:val="24"/>
        </w:rPr>
        <w:t>pareiškėjų</w:t>
      </w:r>
      <w:r>
        <w:rPr>
          <w:spacing w:val="-10"/>
          <w:sz w:val="24"/>
        </w:rPr>
        <w:t> </w:t>
      </w:r>
      <w:r>
        <w:rPr>
          <w:sz w:val="24"/>
        </w:rPr>
        <w:t>projekto</w:t>
      </w:r>
      <w:r>
        <w:rPr>
          <w:spacing w:val="-7"/>
          <w:sz w:val="24"/>
        </w:rPr>
        <w:t> </w:t>
      </w:r>
      <w:r>
        <w:rPr>
          <w:sz w:val="24"/>
        </w:rPr>
        <w:t>idėjos</w:t>
      </w:r>
      <w:r>
        <w:rPr>
          <w:spacing w:val="-10"/>
          <w:sz w:val="24"/>
        </w:rPr>
        <w:t> </w:t>
      </w:r>
      <w:r>
        <w:rPr>
          <w:sz w:val="24"/>
        </w:rPr>
        <w:t>pasiūlymo</w:t>
      </w:r>
      <w:r>
        <w:rPr>
          <w:spacing w:val="-9"/>
          <w:sz w:val="24"/>
        </w:rPr>
        <w:t> </w:t>
      </w:r>
      <w:r>
        <w:rPr>
          <w:sz w:val="24"/>
        </w:rPr>
        <w:t>turi</w:t>
      </w:r>
      <w:r>
        <w:rPr>
          <w:spacing w:val="-10"/>
          <w:sz w:val="24"/>
        </w:rPr>
        <w:t> </w:t>
      </w:r>
      <w:r>
        <w:rPr>
          <w:sz w:val="24"/>
        </w:rPr>
        <w:t>būti</w:t>
      </w:r>
      <w:r>
        <w:rPr>
          <w:spacing w:val="-10"/>
          <w:sz w:val="24"/>
        </w:rPr>
        <w:t> </w:t>
      </w:r>
      <w:r>
        <w:rPr>
          <w:sz w:val="24"/>
        </w:rPr>
        <w:t>pateikti dokumentai, jrodantys asmens kilimą iš Marijampolės savivaldybės;</w:t>
      </w:r>
    </w:p>
    <w:p>
      <w:pPr>
        <w:pStyle w:val="ListParagraph"/>
        <w:numPr>
          <w:ilvl w:val="1"/>
          <w:numId w:val="1"/>
        </w:numPr>
        <w:tabs>
          <w:tab w:pos="1430" w:val="left" w:leader="none"/>
        </w:tabs>
        <w:spacing w:line="240" w:lineRule="auto" w:before="0" w:after="0"/>
        <w:ind w:left="2" w:right="140" w:firstLine="707"/>
        <w:jc w:val="both"/>
        <w:rPr>
          <w:sz w:val="24"/>
        </w:rPr>
      </w:pPr>
      <w:r>
        <w:rPr>
          <w:sz w:val="24"/>
        </w:rPr>
        <w:t>projekto</w:t>
      </w:r>
      <w:r>
        <w:rPr>
          <w:spacing w:val="-3"/>
          <w:sz w:val="24"/>
        </w:rPr>
        <w:t> </w:t>
      </w:r>
      <w:r>
        <w:rPr>
          <w:sz w:val="24"/>
        </w:rPr>
        <w:t>veiklos</w:t>
      </w:r>
      <w:r>
        <w:rPr>
          <w:spacing w:val="-4"/>
          <w:sz w:val="24"/>
        </w:rPr>
        <w:t> </w:t>
      </w:r>
      <w:r>
        <w:rPr>
          <w:sz w:val="24"/>
        </w:rPr>
        <w:t>turi</w:t>
      </w:r>
      <w:r>
        <w:rPr>
          <w:spacing w:val="-4"/>
          <w:sz w:val="24"/>
        </w:rPr>
        <w:t> </w:t>
      </w:r>
      <w:r>
        <w:rPr>
          <w:sz w:val="24"/>
        </w:rPr>
        <w:t>būti</w:t>
      </w:r>
      <w:r>
        <w:rPr>
          <w:spacing w:val="-3"/>
          <w:sz w:val="24"/>
        </w:rPr>
        <w:t> </w:t>
      </w:r>
      <w:r>
        <w:rPr>
          <w:sz w:val="24"/>
        </w:rPr>
        <w:t>jgyvendinamos Marijampolės</w:t>
      </w:r>
      <w:r>
        <w:rPr>
          <w:spacing w:val="-4"/>
          <w:sz w:val="24"/>
        </w:rPr>
        <w:t> </w:t>
      </w:r>
      <w:r>
        <w:rPr>
          <w:sz w:val="24"/>
        </w:rPr>
        <w:t>savivaldybės viešojoje erdvėje;</w:t>
      </w:r>
    </w:p>
    <w:p>
      <w:pPr>
        <w:pStyle w:val="ListParagraph"/>
        <w:numPr>
          <w:ilvl w:val="1"/>
          <w:numId w:val="1"/>
        </w:numPr>
        <w:tabs>
          <w:tab w:pos="1461" w:val="left" w:leader="none"/>
        </w:tabs>
        <w:spacing w:line="240" w:lineRule="auto" w:before="0" w:after="0"/>
        <w:ind w:left="2" w:right="153" w:firstLine="707"/>
        <w:jc w:val="both"/>
        <w:rPr>
          <w:sz w:val="24"/>
        </w:rPr>
      </w:pPr>
      <w:r>
        <w:rPr>
          <w:sz w:val="24"/>
        </w:rPr>
        <w:t>projekto veiklomis sukurti rezultatai turi būti skirti viešųjų erdvių infrastruktūrai gerinti ir patrauklumui didinti;</w:t>
      </w:r>
    </w:p>
    <w:p>
      <w:pPr>
        <w:pStyle w:val="ListParagraph"/>
        <w:numPr>
          <w:ilvl w:val="1"/>
          <w:numId w:val="1"/>
        </w:numPr>
        <w:tabs>
          <w:tab w:pos="1550" w:val="left" w:leader="none"/>
        </w:tabs>
        <w:spacing w:line="240" w:lineRule="auto" w:before="0" w:after="0"/>
        <w:ind w:left="2" w:right="143" w:firstLine="707"/>
        <w:jc w:val="both"/>
        <w:rPr>
          <w:sz w:val="24"/>
        </w:rPr>
      </w:pPr>
      <w:r>
        <w:rPr>
          <w:sz w:val="24"/>
        </w:rPr>
        <w:t>jei numatoma organizuoti viešą renginj projekto rezultatams pristatyti</w:t>
      </w:r>
      <w:r>
        <w:rPr>
          <w:spacing w:val="-18"/>
          <w:sz w:val="24"/>
        </w:rPr>
        <w:t> </w:t>
      </w:r>
      <w:r>
        <w:rPr>
          <w:sz w:val="24"/>
        </w:rPr>
        <w:t>arba</w:t>
      </w:r>
      <w:r>
        <w:rPr>
          <w:spacing w:val="-17"/>
          <w:sz w:val="24"/>
        </w:rPr>
        <w:t> </w:t>
      </w:r>
      <w:r>
        <w:rPr>
          <w:sz w:val="24"/>
        </w:rPr>
        <w:t>jgyvendinti</w:t>
      </w:r>
      <w:r>
        <w:rPr>
          <w:spacing w:val="-18"/>
          <w:sz w:val="24"/>
        </w:rPr>
        <w:t> </w:t>
      </w:r>
      <w:r>
        <w:rPr>
          <w:sz w:val="24"/>
        </w:rPr>
        <w:t>kitas</w:t>
      </w:r>
      <w:r>
        <w:rPr>
          <w:spacing w:val="-17"/>
          <w:sz w:val="24"/>
        </w:rPr>
        <w:t> </w:t>
      </w:r>
      <w:r>
        <w:rPr>
          <w:sz w:val="24"/>
        </w:rPr>
        <w:t>projekto</w:t>
      </w:r>
      <w:r>
        <w:rPr>
          <w:spacing w:val="-15"/>
          <w:sz w:val="24"/>
        </w:rPr>
        <w:t> </w:t>
      </w:r>
      <w:r>
        <w:rPr>
          <w:sz w:val="24"/>
        </w:rPr>
        <w:t>rezultatų</w:t>
      </w:r>
      <w:r>
        <w:rPr>
          <w:spacing w:val="-17"/>
          <w:sz w:val="24"/>
        </w:rPr>
        <w:t> </w:t>
      </w:r>
      <w:r>
        <w:rPr>
          <w:sz w:val="24"/>
        </w:rPr>
        <w:t>viešinimo</w:t>
      </w:r>
      <w:r>
        <w:rPr>
          <w:spacing w:val="-16"/>
          <w:sz w:val="24"/>
        </w:rPr>
        <w:t> </w:t>
      </w:r>
      <w:r>
        <w:rPr>
          <w:sz w:val="24"/>
        </w:rPr>
        <w:t>priemones,</w:t>
      </w:r>
      <w:r>
        <w:rPr>
          <w:spacing w:val="-18"/>
          <w:sz w:val="24"/>
        </w:rPr>
        <w:t> </w:t>
      </w:r>
      <w:r>
        <w:rPr>
          <w:sz w:val="24"/>
        </w:rPr>
        <w:t>tai</w:t>
      </w:r>
      <w:r>
        <w:rPr>
          <w:spacing w:val="-18"/>
          <w:sz w:val="24"/>
        </w:rPr>
        <w:t> </w:t>
      </w:r>
      <w:r>
        <w:rPr>
          <w:sz w:val="24"/>
        </w:rPr>
        <w:t>tokio viešo renginio ar viešinimo priemonių jgyvendinimo išlaidos negali sudaryti daugiau kaip 10 proc. visos siūlomo projekto vertės;</w:t>
      </w:r>
    </w:p>
    <w:p>
      <w:pPr>
        <w:pStyle w:val="ListParagraph"/>
        <w:numPr>
          <w:ilvl w:val="1"/>
          <w:numId w:val="1"/>
        </w:numPr>
        <w:tabs>
          <w:tab w:pos="1532" w:val="left" w:leader="none"/>
        </w:tabs>
        <w:spacing w:line="240" w:lineRule="auto" w:before="2" w:after="0"/>
        <w:ind w:left="2" w:right="139" w:firstLine="707"/>
        <w:jc w:val="both"/>
        <w:rPr>
          <w:sz w:val="24"/>
        </w:rPr>
      </w:pPr>
      <w:r>
        <w:rPr>
          <w:sz w:val="24"/>
        </w:rPr>
        <w:t>nefinansuojami gatvių/kelių, šaligatvių, pėsčiųjų, dviračių takų jrengimo, rekonstrukcijos ir remonto projektai, išskyrus atvejus, kai šaligatvio, pėsčiųjų</w:t>
      </w:r>
      <w:r>
        <w:rPr>
          <w:spacing w:val="-8"/>
          <w:sz w:val="24"/>
        </w:rPr>
        <w:t> </w:t>
      </w:r>
      <w:r>
        <w:rPr>
          <w:sz w:val="24"/>
        </w:rPr>
        <w:t>ir/ar</w:t>
      </w:r>
      <w:r>
        <w:rPr>
          <w:spacing w:val="-10"/>
          <w:sz w:val="24"/>
        </w:rPr>
        <w:t> </w:t>
      </w:r>
      <w:r>
        <w:rPr>
          <w:sz w:val="24"/>
        </w:rPr>
        <w:t>dviračių</w:t>
      </w:r>
      <w:r>
        <w:rPr>
          <w:spacing w:val="-11"/>
          <w:sz w:val="24"/>
        </w:rPr>
        <w:t> </w:t>
      </w:r>
      <w:r>
        <w:rPr>
          <w:sz w:val="24"/>
        </w:rPr>
        <w:t>tako</w:t>
      </w:r>
      <w:r>
        <w:rPr>
          <w:spacing w:val="-10"/>
          <w:sz w:val="24"/>
        </w:rPr>
        <w:t> </w:t>
      </w:r>
      <w:r>
        <w:rPr>
          <w:sz w:val="24"/>
        </w:rPr>
        <w:t>atkarpą</w:t>
      </w:r>
      <w:r>
        <w:rPr>
          <w:spacing w:val="-11"/>
          <w:sz w:val="24"/>
        </w:rPr>
        <w:t> </w:t>
      </w:r>
      <w:r>
        <w:rPr>
          <w:sz w:val="24"/>
        </w:rPr>
        <w:t>būtina</w:t>
      </w:r>
      <w:r>
        <w:rPr>
          <w:spacing w:val="-11"/>
          <w:sz w:val="24"/>
        </w:rPr>
        <w:t> </w:t>
      </w:r>
      <w:r>
        <w:rPr>
          <w:sz w:val="24"/>
        </w:rPr>
        <w:t>jrengti</w:t>
      </w:r>
      <w:r>
        <w:rPr>
          <w:spacing w:val="-12"/>
          <w:sz w:val="24"/>
        </w:rPr>
        <w:t> </w:t>
      </w:r>
      <w:r>
        <w:rPr>
          <w:sz w:val="24"/>
        </w:rPr>
        <w:t>kaip</w:t>
      </w:r>
      <w:r>
        <w:rPr>
          <w:spacing w:val="-11"/>
          <w:sz w:val="24"/>
        </w:rPr>
        <w:t> </w:t>
      </w:r>
      <w:r>
        <w:rPr>
          <w:sz w:val="24"/>
        </w:rPr>
        <w:t>integruotą</w:t>
      </w:r>
      <w:r>
        <w:rPr>
          <w:spacing w:val="-11"/>
          <w:sz w:val="24"/>
        </w:rPr>
        <w:t> </w:t>
      </w:r>
      <w:r>
        <w:rPr>
          <w:sz w:val="24"/>
        </w:rPr>
        <w:t>pagal</w:t>
      </w:r>
      <w:r>
        <w:rPr>
          <w:spacing w:val="-10"/>
          <w:sz w:val="24"/>
        </w:rPr>
        <w:t> </w:t>
      </w:r>
      <w:r>
        <w:rPr>
          <w:sz w:val="24"/>
        </w:rPr>
        <w:t>projekto idėją tvarkomos viešosios erdvės dalj ir tokios infrastruktūros jrengimo išlaidos sudaro ne daugiau kaip 30 proc. visos siūlomo projekto vertės;</w:t>
      </w:r>
    </w:p>
    <w:p>
      <w:pPr>
        <w:pStyle w:val="ListParagraph"/>
        <w:numPr>
          <w:ilvl w:val="1"/>
          <w:numId w:val="1"/>
        </w:numPr>
        <w:tabs>
          <w:tab w:pos="1449" w:val="left" w:leader="none"/>
        </w:tabs>
        <w:spacing w:line="240" w:lineRule="auto" w:before="0" w:after="0"/>
        <w:ind w:left="2" w:right="144" w:firstLine="707"/>
        <w:jc w:val="both"/>
        <w:rPr>
          <w:sz w:val="24"/>
        </w:rPr>
      </w:pPr>
      <w:r>
        <w:rPr>
          <w:sz w:val="24"/>
        </w:rPr>
        <w:t>Projekto rezultatai gali prisidėti prie verslo infrastruktūros kūrimo, tačiau negali būti skirti konkrečių fizinių ar juridinių asmenų verslo kūrimui ir </w:t>
      </w:r>
      <w:r>
        <w:rPr>
          <w:spacing w:val="-2"/>
          <w:sz w:val="24"/>
        </w:rPr>
        <w:t>plėtrai.</w:t>
      </w:r>
    </w:p>
    <w:p>
      <w:pPr>
        <w:pStyle w:val="ListParagraph"/>
        <w:numPr>
          <w:ilvl w:val="1"/>
          <w:numId w:val="1"/>
        </w:numPr>
        <w:tabs>
          <w:tab w:pos="1488" w:val="left" w:leader="none"/>
        </w:tabs>
        <w:spacing w:line="240" w:lineRule="auto" w:before="0" w:after="0"/>
        <w:ind w:left="2" w:right="140" w:firstLine="707"/>
        <w:jc w:val="both"/>
        <w:rPr>
          <w:sz w:val="24"/>
        </w:rPr>
      </w:pPr>
      <w:r>
        <w:rPr>
          <w:sz w:val="24"/>
        </w:rPr>
        <w:t>Jei projekto idėją numatoma jgyvendinti teritorijoje, kurioje yra jgyvendintas, vykdomas ar parengtas kitas tos pačios teritorijos viešųjų erdvių tvarkymo projektas, privaloma pateikti raštišką jau esamo projekto autoriaus sutikimą, kad siūloma projekto idėja neprieštarauja esamo projekto sprendiniams ir nepažeidžia projektuotojo autorinių teisių.</w:t>
      </w:r>
    </w:p>
    <w:p>
      <w:pPr>
        <w:pStyle w:val="ListParagraph"/>
        <w:numPr>
          <w:ilvl w:val="0"/>
          <w:numId w:val="1"/>
        </w:numPr>
        <w:tabs>
          <w:tab w:pos="1214" w:val="left" w:leader="none"/>
        </w:tabs>
        <w:spacing w:line="240" w:lineRule="auto" w:before="0" w:after="0"/>
        <w:ind w:left="2" w:right="138" w:firstLine="707"/>
        <w:jc w:val="both"/>
        <w:rPr>
          <w:sz w:val="24"/>
        </w:rPr>
      </w:pPr>
      <w:r>
        <w:rPr>
          <w:sz w:val="24"/>
        </w:rPr>
        <w:t>Projektų idėjų pasiūlymai (pasirašyti ir nuskaityti arba pasirašyti el. parašu) iki Kvietime nurodyto termino pabaigos gali būti pateikiami el. paštu </w:t>
      </w:r>
      <w:hyperlink r:id="rId7">
        <w:r>
          <w:rPr>
            <w:sz w:val="24"/>
          </w:rPr>
          <w:t>administracija@marijampole.lt,</w:t>
        </w:r>
      </w:hyperlink>
      <w:r>
        <w:rPr>
          <w:spacing w:val="-22"/>
          <w:sz w:val="24"/>
        </w:rPr>
        <w:t> </w:t>
      </w:r>
      <w:r>
        <w:rPr>
          <w:sz w:val="24"/>
        </w:rPr>
        <w:t>temos</w:t>
      </w:r>
      <w:r>
        <w:rPr>
          <w:spacing w:val="-21"/>
          <w:sz w:val="24"/>
        </w:rPr>
        <w:t> </w:t>
      </w:r>
      <w:r>
        <w:rPr>
          <w:sz w:val="24"/>
        </w:rPr>
        <w:t>langelyje</w:t>
      </w:r>
      <w:r>
        <w:rPr>
          <w:spacing w:val="-21"/>
          <w:sz w:val="24"/>
        </w:rPr>
        <w:t> </w:t>
      </w:r>
      <w:r>
        <w:rPr>
          <w:sz w:val="24"/>
        </w:rPr>
        <w:t>nurodant</w:t>
      </w:r>
      <w:r>
        <w:rPr>
          <w:spacing w:val="-21"/>
          <w:sz w:val="24"/>
        </w:rPr>
        <w:t> </w:t>
      </w:r>
      <w:r>
        <w:rPr>
          <w:sz w:val="24"/>
        </w:rPr>
        <w:t>KURK</w:t>
      </w:r>
      <w:r>
        <w:rPr>
          <w:spacing w:val="-21"/>
          <w:sz w:val="24"/>
        </w:rPr>
        <w:t> </w:t>
      </w:r>
      <w:r>
        <w:rPr>
          <w:sz w:val="24"/>
        </w:rPr>
        <w:t>MARIJAMPOLEI. DIASPORA, tiesiogiai Savivaldybės administracijai (Marijampolė, J. Basanavičiaus</w:t>
      </w:r>
      <w:r>
        <w:rPr>
          <w:spacing w:val="-4"/>
          <w:sz w:val="24"/>
        </w:rPr>
        <w:t> </w:t>
      </w:r>
      <w:r>
        <w:rPr>
          <w:sz w:val="24"/>
        </w:rPr>
        <w:t>a.</w:t>
      </w:r>
      <w:r>
        <w:rPr>
          <w:spacing w:val="-5"/>
          <w:sz w:val="24"/>
        </w:rPr>
        <w:t> </w:t>
      </w:r>
      <w:r>
        <w:rPr>
          <w:sz w:val="24"/>
        </w:rPr>
        <w:t>1,</w:t>
      </w:r>
      <w:r>
        <w:rPr>
          <w:spacing w:val="-2"/>
          <w:sz w:val="24"/>
        </w:rPr>
        <w:t> </w:t>
      </w:r>
      <w:r>
        <w:rPr>
          <w:sz w:val="24"/>
        </w:rPr>
        <w:t>1</w:t>
      </w:r>
      <w:r>
        <w:rPr>
          <w:spacing w:val="-3"/>
          <w:sz w:val="24"/>
        </w:rPr>
        <w:t> </w:t>
      </w:r>
      <w:r>
        <w:rPr>
          <w:sz w:val="24"/>
        </w:rPr>
        <w:t>aukštas,</w:t>
      </w:r>
      <w:r>
        <w:rPr>
          <w:spacing w:val="-5"/>
          <w:sz w:val="24"/>
        </w:rPr>
        <w:t> </w:t>
      </w:r>
      <w:r>
        <w:rPr>
          <w:sz w:val="24"/>
        </w:rPr>
        <w:t>3,</w:t>
      </w:r>
      <w:r>
        <w:rPr>
          <w:spacing w:val="-4"/>
          <w:sz w:val="24"/>
        </w:rPr>
        <w:t> </w:t>
      </w:r>
      <w:r>
        <w:rPr>
          <w:sz w:val="24"/>
        </w:rPr>
        <w:t>4</w:t>
      </w:r>
      <w:r>
        <w:rPr>
          <w:spacing w:val="-3"/>
          <w:sz w:val="24"/>
        </w:rPr>
        <w:t> </w:t>
      </w:r>
      <w:r>
        <w:rPr>
          <w:sz w:val="24"/>
        </w:rPr>
        <w:t>langelis)</w:t>
      </w:r>
      <w:r>
        <w:rPr>
          <w:spacing w:val="-5"/>
          <w:sz w:val="24"/>
        </w:rPr>
        <w:t> </w:t>
      </w:r>
      <w:r>
        <w:rPr>
          <w:sz w:val="24"/>
        </w:rPr>
        <w:t>arba</w:t>
      </w:r>
      <w:r>
        <w:rPr>
          <w:spacing w:val="-3"/>
          <w:sz w:val="24"/>
        </w:rPr>
        <w:t> </w:t>
      </w:r>
      <w:r>
        <w:rPr>
          <w:sz w:val="24"/>
        </w:rPr>
        <w:t>atsiunčiami</w:t>
      </w:r>
      <w:r>
        <w:rPr>
          <w:spacing w:val="-5"/>
          <w:sz w:val="24"/>
        </w:rPr>
        <w:t> </w:t>
      </w:r>
      <w:r>
        <w:rPr>
          <w:sz w:val="24"/>
        </w:rPr>
        <w:t>naudojantis</w:t>
      </w:r>
      <w:r>
        <w:rPr>
          <w:spacing w:val="-4"/>
          <w:sz w:val="24"/>
        </w:rPr>
        <w:t> </w:t>
      </w:r>
      <w:r>
        <w:rPr>
          <w:sz w:val="24"/>
        </w:rPr>
        <w:t>pašto ar</w:t>
      </w:r>
      <w:r>
        <w:rPr>
          <w:spacing w:val="14"/>
          <w:sz w:val="24"/>
        </w:rPr>
        <w:t> </w:t>
      </w:r>
      <w:r>
        <w:rPr>
          <w:sz w:val="24"/>
        </w:rPr>
        <w:t>pasiuntinių</w:t>
      </w:r>
      <w:r>
        <w:rPr>
          <w:spacing w:val="17"/>
          <w:sz w:val="24"/>
        </w:rPr>
        <w:t> </w:t>
      </w:r>
      <w:r>
        <w:rPr>
          <w:sz w:val="24"/>
        </w:rPr>
        <w:t>teikiamomis</w:t>
      </w:r>
      <w:r>
        <w:rPr>
          <w:spacing w:val="17"/>
          <w:sz w:val="24"/>
        </w:rPr>
        <w:t> </w:t>
      </w:r>
      <w:r>
        <w:rPr>
          <w:sz w:val="24"/>
        </w:rPr>
        <w:t>paslaugomis</w:t>
      </w:r>
      <w:r>
        <w:rPr>
          <w:spacing w:val="16"/>
          <w:sz w:val="24"/>
        </w:rPr>
        <w:t> </w:t>
      </w:r>
      <w:r>
        <w:rPr>
          <w:sz w:val="24"/>
        </w:rPr>
        <w:t>adresu:</w:t>
      </w:r>
      <w:r>
        <w:rPr>
          <w:spacing w:val="17"/>
          <w:sz w:val="24"/>
        </w:rPr>
        <w:t> </w:t>
      </w:r>
      <w:r>
        <w:rPr>
          <w:sz w:val="24"/>
        </w:rPr>
        <w:t>Marijampolė,</w:t>
      </w:r>
      <w:r>
        <w:rPr>
          <w:spacing w:val="16"/>
          <w:sz w:val="24"/>
        </w:rPr>
        <w:t> </w:t>
      </w:r>
      <w:r>
        <w:rPr>
          <w:sz w:val="24"/>
        </w:rPr>
        <w:t>J.</w:t>
      </w:r>
      <w:r>
        <w:rPr>
          <w:spacing w:val="17"/>
          <w:sz w:val="24"/>
        </w:rPr>
        <w:t> </w:t>
      </w:r>
      <w:r>
        <w:rPr>
          <w:spacing w:val="-2"/>
          <w:sz w:val="24"/>
        </w:rPr>
        <w:t>Basanavičiaus</w:t>
      </w:r>
    </w:p>
    <w:p>
      <w:pPr>
        <w:pStyle w:val="BodyText"/>
        <w:spacing w:line="291" w:lineRule="exact"/>
        <w:ind w:firstLine="0"/>
      </w:pPr>
      <w:r>
        <w:rPr/>
        <w:t>a.</w:t>
      </w:r>
      <w:r>
        <w:rPr>
          <w:spacing w:val="-3"/>
        </w:rPr>
        <w:t> </w:t>
      </w:r>
      <w:r>
        <w:rPr/>
        <w:t>1,</w:t>
      </w:r>
      <w:r>
        <w:rPr>
          <w:spacing w:val="-2"/>
        </w:rPr>
        <w:t> </w:t>
      </w:r>
      <w:r>
        <w:rPr/>
        <w:t>LT-69307 </w:t>
      </w:r>
      <w:r>
        <w:rPr>
          <w:spacing w:val="-2"/>
        </w:rPr>
        <w:t>Marijampolė.</w:t>
      </w:r>
    </w:p>
    <w:p>
      <w:pPr>
        <w:pStyle w:val="ListParagraph"/>
        <w:numPr>
          <w:ilvl w:val="0"/>
          <w:numId w:val="1"/>
        </w:numPr>
        <w:tabs>
          <w:tab w:pos="1268" w:val="left" w:leader="none"/>
        </w:tabs>
        <w:spacing w:line="240" w:lineRule="auto" w:before="0" w:after="0"/>
        <w:ind w:left="2" w:right="136" w:firstLine="707"/>
        <w:jc w:val="both"/>
        <w:rPr>
          <w:sz w:val="24"/>
        </w:rPr>
      </w:pPr>
      <w:r>
        <w:rPr>
          <w:sz w:val="24"/>
        </w:rPr>
        <w:t>Projekto idėjos pasiūlymas laikomas pateiktu laiku, jei ant voko nurodyta pašto antspaudo data ar paraiškos jteikimo pasiuntiniui data yra ne vėlesnė nei paskutinė projektų idėjų pasiūlymų pateikimo diena, siunčiant el. paštu – ne vėlesnė nei paskutinė projektų idėjų pasiūlymų pateikimo diena nurodyta Kvietime.</w:t>
      </w:r>
    </w:p>
    <w:p>
      <w:pPr>
        <w:pStyle w:val="ListParagraph"/>
        <w:numPr>
          <w:ilvl w:val="0"/>
          <w:numId w:val="1"/>
        </w:numPr>
        <w:tabs>
          <w:tab w:pos="1185" w:val="left" w:leader="none"/>
        </w:tabs>
        <w:spacing w:line="240" w:lineRule="auto" w:before="0" w:after="0"/>
        <w:ind w:left="2" w:right="149" w:firstLine="707"/>
        <w:jc w:val="both"/>
        <w:rPr>
          <w:sz w:val="24"/>
        </w:rPr>
      </w:pPr>
      <w:r>
        <w:rPr>
          <w:sz w:val="24"/>
        </w:rPr>
        <w:t>Diasporos</w:t>
      </w:r>
      <w:r>
        <w:rPr>
          <w:spacing w:val="-3"/>
          <w:sz w:val="24"/>
        </w:rPr>
        <w:t> </w:t>
      </w:r>
      <w:r>
        <w:rPr>
          <w:sz w:val="24"/>
        </w:rPr>
        <w:t>pareiškėjas</w:t>
      </w:r>
      <w:r>
        <w:rPr>
          <w:spacing w:val="-4"/>
          <w:sz w:val="24"/>
        </w:rPr>
        <w:t> </w:t>
      </w:r>
      <w:r>
        <w:rPr>
          <w:sz w:val="24"/>
        </w:rPr>
        <w:t>turi</w:t>
      </w:r>
      <w:r>
        <w:rPr>
          <w:spacing w:val="-1"/>
          <w:sz w:val="24"/>
        </w:rPr>
        <w:t> </w:t>
      </w:r>
      <w:r>
        <w:rPr>
          <w:sz w:val="24"/>
        </w:rPr>
        <w:t>teisę</w:t>
      </w:r>
      <w:r>
        <w:rPr>
          <w:spacing w:val="-2"/>
          <w:sz w:val="24"/>
        </w:rPr>
        <w:t> </w:t>
      </w:r>
      <w:r>
        <w:rPr>
          <w:sz w:val="24"/>
        </w:rPr>
        <w:t>projekto</w:t>
      </w:r>
      <w:r>
        <w:rPr>
          <w:spacing w:val="-2"/>
          <w:sz w:val="24"/>
        </w:rPr>
        <w:t> </w:t>
      </w:r>
      <w:r>
        <w:rPr>
          <w:sz w:val="24"/>
        </w:rPr>
        <w:t>idėjos</w:t>
      </w:r>
      <w:r>
        <w:rPr>
          <w:spacing w:val="-3"/>
          <w:sz w:val="24"/>
        </w:rPr>
        <w:t> </w:t>
      </w:r>
      <w:r>
        <w:rPr>
          <w:sz w:val="24"/>
        </w:rPr>
        <w:t>pasiūlymą</w:t>
      </w:r>
      <w:r>
        <w:rPr>
          <w:spacing w:val="-3"/>
          <w:sz w:val="24"/>
        </w:rPr>
        <w:t> </w:t>
      </w:r>
      <w:r>
        <w:rPr>
          <w:sz w:val="24"/>
        </w:rPr>
        <w:t>atsiimti</w:t>
      </w:r>
      <w:r>
        <w:rPr>
          <w:spacing w:val="-4"/>
          <w:sz w:val="24"/>
        </w:rPr>
        <w:t> </w:t>
      </w:r>
      <w:r>
        <w:rPr>
          <w:sz w:val="24"/>
        </w:rPr>
        <w:t>bet kuriuo metu iki viešos atrankos paskelbimo pradžios.</w:t>
      </w:r>
    </w:p>
    <w:p>
      <w:pPr>
        <w:pStyle w:val="ListParagraph"/>
        <w:numPr>
          <w:ilvl w:val="0"/>
          <w:numId w:val="1"/>
        </w:numPr>
        <w:tabs>
          <w:tab w:pos="1268" w:val="left" w:leader="none"/>
        </w:tabs>
        <w:spacing w:line="240" w:lineRule="auto" w:before="0" w:after="0"/>
        <w:ind w:left="2" w:right="142" w:firstLine="707"/>
        <w:jc w:val="both"/>
        <w:rPr>
          <w:sz w:val="24"/>
        </w:rPr>
      </w:pPr>
      <w:r>
        <w:rPr>
          <w:sz w:val="24"/>
        </w:rPr>
        <w:t>Konsultacijas ir metodinę pagalbą gyventojams, norintiems teikti projektų idėjų pasiūlymus, teikia Savivaldybės administracijos atsakingi darbuotojai, nurodyti Kvietime.</w:t>
      </w:r>
    </w:p>
    <w:p>
      <w:pPr>
        <w:pStyle w:val="ListParagraph"/>
        <w:spacing w:after="0" w:line="240" w:lineRule="auto"/>
        <w:jc w:val="both"/>
        <w:rPr>
          <w:sz w:val="24"/>
        </w:rPr>
        <w:sectPr>
          <w:pgSz w:w="11910" w:h="16840"/>
          <w:pgMar w:header="568" w:footer="0" w:top="1040" w:bottom="280" w:left="1700" w:right="425"/>
        </w:sectPr>
      </w:pPr>
    </w:p>
    <w:p>
      <w:pPr>
        <w:pStyle w:val="BodyText"/>
        <w:spacing w:before="91"/>
        <w:ind w:left="0" w:firstLine="0"/>
        <w:jc w:val="left"/>
      </w:pPr>
    </w:p>
    <w:p>
      <w:pPr>
        <w:spacing w:line="291" w:lineRule="exact" w:before="0"/>
        <w:ind w:left="2" w:right="138" w:firstLine="0"/>
        <w:jc w:val="center"/>
        <w:rPr>
          <w:b/>
          <w:sz w:val="24"/>
        </w:rPr>
      </w:pPr>
      <w:r>
        <w:rPr>
          <w:b/>
          <w:sz w:val="24"/>
        </w:rPr>
        <w:t>VI</w:t>
      </w:r>
      <w:r>
        <w:rPr>
          <w:b/>
          <w:spacing w:val="-1"/>
          <w:sz w:val="24"/>
        </w:rPr>
        <w:t> </w:t>
      </w:r>
      <w:r>
        <w:rPr>
          <w:b/>
          <w:spacing w:val="-2"/>
          <w:sz w:val="24"/>
        </w:rPr>
        <w:t>SKYRIUS</w:t>
      </w:r>
    </w:p>
    <w:p>
      <w:pPr>
        <w:spacing w:line="291" w:lineRule="exact" w:before="0"/>
        <w:ind w:left="0" w:right="138" w:firstLine="0"/>
        <w:jc w:val="center"/>
        <w:rPr>
          <w:b/>
          <w:sz w:val="24"/>
        </w:rPr>
      </w:pPr>
      <w:r>
        <w:rPr>
          <w:b/>
          <w:sz w:val="24"/>
        </w:rPr>
        <w:t>PROJEKTŲ</w:t>
      </w:r>
      <w:r>
        <w:rPr>
          <w:b/>
          <w:spacing w:val="-4"/>
          <w:sz w:val="24"/>
        </w:rPr>
        <w:t> </w:t>
      </w:r>
      <w:r>
        <w:rPr>
          <w:b/>
          <w:sz w:val="24"/>
        </w:rPr>
        <w:t>IDĖJŲ</w:t>
      </w:r>
      <w:r>
        <w:rPr>
          <w:b/>
          <w:spacing w:val="-2"/>
          <w:sz w:val="24"/>
        </w:rPr>
        <w:t> </w:t>
      </w:r>
      <w:r>
        <w:rPr>
          <w:b/>
          <w:sz w:val="24"/>
        </w:rPr>
        <w:t>PASIŪLYMŲ</w:t>
      </w:r>
      <w:r>
        <w:rPr>
          <w:b/>
          <w:spacing w:val="-2"/>
          <w:sz w:val="24"/>
        </w:rPr>
        <w:t> VERTINIMAS</w:t>
      </w:r>
    </w:p>
    <w:p>
      <w:pPr>
        <w:pStyle w:val="BodyText"/>
        <w:ind w:left="0" w:firstLine="0"/>
        <w:jc w:val="left"/>
        <w:rPr>
          <w:b/>
        </w:rPr>
      </w:pPr>
    </w:p>
    <w:p>
      <w:pPr>
        <w:pStyle w:val="ListParagraph"/>
        <w:numPr>
          <w:ilvl w:val="0"/>
          <w:numId w:val="1"/>
        </w:numPr>
        <w:tabs>
          <w:tab w:pos="1209" w:val="left" w:leader="none"/>
        </w:tabs>
        <w:spacing w:line="240" w:lineRule="auto" w:before="0" w:after="0"/>
        <w:ind w:left="2" w:right="149" w:firstLine="707"/>
        <w:jc w:val="both"/>
        <w:rPr>
          <w:sz w:val="24"/>
        </w:rPr>
      </w:pPr>
      <w:r>
        <w:rPr>
          <w:sz w:val="24"/>
        </w:rPr>
        <w:t>Pagal Kvietime nustatytas sąlygas pateikti projektų idėjų pasiūlymai vertinami pasibaigus jų priėmimo terminui.</w:t>
      </w:r>
    </w:p>
    <w:p>
      <w:pPr>
        <w:pStyle w:val="ListParagraph"/>
        <w:numPr>
          <w:ilvl w:val="0"/>
          <w:numId w:val="1"/>
        </w:numPr>
        <w:tabs>
          <w:tab w:pos="1185" w:val="left" w:leader="none"/>
        </w:tabs>
        <w:spacing w:line="240" w:lineRule="auto" w:before="0" w:after="0"/>
        <w:ind w:left="1185" w:right="0" w:hanging="475"/>
        <w:jc w:val="both"/>
        <w:rPr>
          <w:sz w:val="24"/>
        </w:rPr>
      </w:pPr>
      <w:r>
        <w:rPr>
          <w:sz w:val="24"/>
        </w:rPr>
        <w:t>Mažos</w:t>
      </w:r>
      <w:r>
        <w:rPr>
          <w:spacing w:val="-6"/>
          <w:sz w:val="24"/>
        </w:rPr>
        <w:t> </w:t>
      </w:r>
      <w:r>
        <w:rPr>
          <w:sz w:val="24"/>
        </w:rPr>
        <w:t>apimties</w:t>
      </w:r>
      <w:r>
        <w:rPr>
          <w:spacing w:val="-1"/>
          <w:sz w:val="24"/>
        </w:rPr>
        <w:t> </w:t>
      </w:r>
      <w:r>
        <w:rPr>
          <w:sz w:val="24"/>
        </w:rPr>
        <w:t>ir</w:t>
      </w:r>
      <w:r>
        <w:rPr>
          <w:spacing w:val="-3"/>
          <w:sz w:val="24"/>
        </w:rPr>
        <w:t> </w:t>
      </w:r>
      <w:r>
        <w:rPr>
          <w:sz w:val="24"/>
        </w:rPr>
        <w:t>didelės</w:t>
      </w:r>
      <w:r>
        <w:rPr>
          <w:spacing w:val="-4"/>
          <w:sz w:val="24"/>
        </w:rPr>
        <w:t> </w:t>
      </w:r>
      <w:r>
        <w:rPr>
          <w:sz w:val="24"/>
        </w:rPr>
        <w:t>apimties</w:t>
      </w:r>
      <w:r>
        <w:rPr>
          <w:spacing w:val="-3"/>
          <w:sz w:val="24"/>
        </w:rPr>
        <w:t> </w:t>
      </w:r>
      <w:r>
        <w:rPr>
          <w:sz w:val="24"/>
        </w:rPr>
        <w:t>projektai</w:t>
      </w:r>
      <w:r>
        <w:rPr>
          <w:spacing w:val="-5"/>
          <w:sz w:val="24"/>
        </w:rPr>
        <w:t> </w:t>
      </w:r>
      <w:r>
        <w:rPr>
          <w:sz w:val="24"/>
        </w:rPr>
        <w:t>vertinami</w:t>
      </w:r>
      <w:r>
        <w:rPr>
          <w:spacing w:val="-4"/>
          <w:sz w:val="24"/>
        </w:rPr>
        <w:t> </w:t>
      </w:r>
      <w:r>
        <w:rPr>
          <w:spacing w:val="-2"/>
          <w:sz w:val="24"/>
        </w:rPr>
        <w:t>atskirai.</w:t>
      </w:r>
    </w:p>
    <w:p>
      <w:pPr>
        <w:pStyle w:val="ListParagraph"/>
        <w:numPr>
          <w:ilvl w:val="0"/>
          <w:numId w:val="1"/>
        </w:numPr>
        <w:tabs>
          <w:tab w:pos="1258" w:val="left" w:leader="none"/>
        </w:tabs>
        <w:spacing w:line="240" w:lineRule="auto" w:before="1" w:after="0"/>
        <w:ind w:left="2" w:right="143" w:firstLine="707"/>
        <w:jc w:val="both"/>
        <w:rPr>
          <w:sz w:val="24"/>
        </w:rPr>
      </w:pPr>
      <w:r>
        <w:rPr>
          <w:sz w:val="24"/>
        </w:rPr>
        <w:t>Nustačius, kad mažos apimties projekto sąmata viršija numatytą mažos apimties projektams finansuoti nustatytą sumą, PVK rekomendavus, projektas perkeliamas j didelės apimties projektų sąrašą.</w:t>
      </w:r>
    </w:p>
    <w:p>
      <w:pPr>
        <w:pStyle w:val="ListParagraph"/>
        <w:numPr>
          <w:ilvl w:val="0"/>
          <w:numId w:val="1"/>
        </w:numPr>
        <w:tabs>
          <w:tab w:pos="1200" w:val="left" w:leader="none"/>
        </w:tabs>
        <w:spacing w:line="240" w:lineRule="auto" w:before="0" w:after="0"/>
        <w:ind w:left="2" w:right="144" w:firstLine="707"/>
        <w:jc w:val="both"/>
        <w:rPr>
          <w:sz w:val="24"/>
        </w:rPr>
      </w:pPr>
      <w:r>
        <w:rPr>
          <w:sz w:val="24"/>
        </w:rPr>
        <w:t>Pareiškėjų ir projekto idėjai pritarančių gyventojų asmens duomenys patikrinami Gyventojų registro duomenų bazėje.</w:t>
      </w:r>
    </w:p>
    <w:p>
      <w:pPr>
        <w:pStyle w:val="ListParagraph"/>
        <w:numPr>
          <w:ilvl w:val="0"/>
          <w:numId w:val="1"/>
        </w:numPr>
        <w:tabs>
          <w:tab w:pos="1254" w:val="left" w:leader="none"/>
        </w:tabs>
        <w:spacing w:line="240" w:lineRule="auto" w:before="0" w:after="0"/>
        <w:ind w:left="2" w:right="145" w:firstLine="707"/>
        <w:jc w:val="both"/>
        <w:rPr>
          <w:sz w:val="24"/>
        </w:rPr>
      </w:pPr>
      <w:r>
        <w:rPr>
          <w:sz w:val="24"/>
        </w:rPr>
        <w:t>Nustačius, kad pateiktas pasiūlymas atitinka visus šiame Tvarkos apraše ir Kvietime nurodytus reikalavimus, vertinamas projekto tinkamumas </w:t>
      </w:r>
      <w:r>
        <w:rPr>
          <w:spacing w:val="-2"/>
          <w:sz w:val="24"/>
        </w:rPr>
        <w:t>finansuoti.</w:t>
      </w:r>
    </w:p>
    <w:p>
      <w:pPr>
        <w:pStyle w:val="ListParagraph"/>
        <w:numPr>
          <w:ilvl w:val="0"/>
          <w:numId w:val="1"/>
        </w:numPr>
        <w:tabs>
          <w:tab w:pos="1185" w:val="left" w:leader="none"/>
        </w:tabs>
        <w:spacing w:line="240" w:lineRule="auto" w:before="0" w:after="0"/>
        <w:ind w:left="1185" w:right="0" w:hanging="475"/>
        <w:jc w:val="both"/>
        <w:rPr>
          <w:sz w:val="24"/>
        </w:rPr>
      </w:pPr>
      <w:r>
        <w:rPr>
          <w:sz w:val="24"/>
        </w:rPr>
        <w:t>Projekto</w:t>
      </w:r>
      <w:r>
        <w:rPr>
          <w:spacing w:val="-6"/>
          <w:sz w:val="24"/>
        </w:rPr>
        <w:t> </w:t>
      </w:r>
      <w:r>
        <w:rPr>
          <w:sz w:val="24"/>
        </w:rPr>
        <w:t>tinkamumo</w:t>
      </w:r>
      <w:r>
        <w:rPr>
          <w:spacing w:val="-5"/>
          <w:sz w:val="24"/>
        </w:rPr>
        <w:t> </w:t>
      </w:r>
      <w:r>
        <w:rPr>
          <w:sz w:val="24"/>
        </w:rPr>
        <w:t>finansuoti</w:t>
      </w:r>
      <w:r>
        <w:rPr>
          <w:spacing w:val="-7"/>
          <w:sz w:val="24"/>
        </w:rPr>
        <w:t> </w:t>
      </w:r>
      <w:r>
        <w:rPr>
          <w:sz w:val="24"/>
        </w:rPr>
        <w:t>vertinimo</w:t>
      </w:r>
      <w:r>
        <w:rPr>
          <w:spacing w:val="-6"/>
          <w:sz w:val="24"/>
        </w:rPr>
        <w:t> </w:t>
      </w:r>
      <w:r>
        <w:rPr>
          <w:sz w:val="24"/>
        </w:rPr>
        <w:t>metu</w:t>
      </w:r>
      <w:r>
        <w:rPr>
          <w:spacing w:val="-4"/>
          <w:sz w:val="24"/>
        </w:rPr>
        <w:t> </w:t>
      </w:r>
      <w:r>
        <w:rPr>
          <w:sz w:val="24"/>
        </w:rPr>
        <w:t>PVK</w:t>
      </w:r>
      <w:r>
        <w:rPr>
          <w:spacing w:val="-7"/>
          <w:sz w:val="24"/>
        </w:rPr>
        <w:t> </w:t>
      </w:r>
      <w:r>
        <w:rPr>
          <w:sz w:val="24"/>
        </w:rPr>
        <w:t>jvertina,</w:t>
      </w:r>
      <w:r>
        <w:rPr>
          <w:spacing w:val="-6"/>
          <w:sz w:val="24"/>
        </w:rPr>
        <w:t> </w:t>
      </w:r>
      <w:r>
        <w:rPr>
          <w:spacing w:val="-5"/>
          <w:sz w:val="24"/>
        </w:rPr>
        <w:t>ar:</w:t>
      </w:r>
    </w:p>
    <w:p>
      <w:pPr>
        <w:pStyle w:val="ListParagraph"/>
        <w:numPr>
          <w:ilvl w:val="1"/>
          <w:numId w:val="1"/>
        </w:numPr>
        <w:tabs>
          <w:tab w:pos="1438" w:val="left" w:leader="none"/>
        </w:tabs>
        <w:spacing w:line="291" w:lineRule="exact" w:before="1" w:after="0"/>
        <w:ind w:left="1438" w:right="0" w:hanging="728"/>
        <w:jc w:val="both"/>
        <w:rPr>
          <w:sz w:val="24"/>
        </w:rPr>
      </w:pPr>
      <w:r>
        <w:rPr>
          <w:sz w:val="24"/>
        </w:rPr>
        <w:t>projekto</w:t>
      </w:r>
      <w:r>
        <w:rPr>
          <w:spacing w:val="8"/>
          <w:sz w:val="24"/>
        </w:rPr>
        <w:t> </w:t>
      </w:r>
      <w:r>
        <w:rPr>
          <w:sz w:val="24"/>
        </w:rPr>
        <w:t>idėjos</w:t>
      </w:r>
      <w:r>
        <w:rPr>
          <w:spacing w:val="7"/>
          <w:sz w:val="24"/>
        </w:rPr>
        <w:t> </w:t>
      </w:r>
      <w:r>
        <w:rPr>
          <w:sz w:val="24"/>
        </w:rPr>
        <w:t>pasiūlyme</w:t>
      </w:r>
      <w:r>
        <w:rPr>
          <w:spacing w:val="9"/>
          <w:sz w:val="24"/>
        </w:rPr>
        <w:t> </w:t>
      </w:r>
      <w:r>
        <w:rPr>
          <w:sz w:val="24"/>
        </w:rPr>
        <w:t>pateiktas</w:t>
      </w:r>
      <w:r>
        <w:rPr>
          <w:spacing w:val="7"/>
          <w:sz w:val="24"/>
        </w:rPr>
        <w:t> </w:t>
      </w:r>
      <w:r>
        <w:rPr>
          <w:sz w:val="24"/>
        </w:rPr>
        <w:t>išlaidų</w:t>
      </w:r>
      <w:r>
        <w:rPr>
          <w:spacing w:val="10"/>
          <w:sz w:val="24"/>
        </w:rPr>
        <w:t> </w:t>
      </w:r>
      <w:r>
        <w:rPr>
          <w:sz w:val="24"/>
        </w:rPr>
        <w:t>pagrjstumas</w:t>
      </w:r>
      <w:r>
        <w:rPr>
          <w:spacing w:val="7"/>
          <w:sz w:val="24"/>
        </w:rPr>
        <w:t> </w:t>
      </w:r>
      <w:r>
        <w:rPr>
          <w:sz w:val="24"/>
        </w:rPr>
        <w:t>yra</w:t>
      </w:r>
      <w:r>
        <w:rPr>
          <w:spacing w:val="8"/>
          <w:sz w:val="24"/>
        </w:rPr>
        <w:t> </w:t>
      </w:r>
      <w:r>
        <w:rPr>
          <w:spacing w:val="-2"/>
          <w:sz w:val="24"/>
        </w:rPr>
        <w:t>realus,</w:t>
      </w:r>
    </w:p>
    <w:p>
      <w:pPr>
        <w:pStyle w:val="BodyText"/>
        <w:spacing w:line="291" w:lineRule="exact"/>
        <w:ind w:firstLine="0"/>
      </w:pPr>
      <w:r>
        <w:rPr/>
        <w:t>skirtas</w:t>
      </w:r>
      <w:r>
        <w:rPr>
          <w:spacing w:val="-5"/>
        </w:rPr>
        <w:t> </w:t>
      </w:r>
      <w:r>
        <w:rPr/>
        <w:t>projekto</w:t>
      </w:r>
      <w:r>
        <w:rPr>
          <w:spacing w:val="-4"/>
        </w:rPr>
        <w:t> </w:t>
      </w:r>
      <w:r>
        <w:rPr/>
        <w:t>rezultatams</w:t>
      </w:r>
      <w:r>
        <w:rPr>
          <w:spacing w:val="-3"/>
        </w:rPr>
        <w:t> </w:t>
      </w:r>
      <w:r>
        <w:rPr>
          <w:spacing w:val="-2"/>
        </w:rPr>
        <w:t>pasiekti;</w:t>
      </w:r>
    </w:p>
    <w:p>
      <w:pPr>
        <w:pStyle w:val="ListParagraph"/>
        <w:numPr>
          <w:ilvl w:val="1"/>
          <w:numId w:val="1"/>
        </w:numPr>
        <w:tabs>
          <w:tab w:pos="1484" w:val="left" w:leader="none"/>
        </w:tabs>
        <w:spacing w:line="240" w:lineRule="auto" w:before="1" w:after="0"/>
        <w:ind w:left="2" w:right="145" w:firstLine="707"/>
        <w:jc w:val="left"/>
        <w:rPr>
          <w:sz w:val="24"/>
        </w:rPr>
      </w:pPr>
      <w:r>
        <w:rPr>
          <w:sz w:val="24"/>
        </w:rPr>
        <w:t>projekto</w:t>
      </w:r>
      <w:r>
        <w:rPr>
          <w:spacing w:val="40"/>
          <w:sz w:val="24"/>
        </w:rPr>
        <w:t> </w:t>
      </w:r>
      <w:r>
        <w:rPr>
          <w:sz w:val="24"/>
        </w:rPr>
        <w:t>veiklomis</w:t>
      </w:r>
      <w:r>
        <w:rPr>
          <w:spacing w:val="40"/>
          <w:sz w:val="24"/>
        </w:rPr>
        <w:t> </w:t>
      </w:r>
      <w:r>
        <w:rPr>
          <w:sz w:val="24"/>
        </w:rPr>
        <w:t>sukurti</w:t>
      </w:r>
      <w:r>
        <w:rPr>
          <w:spacing w:val="40"/>
          <w:sz w:val="24"/>
        </w:rPr>
        <w:t> </w:t>
      </w:r>
      <w:r>
        <w:rPr>
          <w:sz w:val="24"/>
        </w:rPr>
        <w:t>rezultatai</w:t>
      </w:r>
      <w:r>
        <w:rPr>
          <w:spacing w:val="40"/>
          <w:sz w:val="24"/>
        </w:rPr>
        <w:t> </w:t>
      </w:r>
      <w:r>
        <w:rPr>
          <w:sz w:val="24"/>
        </w:rPr>
        <w:t>(infrastruktūra)</w:t>
      </w:r>
      <w:r>
        <w:rPr>
          <w:spacing w:val="40"/>
          <w:sz w:val="24"/>
        </w:rPr>
        <w:t> </w:t>
      </w:r>
      <w:r>
        <w:rPr>
          <w:sz w:val="24"/>
        </w:rPr>
        <w:t>nebus</w:t>
      </w:r>
      <w:r>
        <w:rPr>
          <w:spacing w:val="40"/>
          <w:sz w:val="24"/>
        </w:rPr>
        <w:t> </w:t>
      </w:r>
      <w:r>
        <w:rPr>
          <w:sz w:val="24"/>
        </w:rPr>
        <w:t>skirti konkrečių fizinių ar juridinių asmenų verslo kūrimui ir plėtrai;</w:t>
      </w:r>
    </w:p>
    <w:p>
      <w:pPr>
        <w:pStyle w:val="ListParagraph"/>
        <w:numPr>
          <w:ilvl w:val="1"/>
          <w:numId w:val="1"/>
        </w:numPr>
        <w:tabs>
          <w:tab w:pos="1561" w:val="left" w:leader="none"/>
          <w:tab w:pos="2784" w:val="left" w:leader="none"/>
          <w:tab w:pos="3586" w:val="left" w:leader="none"/>
          <w:tab w:pos="5125" w:val="left" w:leader="none"/>
          <w:tab w:pos="6279" w:val="left" w:leader="none"/>
          <w:tab w:pos="8100" w:val="left" w:leader="none"/>
        </w:tabs>
        <w:spacing w:line="240" w:lineRule="auto" w:before="0" w:after="0"/>
        <w:ind w:left="2" w:right="143" w:firstLine="707"/>
        <w:jc w:val="left"/>
        <w:rPr>
          <w:sz w:val="24"/>
        </w:rPr>
      </w:pPr>
      <w:r>
        <w:rPr>
          <w:spacing w:val="-2"/>
          <w:sz w:val="24"/>
        </w:rPr>
        <w:t>projekto</w:t>
      </w:r>
      <w:r>
        <w:rPr>
          <w:sz w:val="24"/>
        </w:rPr>
        <w:tab/>
      </w:r>
      <w:r>
        <w:rPr>
          <w:spacing w:val="-4"/>
          <w:sz w:val="24"/>
        </w:rPr>
        <w:t>idėją</w:t>
      </w:r>
      <w:r>
        <w:rPr>
          <w:sz w:val="24"/>
        </w:rPr>
        <w:tab/>
      </w:r>
      <w:r>
        <w:rPr>
          <w:spacing w:val="-2"/>
          <w:sz w:val="24"/>
        </w:rPr>
        <w:t>jgyvendinti</w:t>
      </w:r>
      <w:r>
        <w:rPr>
          <w:sz w:val="24"/>
        </w:rPr>
        <w:tab/>
      </w:r>
      <w:r>
        <w:rPr>
          <w:spacing w:val="-2"/>
          <w:sz w:val="24"/>
        </w:rPr>
        <w:t>siūloma</w:t>
      </w:r>
      <w:r>
        <w:rPr>
          <w:sz w:val="24"/>
        </w:rPr>
        <w:tab/>
      </w:r>
      <w:r>
        <w:rPr>
          <w:spacing w:val="-2"/>
          <w:sz w:val="24"/>
        </w:rPr>
        <w:t>Marijampolės</w:t>
      </w:r>
      <w:r>
        <w:rPr>
          <w:sz w:val="24"/>
        </w:rPr>
        <w:tab/>
      </w:r>
      <w:r>
        <w:rPr>
          <w:spacing w:val="-2"/>
          <w:sz w:val="24"/>
        </w:rPr>
        <w:t>savivaldybės </w:t>
      </w:r>
      <w:r>
        <w:rPr>
          <w:sz w:val="24"/>
        </w:rPr>
        <w:t>viešojoje erdvėje;</w:t>
      </w:r>
    </w:p>
    <w:p>
      <w:pPr>
        <w:pStyle w:val="ListParagraph"/>
        <w:numPr>
          <w:ilvl w:val="1"/>
          <w:numId w:val="1"/>
        </w:numPr>
        <w:tabs>
          <w:tab w:pos="1588" w:val="left" w:leader="none"/>
          <w:tab w:pos="2837" w:val="left" w:leader="none"/>
          <w:tab w:pos="3665" w:val="left" w:leader="none"/>
          <w:tab w:pos="4299" w:val="left" w:leader="none"/>
          <w:tab w:pos="5751" w:val="left" w:leader="none"/>
          <w:tab w:pos="7675" w:val="left" w:leader="none"/>
          <w:tab w:pos="8927" w:val="left" w:leader="none"/>
        </w:tabs>
        <w:spacing w:line="240" w:lineRule="auto" w:before="0" w:after="0"/>
        <w:ind w:left="2" w:right="141" w:firstLine="707"/>
        <w:jc w:val="left"/>
        <w:rPr>
          <w:sz w:val="24"/>
        </w:rPr>
      </w:pPr>
      <w:r>
        <w:rPr>
          <w:spacing w:val="-2"/>
          <w:sz w:val="24"/>
        </w:rPr>
        <w:t>projekto</w:t>
      </w:r>
      <w:r>
        <w:rPr>
          <w:sz w:val="24"/>
        </w:rPr>
        <w:tab/>
      </w:r>
      <w:r>
        <w:rPr>
          <w:spacing w:val="-4"/>
          <w:sz w:val="24"/>
        </w:rPr>
        <w:t>idėja</w:t>
      </w:r>
      <w:r>
        <w:rPr>
          <w:sz w:val="24"/>
        </w:rPr>
        <w:tab/>
      </w:r>
      <w:r>
        <w:rPr>
          <w:spacing w:val="-4"/>
          <w:sz w:val="24"/>
        </w:rPr>
        <w:t>yra</w:t>
      </w:r>
      <w:r>
        <w:rPr>
          <w:sz w:val="24"/>
        </w:rPr>
        <w:tab/>
      </w:r>
      <w:r>
        <w:rPr>
          <w:spacing w:val="-2"/>
          <w:sz w:val="24"/>
        </w:rPr>
        <w:t>techniškai</w:t>
      </w:r>
      <w:r>
        <w:rPr>
          <w:sz w:val="24"/>
        </w:rPr>
        <w:tab/>
      </w:r>
      <w:r>
        <w:rPr>
          <w:spacing w:val="-2"/>
          <w:sz w:val="24"/>
        </w:rPr>
        <w:t>jgyvendinama</w:t>
      </w:r>
      <w:r>
        <w:rPr>
          <w:sz w:val="24"/>
        </w:rPr>
        <w:tab/>
      </w:r>
      <w:r>
        <w:rPr>
          <w:spacing w:val="-2"/>
          <w:sz w:val="24"/>
        </w:rPr>
        <w:t>projekto</w:t>
      </w:r>
      <w:r>
        <w:rPr>
          <w:sz w:val="24"/>
        </w:rPr>
        <w:tab/>
      </w:r>
      <w:r>
        <w:rPr>
          <w:spacing w:val="-2"/>
          <w:sz w:val="24"/>
        </w:rPr>
        <w:t>idėjos </w:t>
      </w:r>
      <w:r>
        <w:rPr>
          <w:sz w:val="24"/>
        </w:rPr>
        <w:t>pasiūlyme pateiktoje vietoje;</w:t>
      </w:r>
    </w:p>
    <w:p>
      <w:pPr>
        <w:pStyle w:val="ListParagraph"/>
        <w:numPr>
          <w:ilvl w:val="1"/>
          <w:numId w:val="1"/>
        </w:numPr>
        <w:tabs>
          <w:tab w:pos="1557" w:val="left" w:leader="none"/>
          <w:tab w:pos="2420" w:val="left" w:leader="none"/>
          <w:tab w:pos="3638" w:val="left" w:leader="none"/>
          <w:tab w:pos="4435" w:val="left" w:leader="none"/>
          <w:tab w:pos="6049" w:val="left" w:leader="none"/>
          <w:tab w:pos="7267" w:val="left" w:leader="none"/>
          <w:tab w:pos="8607" w:val="left" w:leader="none"/>
        </w:tabs>
        <w:spacing w:line="240" w:lineRule="auto" w:before="0" w:after="0"/>
        <w:ind w:left="2" w:right="146" w:firstLine="707"/>
        <w:jc w:val="left"/>
        <w:rPr>
          <w:sz w:val="24"/>
        </w:rPr>
      </w:pPr>
      <w:r>
        <w:rPr>
          <w:spacing w:val="-2"/>
          <w:sz w:val="24"/>
        </w:rPr>
        <w:t>pagal</w:t>
      </w:r>
      <w:r>
        <w:rPr>
          <w:sz w:val="24"/>
        </w:rPr>
        <w:tab/>
      </w:r>
      <w:r>
        <w:rPr>
          <w:spacing w:val="-2"/>
          <w:sz w:val="24"/>
        </w:rPr>
        <w:t>projekto</w:t>
      </w:r>
      <w:r>
        <w:rPr>
          <w:sz w:val="24"/>
        </w:rPr>
        <w:tab/>
      </w:r>
      <w:r>
        <w:rPr>
          <w:spacing w:val="-4"/>
          <w:sz w:val="24"/>
        </w:rPr>
        <w:t>idėją</w:t>
      </w:r>
      <w:r>
        <w:rPr>
          <w:sz w:val="24"/>
        </w:rPr>
        <w:tab/>
      </w:r>
      <w:r>
        <w:rPr>
          <w:spacing w:val="-2"/>
          <w:sz w:val="24"/>
        </w:rPr>
        <w:t>jgyvendinto</w:t>
      </w:r>
      <w:r>
        <w:rPr>
          <w:sz w:val="24"/>
        </w:rPr>
        <w:tab/>
      </w:r>
      <w:r>
        <w:rPr>
          <w:spacing w:val="-2"/>
          <w:sz w:val="24"/>
        </w:rPr>
        <w:t>projekto</w:t>
      </w:r>
      <w:r>
        <w:rPr>
          <w:sz w:val="24"/>
        </w:rPr>
        <w:tab/>
      </w:r>
      <w:r>
        <w:rPr>
          <w:spacing w:val="-2"/>
          <w:sz w:val="24"/>
        </w:rPr>
        <w:t>rezultatai</w:t>
      </w:r>
      <w:r>
        <w:rPr>
          <w:sz w:val="24"/>
        </w:rPr>
        <w:tab/>
      </w:r>
      <w:r>
        <w:rPr>
          <w:spacing w:val="-2"/>
          <w:sz w:val="24"/>
        </w:rPr>
        <w:t>nedidina </w:t>
      </w:r>
      <w:r>
        <w:rPr>
          <w:sz w:val="24"/>
        </w:rPr>
        <w:t>aplinkos taršos.</w:t>
      </w:r>
    </w:p>
    <w:p>
      <w:pPr>
        <w:pStyle w:val="ListParagraph"/>
        <w:numPr>
          <w:ilvl w:val="1"/>
          <w:numId w:val="1"/>
        </w:numPr>
        <w:tabs>
          <w:tab w:pos="1487" w:val="left" w:leader="none"/>
        </w:tabs>
        <w:spacing w:line="291" w:lineRule="exact" w:before="0" w:after="0"/>
        <w:ind w:left="1487" w:right="0" w:hanging="777"/>
        <w:jc w:val="left"/>
        <w:rPr>
          <w:sz w:val="24"/>
        </w:rPr>
      </w:pPr>
      <w:r>
        <w:rPr>
          <w:sz w:val="24"/>
        </w:rPr>
        <w:t>projekto</w:t>
      </w:r>
      <w:r>
        <w:rPr>
          <w:spacing w:val="56"/>
          <w:sz w:val="24"/>
        </w:rPr>
        <w:t> </w:t>
      </w:r>
      <w:r>
        <w:rPr>
          <w:sz w:val="24"/>
        </w:rPr>
        <w:t>veiklomis</w:t>
      </w:r>
      <w:r>
        <w:rPr>
          <w:spacing w:val="60"/>
          <w:sz w:val="24"/>
        </w:rPr>
        <w:t> </w:t>
      </w:r>
      <w:r>
        <w:rPr>
          <w:sz w:val="24"/>
        </w:rPr>
        <w:t>sukurti</w:t>
      </w:r>
      <w:r>
        <w:rPr>
          <w:spacing w:val="58"/>
          <w:sz w:val="24"/>
        </w:rPr>
        <w:t> </w:t>
      </w:r>
      <w:r>
        <w:rPr>
          <w:sz w:val="24"/>
        </w:rPr>
        <w:t>rezultatai</w:t>
      </w:r>
      <w:r>
        <w:rPr>
          <w:spacing w:val="57"/>
          <w:sz w:val="24"/>
        </w:rPr>
        <w:t> </w:t>
      </w:r>
      <w:r>
        <w:rPr>
          <w:sz w:val="24"/>
        </w:rPr>
        <w:t>atitiks</w:t>
      </w:r>
      <w:r>
        <w:rPr>
          <w:spacing w:val="60"/>
          <w:sz w:val="24"/>
        </w:rPr>
        <w:t> </w:t>
      </w:r>
      <w:r>
        <w:rPr>
          <w:sz w:val="24"/>
        </w:rPr>
        <w:t>Lietuvos</w:t>
      </w:r>
      <w:r>
        <w:rPr>
          <w:spacing w:val="59"/>
          <w:sz w:val="24"/>
        </w:rPr>
        <w:t> </w:t>
      </w:r>
      <w:r>
        <w:rPr>
          <w:spacing w:val="-2"/>
          <w:sz w:val="24"/>
        </w:rPr>
        <w:t>Respublikos</w:t>
      </w:r>
    </w:p>
    <w:p>
      <w:pPr>
        <w:pStyle w:val="BodyText"/>
        <w:spacing w:line="291" w:lineRule="exact"/>
        <w:ind w:firstLine="0"/>
        <w:jc w:val="left"/>
      </w:pPr>
      <w:r>
        <w:rPr/>
        <w:t>architektūros</w:t>
      </w:r>
      <w:r>
        <w:rPr>
          <w:spacing w:val="-9"/>
        </w:rPr>
        <w:t> </w:t>
      </w:r>
      <w:r>
        <w:rPr/>
        <w:t>jstatyme</w:t>
      </w:r>
      <w:r>
        <w:rPr>
          <w:spacing w:val="-9"/>
        </w:rPr>
        <w:t> </w:t>
      </w:r>
      <w:r>
        <w:rPr/>
        <w:t>numatytus</w:t>
      </w:r>
      <w:r>
        <w:rPr>
          <w:spacing w:val="-9"/>
        </w:rPr>
        <w:t> </w:t>
      </w:r>
      <w:r>
        <w:rPr/>
        <w:t>reikalavimus</w:t>
      </w:r>
      <w:r>
        <w:rPr>
          <w:spacing w:val="-10"/>
        </w:rPr>
        <w:t> </w:t>
      </w:r>
      <w:r>
        <w:rPr/>
        <w:t>architektūros</w:t>
      </w:r>
      <w:r>
        <w:rPr>
          <w:spacing w:val="-10"/>
        </w:rPr>
        <w:t> </w:t>
      </w:r>
      <w:r>
        <w:rPr>
          <w:spacing w:val="-2"/>
        </w:rPr>
        <w:t>kokybei;</w:t>
      </w:r>
    </w:p>
    <w:p>
      <w:pPr>
        <w:pStyle w:val="ListParagraph"/>
        <w:numPr>
          <w:ilvl w:val="1"/>
          <w:numId w:val="1"/>
        </w:numPr>
        <w:tabs>
          <w:tab w:pos="1406" w:val="left" w:leader="none"/>
        </w:tabs>
        <w:spacing w:line="240" w:lineRule="auto" w:before="1" w:after="0"/>
        <w:ind w:left="2" w:right="143" w:firstLine="707"/>
        <w:jc w:val="both"/>
        <w:rPr>
          <w:sz w:val="24"/>
        </w:rPr>
      </w:pPr>
      <w:r>
        <w:rPr>
          <w:spacing w:val="-2"/>
          <w:sz w:val="24"/>
        </w:rPr>
        <w:t>projekto</w:t>
      </w:r>
      <w:r>
        <w:rPr>
          <w:spacing w:val="-5"/>
          <w:sz w:val="24"/>
        </w:rPr>
        <w:t> </w:t>
      </w:r>
      <w:r>
        <w:rPr>
          <w:spacing w:val="-2"/>
          <w:sz w:val="24"/>
        </w:rPr>
        <w:t>idėja</w:t>
      </w:r>
      <w:r>
        <w:rPr>
          <w:spacing w:val="-9"/>
          <w:sz w:val="24"/>
        </w:rPr>
        <w:t> </w:t>
      </w:r>
      <w:r>
        <w:rPr>
          <w:spacing w:val="-2"/>
          <w:sz w:val="24"/>
        </w:rPr>
        <w:t>neprieštarauja</w:t>
      </w:r>
      <w:r>
        <w:rPr>
          <w:spacing w:val="-6"/>
          <w:sz w:val="24"/>
        </w:rPr>
        <w:t> </w:t>
      </w:r>
      <w:r>
        <w:rPr>
          <w:spacing w:val="-2"/>
          <w:sz w:val="24"/>
        </w:rPr>
        <w:t>esamų</w:t>
      </w:r>
      <w:r>
        <w:rPr>
          <w:spacing w:val="-6"/>
          <w:sz w:val="24"/>
        </w:rPr>
        <w:t> </w:t>
      </w:r>
      <w:r>
        <w:rPr>
          <w:spacing w:val="-2"/>
          <w:sz w:val="24"/>
        </w:rPr>
        <w:t>projektų,</w:t>
      </w:r>
      <w:r>
        <w:rPr>
          <w:spacing w:val="-7"/>
          <w:sz w:val="24"/>
        </w:rPr>
        <w:t> </w:t>
      </w:r>
      <w:r>
        <w:rPr>
          <w:spacing w:val="-2"/>
          <w:sz w:val="24"/>
        </w:rPr>
        <w:t>jgyvendintų,</w:t>
      </w:r>
      <w:r>
        <w:rPr>
          <w:spacing w:val="-7"/>
          <w:sz w:val="24"/>
        </w:rPr>
        <w:t> </w:t>
      </w:r>
      <w:r>
        <w:rPr>
          <w:spacing w:val="-2"/>
          <w:sz w:val="24"/>
        </w:rPr>
        <w:t>vykdomų </w:t>
      </w:r>
      <w:r>
        <w:rPr>
          <w:sz w:val="24"/>
        </w:rPr>
        <w:t>ar suprojektuotų toje pačioje teritorijoje, sprendiniams ir nepažeidžia projektuotojų autorinių teisių.</w:t>
      </w:r>
    </w:p>
    <w:p>
      <w:pPr>
        <w:pStyle w:val="ListParagraph"/>
        <w:numPr>
          <w:ilvl w:val="0"/>
          <w:numId w:val="1"/>
        </w:numPr>
        <w:tabs>
          <w:tab w:pos="1218" w:val="left" w:leader="none"/>
        </w:tabs>
        <w:spacing w:line="291" w:lineRule="exact" w:before="1" w:after="0"/>
        <w:ind w:left="1218" w:right="0" w:hanging="508"/>
        <w:jc w:val="both"/>
        <w:rPr>
          <w:sz w:val="24"/>
        </w:rPr>
      </w:pPr>
      <w:r>
        <w:rPr>
          <w:sz w:val="24"/>
        </w:rPr>
        <w:t>Iš</w:t>
      </w:r>
      <w:r>
        <w:rPr>
          <w:spacing w:val="28"/>
          <w:sz w:val="24"/>
        </w:rPr>
        <w:t> </w:t>
      </w:r>
      <w:r>
        <w:rPr>
          <w:sz w:val="24"/>
        </w:rPr>
        <w:t>visų</w:t>
      </w:r>
      <w:r>
        <w:rPr>
          <w:spacing w:val="28"/>
          <w:sz w:val="24"/>
        </w:rPr>
        <w:t> </w:t>
      </w:r>
      <w:r>
        <w:rPr>
          <w:sz w:val="24"/>
        </w:rPr>
        <w:t>projektų</w:t>
      </w:r>
      <w:r>
        <w:rPr>
          <w:spacing w:val="28"/>
          <w:sz w:val="24"/>
        </w:rPr>
        <w:t> </w:t>
      </w:r>
      <w:r>
        <w:rPr>
          <w:sz w:val="24"/>
        </w:rPr>
        <w:t>idėjų</w:t>
      </w:r>
      <w:r>
        <w:rPr>
          <w:spacing w:val="29"/>
          <w:sz w:val="24"/>
        </w:rPr>
        <w:t> </w:t>
      </w:r>
      <w:r>
        <w:rPr>
          <w:sz w:val="24"/>
        </w:rPr>
        <w:t>pasiūlymų,</w:t>
      </w:r>
      <w:r>
        <w:rPr>
          <w:spacing w:val="28"/>
          <w:sz w:val="24"/>
        </w:rPr>
        <w:t> </w:t>
      </w:r>
      <w:r>
        <w:rPr>
          <w:sz w:val="24"/>
        </w:rPr>
        <w:t>atitinkančių</w:t>
      </w:r>
      <w:r>
        <w:rPr>
          <w:spacing w:val="28"/>
          <w:sz w:val="24"/>
        </w:rPr>
        <w:t> </w:t>
      </w:r>
      <w:r>
        <w:rPr>
          <w:sz w:val="24"/>
        </w:rPr>
        <w:t>Tvarkos</w:t>
      </w:r>
      <w:r>
        <w:rPr>
          <w:spacing w:val="28"/>
          <w:sz w:val="24"/>
        </w:rPr>
        <w:t> </w:t>
      </w:r>
      <w:r>
        <w:rPr>
          <w:sz w:val="24"/>
        </w:rPr>
        <w:t>aprašo</w:t>
      </w:r>
      <w:r>
        <w:rPr>
          <w:spacing w:val="30"/>
          <w:sz w:val="24"/>
        </w:rPr>
        <w:t> </w:t>
      </w:r>
      <w:r>
        <w:rPr>
          <w:spacing w:val="-2"/>
          <w:sz w:val="24"/>
        </w:rPr>
        <w:t>28.1–</w:t>
      </w:r>
    </w:p>
    <w:p>
      <w:pPr>
        <w:pStyle w:val="BodyText"/>
        <w:spacing w:line="291" w:lineRule="exact"/>
        <w:ind w:firstLine="0"/>
      </w:pPr>
      <w:r>
        <w:rPr/>
        <w:t>28.6</w:t>
      </w:r>
      <w:r>
        <w:rPr>
          <w:spacing w:val="-6"/>
        </w:rPr>
        <w:t> </w:t>
      </w:r>
      <w:r>
        <w:rPr/>
        <w:t>punktų</w:t>
      </w:r>
      <w:r>
        <w:rPr>
          <w:spacing w:val="-4"/>
        </w:rPr>
        <w:t> </w:t>
      </w:r>
      <w:r>
        <w:rPr/>
        <w:t>reikalavimus,</w:t>
      </w:r>
      <w:r>
        <w:rPr>
          <w:spacing w:val="-5"/>
        </w:rPr>
        <w:t> </w:t>
      </w:r>
      <w:r>
        <w:rPr/>
        <w:t>sudaromas</w:t>
      </w:r>
      <w:r>
        <w:rPr>
          <w:spacing w:val="-4"/>
        </w:rPr>
        <w:t> </w:t>
      </w:r>
      <w:r>
        <w:rPr>
          <w:spacing w:val="-2"/>
        </w:rPr>
        <w:t>sąrašas.</w:t>
      </w:r>
    </w:p>
    <w:p>
      <w:pPr>
        <w:pStyle w:val="ListParagraph"/>
        <w:numPr>
          <w:ilvl w:val="0"/>
          <w:numId w:val="1"/>
        </w:numPr>
        <w:tabs>
          <w:tab w:pos="1185" w:val="left" w:leader="none"/>
        </w:tabs>
        <w:spacing w:line="291" w:lineRule="exact" w:before="1" w:after="0"/>
        <w:ind w:left="1185" w:right="0" w:hanging="475"/>
        <w:jc w:val="both"/>
        <w:rPr>
          <w:sz w:val="24"/>
        </w:rPr>
      </w:pPr>
      <w:r>
        <w:rPr>
          <w:sz w:val="24"/>
        </w:rPr>
        <w:t>PVK</w:t>
      </w:r>
      <w:r>
        <w:rPr>
          <w:spacing w:val="-10"/>
          <w:sz w:val="24"/>
        </w:rPr>
        <w:t> </w:t>
      </w:r>
      <w:r>
        <w:rPr>
          <w:sz w:val="24"/>
        </w:rPr>
        <w:t>sprendimai</w:t>
      </w:r>
      <w:r>
        <w:rPr>
          <w:spacing w:val="-9"/>
          <w:sz w:val="24"/>
        </w:rPr>
        <w:t> </w:t>
      </w:r>
      <w:r>
        <w:rPr>
          <w:sz w:val="24"/>
        </w:rPr>
        <w:t>jforminami</w:t>
      </w:r>
      <w:r>
        <w:rPr>
          <w:spacing w:val="-11"/>
          <w:sz w:val="24"/>
        </w:rPr>
        <w:t> </w:t>
      </w:r>
      <w:r>
        <w:rPr>
          <w:spacing w:val="-2"/>
          <w:sz w:val="24"/>
        </w:rPr>
        <w:t>protokolais.</w:t>
      </w:r>
    </w:p>
    <w:p>
      <w:pPr>
        <w:pStyle w:val="ListParagraph"/>
        <w:numPr>
          <w:ilvl w:val="0"/>
          <w:numId w:val="1"/>
        </w:numPr>
        <w:tabs>
          <w:tab w:pos="1198" w:val="left" w:leader="none"/>
        </w:tabs>
        <w:spacing w:line="240" w:lineRule="auto" w:before="0" w:after="0"/>
        <w:ind w:left="2" w:right="139" w:firstLine="707"/>
        <w:jc w:val="both"/>
        <w:rPr>
          <w:sz w:val="24"/>
        </w:rPr>
      </w:pPr>
      <w:r>
        <w:rPr>
          <w:sz w:val="24"/>
        </w:rPr>
        <w:t>Jeigu PVK jvertina gautą projekto idėjos pasiūlymą kaip neatitinkantj bent vieno 28.1–28.6 punktuose nurodyto reikalavimo, idėjos pasiūlymas atmetamas, o Savivaldybės administracija apie tai informuoja pareiškėją jo nurodytais kontaktais.</w:t>
      </w:r>
    </w:p>
    <w:p>
      <w:pPr>
        <w:pStyle w:val="ListParagraph"/>
        <w:numPr>
          <w:ilvl w:val="0"/>
          <w:numId w:val="1"/>
        </w:numPr>
        <w:tabs>
          <w:tab w:pos="1193" w:val="left" w:leader="none"/>
        </w:tabs>
        <w:spacing w:line="240" w:lineRule="auto" w:before="0" w:after="0"/>
        <w:ind w:left="2" w:right="140" w:firstLine="707"/>
        <w:jc w:val="both"/>
        <w:rPr>
          <w:sz w:val="24"/>
        </w:rPr>
      </w:pPr>
      <w:r>
        <w:rPr>
          <w:sz w:val="24"/>
        </w:rPr>
        <w:t>Savivaldybės administracijos direktoriaus jsakymu patvirtinamas PVK parengtas nuasmenintas (be projekto idėjos pasiūlymo pareiškėjo ar diasporos pareiškėjo ir pritarusių asmenų projekto idėjai asmens duomenų sąrašas)(pritarusių asmenų sąrašas galioja tik pareiškėjams), kuriame pateikiama: planuojama projekto jgyvendinimo vieta, trumpas projekto aprašymas ir projekto vertė.</w:t>
      </w:r>
    </w:p>
    <w:p>
      <w:pPr>
        <w:pStyle w:val="BodyText"/>
        <w:ind w:left="0" w:firstLine="0"/>
        <w:jc w:val="left"/>
      </w:pPr>
    </w:p>
    <w:p>
      <w:pPr>
        <w:spacing w:before="0"/>
        <w:ind w:left="0" w:right="138" w:firstLine="0"/>
        <w:jc w:val="center"/>
        <w:rPr>
          <w:b/>
          <w:sz w:val="24"/>
        </w:rPr>
      </w:pPr>
      <w:r>
        <w:rPr>
          <w:b/>
          <w:sz w:val="24"/>
        </w:rPr>
        <w:t>V</w:t>
      </w:r>
      <w:r>
        <w:rPr>
          <w:b/>
          <w:spacing w:val="-1"/>
          <w:sz w:val="24"/>
        </w:rPr>
        <w:t> </w:t>
      </w:r>
      <w:r>
        <w:rPr>
          <w:b/>
          <w:spacing w:val="-2"/>
          <w:sz w:val="24"/>
        </w:rPr>
        <w:t>SKYRIUS</w:t>
      </w:r>
    </w:p>
    <w:p>
      <w:pPr>
        <w:spacing w:before="2"/>
        <w:ind w:left="1" w:right="138" w:firstLine="0"/>
        <w:jc w:val="center"/>
        <w:rPr>
          <w:b/>
          <w:sz w:val="24"/>
        </w:rPr>
      </w:pPr>
      <w:r>
        <w:rPr>
          <w:b/>
          <w:sz w:val="24"/>
        </w:rPr>
        <w:t>VIEŠA</w:t>
      </w:r>
      <w:r>
        <w:rPr>
          <w:b/>
          <w:spacing w:val="-5"/>
          <w:sz w:val="24"/>
        </w:rPr>
        <w:t> </w:t>
      </w:r>
      <w:r>
        <w:rPr>
          <w:b/>
          <w:sz w:val="24"/>
        </w:rPr>
        <w:t>PROJEKTŲ</w:t>
      </w:r>
      <w:r>
        <w:rPr>
          <w:b/>
          <w:spacing w:val="-2"/>
          <w:sz w:val="24"/>
        </w:rPr>
        <w:t> </w:t>
      </w:r>
      <w:r>
        <w:rPr>
          <w:b/>
          <w:sz w:val="24"/>
        </w:rPr>
        <w:t>IDĖJŲ</w:t>
      </w:r>
      <w:r>
        <w:rPr>
          <w:b/>
          <w:spacing w:val="-3"/>
          <w:sz w:val="24"/>
        </w:rPr>
        <w:t> </w:t>
      </w:r>
      <w:r>
        <w:rPr>
          <w:b/>
          <w:sz w:val="24"/>
        </w:rPr>
        <w:t>PASIŪLYMŲ</w:t>
      </w:r>
      <w:r>
        <w:rPr>
          <w:b/>
          <w:spacing w:val="-3"/>
          <w:sz w:val="24"/>
        </w:rPr>
        <w:t> </w:t>
      </w:r>
      <w:r>
        <w:rPr>
          <w:b/>
          <w:spacing w:val="-2"/>
          <w:sz w:val="24"/>
        </w:rPr>
        <w:t>ATRANKA</w:t>
      </w:r>
    </w:p>
    <w:p>
      <w:pPr>
        <w:spacing w:after="0"/>
        <w:jc w:val="center"/>
        <w:rPr>
          <w:b/>
          <w:sz w:val="24"/>
        </w:rPr>
        <w:sectPr>
          <w:pgSz w:w="11910" w:h="16840"/>
          <w:pgMar w:header="568" w:footer="0" w:top="1040" w:bottom="280" w:left="1700" w:right="425"/>
        </w:sectPr>
      </w:pPr>
    </w:p>
    <w:p>
      <w:pPr>
        <w:pStyle w:val="ListParagraph"/>
        <w:numPr>
          <w:ilvl w:val="0"/>
          <w:numId w:val="1"/>
        </w:numPr>
        <w:tabs>
          <w:tab w:pos="1199" w:val="left" w:leader="none"/>
        </w:tabs>
        <w:spacing w:line="240" w:lineRule="auto" w:before="90" w:after="0"/>
        <w:ind w:left="2" w:right="142" w:firstLine="707"/>
        <w:jc w:val="both"/>
        <w:rPr>
          <w:sz w:val="24"/>
        </w:rPr>
      </w:pPr>
      <w:r>
        <w:rPr>
          <w:sz w:val="24"/>
        </w:rPr>
        <w:t>Patvirtintas atrinktų projektų idėjų nuasmenintas sąrašas skelbiamas Savivaldybės interneto svetainėje </w:t>
      </w:r>
      <w:hyperlink r:id="rId6">
        <w:r>
          <w:rPr>
            <w:sz w:val="24"/>
            <w:u w:val="single"/>
          </w:rPr>
          <w:t>www.marijampole.lt</w:t>
        </w:r>
      </w:hyperlink>
      <w:r>
        <w:rPr>
          <w:sz w:val="24"/>
        </w:rPr>
        <w:t> ir kitose visuomenės informavimo priemonėse. Nurodoma projekto jgyvendinimo vieta, trumpas aprašymas, vertė, taip pat pateikiamas paaiškinimas dėl balsavimo sąlygų ir eigos, rezultatų.</w:t>
      </w:r>
    </w:p>
    <w:p>
      <w:pPr>
        <w:pStyle w:val="ListParagraph"/>
        <w:numPr>
          <w:ilvl w:val="0"/>
          <w:numId w:val="1"/>
        </w:numPr>
        <w:tabs>
          <w:tab w:pos="1185" w:val="left" w:leader="none"/>
        </w:tabs>
        <w:spacing w:line="291" w:lineRule="exact" w:before="1" w:after="0"/>
        <w:ind w:left="1185" w:right="0" w:hanging="475"/>
        <w:jc w:val="both"/>
        <w:rPr>
          <w:sz w:val="24"/>
        </w:rPr>
      </w:pPr>
      <w:r>
        <w:rPr>
          <w:sz w:val="24"/>
        </w:rPr>
        <w:t>Balsavimas</w:t>
      </w:r>
      <w:r>
        <w:rPr>
          <w:spacing w:val="-7"/>
          <w:sz w:val="24"/>
        </w:rPr>
        <w:t> </w:t>
      </w:r>
      <w:r>
        <w:rPr>
          <w:sz w:val="24"/>
        </w:rPr>
        <w:t>vyksta</w:t>
      </w:r>
      <w:r>
        <w:rPr>
          <w:spacing w:val="-5"/>
          <w:sz w:val="24"/>
        </w:rPr>
        <w:t> </w:t>
      </w:r>
      <w:r>
        <w:rPr>
          <w:sz w:val="24"/>
        </w:rPr>
        <w:t>1</w:t>
      </w:r>
      <w:r>
        <w:rPr>
          <w:spacing w:val="-6"/>
          <w:sz w:val="24"/>
        </w:rPr>
        <w:t> </w:t>
      </w:r>
      <w:r>
        <w:rPr>
          <w:sz w:val="24"/>
        </w:rPr>
        <w:t>mėnesj</w:t>
      </w:r>
      <w:r>
        <w:rPr>
          <w:spacing w:val="-7"/>
          <w:sz w:val="24"/>
        </w:rPr>
        <w:t> </w:t>
      </w:r>
      <w:r>
        <w:rPr>
          <w:sz w:val="24"/>
        </w:rPr>
        <w:t>nuo</w:t>
      </w:r>
      <w:r>
        <w:rPr>
          <w:spacing w:val="-4"/>
          <w:sz w:val="24"/>
        </w:rPr>
        <w:t> </w:t>
      </w:r>
      <w:r>
        <w:rPr>
          <w:sz w:val="24"/>
        </w:rPr>
        <w:t>jo</w:t>
      </w:r>
      <w:r>
        <w:rPr>
          <w:spacing w:val="-5"/>
          <w:sz w:val="24"/>
        </w:rPr>
        <w:t> </w:t>
      </w:r>
      <w:r>
        <w:rPr>
          <w:spacing w:val="-2"/>
          <w:sz w:val="24"/>
        </w:rPr>
        <w:t>paskelbimo.</w:t>
      </w:r>
    </w:p>
    <w:p>
      <w:pPr>
        <w:pStyle w:val="ListParagraph"/>
        <w:numPr>
          <w:ilvl w:val="0"/>
          <w:numId w:val="1"/>
        </w:numPr>
        <w:tabs>
          <w:tab w:pos="1202" w:val="left" w:leader="none"/>
        </w:tabs>
        <w:spacing w:line="240" w:lineRule="auto" w:before="0" w:after="0"/>
        <w:ind w:left="2" w:right="142" w:firstLine="707"/>
        <w:jc w:val="both"/>
        <w:rPr>
          <w:sz w:val="24"/>
        </w:rPr>
      </w:pPr>
      <w:r>
        <w:rPr>
          <w:sz w:val="24"/>
        </w:rPr>
        <w:t>Balsavimas vyksta užpildant nustatytos formos balsavimo kortelę, ją paliekant numatytose, viešai skelbiamose vietose arba balsuojant elektroniniu būdu, kvietime nurodytu adresu.</w:t>
      </w:r>
    </w:p>
    <w:p>
      <w:pPr>
        <w:pStyle w:val="ListParagraph"/>
        <w:numPr>
          <w:ilvl w:val="0"/>
          <w:numId w:val="1"/>
        </w:numPr>
        <w:tabs>
          <w:tab w:pos="1185" w:val="left" w:leader="none"/>
        </w:tabs>
        <w:spacing w:line="291" w:lineRule="exact" w:before="0" w:after="0"/>
        <w:ind w:left="1185" w:right="0" w:hanging="475"/>
        <w:jc w:val="both"/>
        <w:rPr>
          <w:sz w:val="24"/>
        </w:rPr>
      </w:pPr>
      <w:r>
        <w:rPr>
          <w:sz w:val="24"/>
        </w:rPr>
        <w:t>Balsuojantis</w:t>
      </w:r>
      <w:r>
        <w:rPr>
          <w:spacing w:val="-4"/>
          <w:sz w:val="24"/>
        </w:rPr>
        <w:t> </w:t>
      </w:r>
      <w:r>
        <w:rPr>
          <w:sz w:val="24"/>
        </w:rPr>
        <w:t>asmuo</w:t>
      </w:r>
      <w:r>
        <w:rPr>
          <w:spacing w:val="-3"/>
          <w:sz w:val="24"/>
        </w:rPr>
        <w:t> </w:t>
      </w:r>
      <w:r>
        <w:rPr>
          <w:sz w:val="24"/>
        </w:rPr>
        <w:t>turi</w:t>
      </w:r>
      <w:r>
        <w:rPr>
          <w:spacing w:val="-3"/>
          <w:sz w:val="24"/>
        </w:rPr>
        <w:t> </w:t>
      </w:r>
      <w:r>
        <w:rPr>
          <w:sz w:val="24"/>
        </w:rPr>
        <w:t>nurodyti</w:t>
      </w:r>
      <w:r>
        <w:rPr>
          <w:spacing w:val="-5"/>
          <w:sz w:val="24"/>
        </w:rPr>
        <w:t> </w:t>
      </w:r>
      <w:r>
        <w:rPr>
          <w:sz w:val="24"/>
        </w:rPr>
        <w:t>šiuos</w:t>
      </w:r>
      <w:r>
        <w:rPr>
          <w:spacing w:val="-3"/>
          <w:sz w:val="24"/>
        </w:rPr>
        <w:t> </w:t>
      </w:r>
      <w:r>
        <w:rPr>
          <w:spacing w:val="-2"/>
          <w:sz w:val="24"/>
        </w:rPr>
        <w:t>duomenis:</w:t>
      </w:r>
    </w:p>
    <w:p>
      <w:pPr>
        <w:pStyle w:val="ListParagraph"/>
        <w:numPr>
          <w:ilvl w:val="1"/>
          <w:numId w:val="1"/>
        </w:numPr>
        <w:tabs>
          <w:tab w:pos="1548" w:val="left" w:leader="none"/>
        </w:tabs>
        <w:spacing w:line="240" w:lineRule="auto" w:before="0" w:after="0"/>
        <w:ind w:left="2" w:right="145" w:firstLine="707"/>
        <w:jc w:val="both"/>
        <w:rPr>
          <w:sz w:val="24"/>
        </w:rPr>
      </w:pPr>
      <w:r>
        <w:rPr>
          <w:sz w:val="24"/>
        </w:rPr>
        <w:t>balsuojant kortele: gimimo datą, vardą, pavardę, deklaruotą gyvenamąją vietą ir pasirašyti.</w:t>
      </w:r>
    </w:p>
    <w:p>
      <w:pPr>
        <w:pStyle w:val="ListParagraph"/>
        <w:numPr>
          <w:ilvl w:val="1"/>
          <w:numId w:val="1"/>
        </w:numPr>
        <w:tabs>
          <w:tab w:pos="1562" w:val="left" w:leader="none"/>
        </w:tabs>
        <w:spacing w:line="240" w:lineRule="auto" w:before="0" w:after="0"/>
        <w:ind w:left="2" w:right="142" w:firstLine="707"/>
        <w:jc w:val="both"/>
        <w:rPr>
          <w:sz w:val="24"/>
        </w:rPr>
      </w:pPr>
      <w:r>
        <w:rPr>
          <w:sz w:val="24"/>
        </w:rPr>
        <w:t>balsuojant elektroniniu būdu: gimimo datą, vardą, pavardę, deklaruotą gyvenamąją vietą;</w:t>
      </w:r>
    </w:p>
    <w:p>
      <w:pPr>
        <w:pStyle w:val="ListParagraph"/>
        <w:numPr>
          <w:ilvl w:val="1"/>
          <w:numId w:val="1"/>
        </w:numPr>
        <w:tabs>
          <w:tab w:pos="1461" w:val="left" w:leader="none"/>
        </w:tabs>
        <w:spacing w:line="240" w:lineRule="auto" w:before="0" w:after="0"/>
        <w:ind w:left="2" w:right="142" w:firstLine="707"/>
        <w:jc w:val="both"/>
        <w:rPr>
          <w:sz w:val="24"/>
        </w:rPr>
      </w:pPr>
      <w:r>
        <w:rPr>
          <w:sz w:val="24"/>
        </w:rPr>
        <w:t>sutikimą tvarkyti asmens duomenis. Šie duomenys naudojami tik balsuojančiam asmeniui identifikuoti ir patikrinti, kiek kartų asmuo balsavo, ir neskelbiami viešai.</w:t>
      </w:r>
    </w:p>
    <w:p>
      <w:pPr>
        <w:pStyle w:val="ListParagraph"/>
        <w:numPr>
          <w:ilvl w:val="0"/>
          <w:numId w:val="1"/>
        </w:numPr>
        <w:tabs>
          <w:tab w:pos="1212" w:val="left" w:leader="none"/>
        </w:tabs>
        <w:spacing w:line="240" w:lineRule="auto" w:before="1" w:after="0"/>
        <w:ind w:left="2" w:right="145" w:firstLine="707"/>
        <w:jc w:val="both"/>
        <w:rPr>
          <w:sz w:val="24"/>
        </w:rPr>
      </w:pPr>
      <w:r>
        <w:rPr>
          <w:sz w:val="24"/>
        </w:rPr>
        <w:t>Vienas gyventojas turi teisę balsuoti ne daugiau kaip už 3 atrinktas projektų idėjas, atiduodamas po vieną balsą už kiekvieną abejų kategorijų </w:t>
      </w:r>
      <w:r>
        <w:rPr>
          <w:spacing w:val="-2"/>
          <w:sz w:val="24"/>
        </w:rPr>
        <w:t>projektą.</w:t>
      </w:r>
    </w:p>
    <w:p>
      <w:pPr>
        <w:pStyle w:val="ListParagraph"/>
        <w:numPr>
          <w:ilvl w:val="0"/>
          <w:numId w:val="1"/>
        </w:numPr>
        <w:tabs>
          <w:tab w:pos="1177" w:val="left" w:leader="none"/>
        </w:tabs>
        <w:spacing w:line="291" w:lineRule="exact" w:before="1" w:after="0"/>
        <w:ind w:left="1177" w:right="0" w:hanging="467"/>
        <w:jc w:val="both"/>
        <w:rPr>
          <w:sz w:val="24"/>
        </w:rPr>
      </w:pPr>
      <w:r>
        <w:rPr>
          <w:sz w:val="24"/>
        </w:rPr>
        <w:t>Balsavus</w:t>
      </w:r>
      <w:r>
        <w:rPr>
          <w:spacing w:val="-13"/>
          <w:sz w:val="24"/>
        </w:rPr>
        <w:t> </w:t>
      </w:r>
      <w:r>
        <w:rPr>
          <w:sz w:val="24"/>
        </w:rPr>
        <w:t>kelis</w:t>
      </w:r>
      <w:r>
        <w:rPr>
          <w:spacing w:val="-9"/>
          <w:sz w:val="24"/>
        </w:rPr>
        <w:t> </w:t>
      </w:r>
      <w:r>
        <w:rPr>
          <w:sz w:val="24"/>
        </w:rPr>
        <w:t>kartus</w:t>
      </w:r>
      <w:r>
        <w:rPr>
          <w:spacing w:val="-10"/>
          <w:sz w:val="24"/>
        </w:rPr>
        <w:t> </w:t>
      </w:r>
      <w:r>
        <w:rPr>
          <w:sz w:val="24"/>
        </w:rPr>
        <w:t>elektroniniu</w:t>
      </w:r>
      <w:r>
        <w:rPr>
          <w:spacing w:val="-10"/>
          <w:sz w:val="24"/>
        </w:rPr>
        <w:t> </w:t>
      </w:r>
      <w:r>
        <w:rPr>
          <w:sz w:val="24"/>
        </w:rPr>
        <w:t>būdu,</w:t>
      </w:r>
      <w:r>
        <w:rPr>
          <w:spacing w:val="-9"/>
          <w:sz w:val="24"/>
        </w:rPr>
        <w:t> </w:t>
      </w:r>
      <w:r>
        <w:rPr>
          <w:sz w:val="24"/>
        </w:rPr>
        <w:t>galioja</w:t>
      </w:r>
      <w:r>
        <w:rPr>
          <w:spacing w:val="-10"/>
          <w:sz w:val="24"/>
        </w:rPr>
        <w:t> </w:t>
      </w:r>
      <w:r>
        <w:rPr>
          <w:sz w:val="24"/>
        </w:rPr>
        <w:t>paskutinis</w:t>
      </w:r>
      <w:r>
        <w:rPr>
          <w:spacing w:val="-11"/>
          <w:sz w:val="24"/>
        </w:rPr>
        <w:t> </w:t>
      </w:r>
      <w:r>
        <w:rPr>
          <w:spacing w:val="-2"/>
          <w:sz w:val="24"/>
        </w:rPr>
        <w:t>balsavimas.</w:t>
      </w:r>
    </w:p>
    <w:p>
      <w:pPr>
        <w:pStyle w:val="ListParagraph"/>
        <w:numPr>
          <w:ilvl w:val="0"/>
          <w:numId w:val="1"/>
        </w:numPr>
        <w:tabs>
          <w:tab w:pos="1258" w:val="left" w:leader="none"/>
        </w:tabs>
        <w:spacing w:line="240" w:lineRule="auto" w:before="0" w:after="0"/>
        <w:ind w:left="2" w:right="142" w:firstLine="707"/>
        <w:jc w:val="both"/>
        <w:rPr>
          <w:sz w:val="24"/>
        </w:rPr>
      </w:pPr>
      <w:r>
        <w:rPr>
          <w:sz w:val="24"/>
        </w:rPr>
        <w:t>Balsavus elektroniniu būdu ir užpildžius popierinę kortelę, galioja elektroniniu būdu užpildytas balsas.</w:t>
      </w:r>
    </w:p>
    <w:p>
      <w:pPr>
        <w:pStyle w:val="ListParagraph"/>
        <w:numPr>
          <w:ilvl w:val="0"/>
          <w:numId w:val="1"/>
        </w:numPr>
        <w:tabs>
          <w:tab w:pos="1224" w:val="left" w:leader="none"/>
        </w:tabs>
        <w:spacing w:line="240" w:lineRule="auto" w:before="0" w:after="0"/>
        <w:ind w:left="2" w:right="146" w:firstLine="707"/>
        <w:jc w:val="both"/>
        <w:rPr>
          <w:sz w:val="24"/>
        </w:rPr>
      </w:pPr>
      <w:r>
        <w:rPr>
          <w:sz w:val="24"/>
        </w:rPr>
        <w:t>Užpildžius kelias popierines korteles už tą pačią projekto idėją, nei vienas balsas nejskaitomas.</w:t>
      </w:r>
    </w:p>
    <w:p>
      <w:pPr>
        <w:pStyle w:val="ListParagraph"/>
        <w:numPr>
          <w:ilvl w:val="0"/>
          <w:numId w:val="1"/>
        </w:numPr>
        <w:tabs>
          <w:tab w:pos="1313" w:val="left" w:leader="none"/>
        </w:tabs>
        <w:spacing w:line="240" w:lineRule="auto" w:before="0" w:after="0"/>
        <w:ind w:left="2" w:right="141" w:firstLine="707"/>
        <w:jc w:val="both"/>
        <w:rPr>
          <w:sz w:val="24"/>
        </w:rPr>
      </w:pPr>
      <w:r>
        <w:rPr>
          <w:sz w:val="24"/>
        </w:rPr>
        <w:t>Balsavusių gyventojų asmens duomenys patikrinami Gyventojų registro duomenų bazėje. Balsavimo kortelės saugomos Lietuvos vyriausiojo archyvaro tarnybos nustatyta tvarka.</w:t>
      </w:r>
    </w:p>
    <w:p>
      <w:pPr>
        <w:pStyle w:val="ListParagraph"/>
        <w:numPr>
          <w:ilvl w:val="0"/>
          <w:numId w:val="1"/>
        </w:numPr>
        <w:tabs>
          <w:tab w:pos="1270" w:val="left" w:leader="none"/>
        </w:tabs>
        <w:spacing w:line="240" w:lineRule="auto" w:before="0" w:after="0"/>
        <w:ind w:left="2" w:right="137" w:firstLine="707"/>
        <w:jc w:val="both"/>
        <w:rPr>
          <w:sz w:val="24"/>
        </w:rPr>
      </w:pPr>
      <w:r>
        <w:rPr>
          <w:sz w:val="24"/>
        </w:rPr>
        <w:t>Asmens duomenys naudojami tik Bendruomenės ir Marijampolės savivaldybės diasporos iniciatyvų, skirtų gyvenamajai aplinkai gerinti, projektų idėjų finansavimo tikslams ir uždaviniams jgyvendinti, apraše numatytoms balsavimo procedūroms vykdyti ir saugomi Lietuvos Respublikos asmens duomenų teisinės apsaugos jstatymo nustatyta tvarka.</w:t>
      </w:r>
    </w:p>
    <w:p>
      <w:pPr>
        <w:pStyle w:val="ListParagraph"/>
        <w:numPr>
          <w:ilvl w:val="0"/>
          <w:numId w:val="1"/>
        </w:numPr>
        <w:tabs>
          <w:tab w:pos="1437" w:val="left" w:leader="none"/>
        </w:tabs>
        <w:spacing w:line="240" w:lineRule="auto" w:before="1" w:after="0"/>
        <w:ind w:left="2" w:right="147" w:firstLine="707"/>
        <w:jc w:val="both"/>
        <w:rPr>
          <w:sz w:val="24"/>
        </w:rPr>
      </w:pPr>
      <w:r>
        <w:rPr>
          <w:sz w:val="24"/>
        </w:rPr>
        <w:t>Įvertinus gyventojų balsavimo rezultatus, projektų idėjos sugrupuojamos pagal balsavusių asmenų balsus, t. y. nuo daugiausiai balsų surinkusių projektų idėjų iki mažiausiai balsų surinkusių projektų idėjų.</w:t>
      </w:r>
    </w:p>
    <w:p>
      <w:pPr>
        <w:pStyle w:val="ListParagraph"/>
        <w:numPr>
          <w:ilvl w:val="0"/>
          <w:numId w:val="1"/>
        </w:numPr>
        <w:tabs>
          <w:tab w:pos="1190" w:val="left" w:leader="none"/>
        </w:tabs>
        <w:spacing w:line="240" w:lineRule="auto" w:before="0" w:after="0"/>
        <w:ind w:left="2" w:right="136" w:firstLine="707"/>
        <w:jc w:val="both"/>
        <w:rPr>
          <w:sz w:val="24"/>
        </w:rPr>
      </w:pPr>
      <w:r>
        <w:rPr>
          <w:sz w:val="24"/>
        </w:rPr>
        <w:t>Daugiausiai gyventojų balsų surinkę projektai jgyvendinami</w:t>
      </w:r>
      <w:r>
        <w:rPr>
          <w:spacing w:val="40"/>
          <w:sz w:val="24"/>
        </w:rPr>
        <w:t> </w:t>
      </w:r>
      <w:r>
        <w:rPr>
          <w:sz w:val="24"/>
        </w:rPr>
        <w:t>tik tada, kai surenka minimalų balsų skaičių: mažos apimties projektai – 100 Marijampolės savivaldybėje gyvenamąją vietą deklaravusių asmenų balsų, didelės apimties projektai – 200 Marijampolės savivaldybėje gyvenamąją vietą deklaravusių asmenų balsų.</w:t>
      </w:r>
    </w:p>
    <w:p>
      <w:pPr>
        <w:pStyle w:val="ListParagraph"/>
        <w:numPr>
          <w:ilvl w:val="0"/>
          <w:numId w:val="1"/>
        </w:numPr>
        <w:tabs>
          <w:tab w:pos="1228" w:val="left" w:leader="none"/>
        </w:tabs>
        <w:spacing w:line="240" w:lineRule="auto" w:before="0" w:after="0"/>
        <w:ind w:left="2" w:right="138" w:firstLine="707"/>
        <w:jc w:val="both"/>
        <w:rPr>
          <w:sz w:val="24"/>
        </w:rPr>
      </w:pPr>
      <w:r>
        <w:rPr>
          <w:sz w:val="24"/>
        </w:rPr>
        <w:t>Įgyvendinama tiek daugiausiai balsų surinkusių projektų idėjų, kad neviršytų numatytos finansavimo sumos, patvirtintos savivaldybės biudžete. Didelės apimties projektų surinktas balsų perviršis turi būti dvigubai didesnis, lyginant su mažos apimties projektais, kad jie vertinimo metu atsidurtų tokioje pačioje pozicijoje.</w:t>
      </w:r>
    </w:p>
    <w:p>
      <w:pPr>
        <w:pStyle w:val="ListParagraph"/>
        <w:numPr>
          <w:ilvl w:val="0"/>
          <w:numId w:val="1"/>
        </w:numPr>
        <w:tabs>
          <w:tab w:pos="1342" w:val="left" w:leader="none"/>
        </w:tabs>
        <w:spacing w:line="240" w:lineRule="auto" w:before="1" w:after="0"/>
        <w:ind w:left="2" w:right="144" w:firstLine="707"/>
        <w:jc w:val="both"/>
        <w:rPr>
          <w:sz w:val="24"/>
        </w:rPr>
      </w:pPr>
      <w:r>
        <w:rPr>
          <w:sz w:val="24"/>
        </w:rPr>
        <w:t>Atrinktos jgyvendinti projektų idėjos tvirtinamos Savivaldybės administracijos direktoriaus jsakymu.</w:t>
      </w:r>
    </w:p>
    <w:p>
      <w:pPr>
        <w:pStyle w:val="ListParagraph"/>
        <w:spacing w:after="0" w:line="240" w:lineRule="auto"/>
        <w:jc w:val="both"/>
        <w:rPr>
          <w:sz w:val="24"/>
        </w:rPr>
        <w:sectPr>
          <w:pgSz w:w="11910" w:h="16840"/>
          <w:pgMar w:header="568" w:footer="0" w:top="1040" w:bottom="280" w:left="1700" w:right="425"/>
        </w:sectPr>
      </w:pPr>
    </w:p>
    <w:p>
      <w:pPr>
        <w:pStyle w:val="ListParagraph"/>
        <w:numPr>
          <w:ilvl w:val="0"/>
          <w:numId w:val="1"/>
        </w:numPr>
        <w:tabs>
          <w:tab w:pos="1296" w:val="left" w:leader="none"/>
        </w:tabs>
        <w:spacing w:line="240" w:lineRule="auto" w:before="90" w:after="0"/>
        <w:ind w:left="2" w:right="137" w:firstLine="707"/>
        <w:jc w:val="both"/>
        <w:rPr>
          <w:sz w:val="24"/>
        </w:rPr>
      </w:pPr>
      <w:r>
        <w:rPr>
          <w:sz w:val="24"/>
        </w:rPr>
        <w:t>Gyventojų atrinktos projektų idėjos (jų aprašymai ir jų vertė) skelbiamos Savivaldybės interneto svetainėje </w:t>
      </w:r>
      <w:hyperlink r:id="rId6">
        <w:r>
          <w:rPr>
            <w:sz w:val="24"/>
            <w:u w:val="single"/>
          </w:rPr>
          <w:t>www.marijampole.lt</w:t>
        </w:r>
      </w:hyperlink>
      <w:r>
        <w:rPr>
          <w:sz w:val="24"/>
        </w:rPr>
        <w:t> ir kitose informacinėse priemonėse.</w:t>
      </w:r>
    </w:p>
    <w:p>
      <w:pPr>
        <w:pStyle w:val="BodyText"/>
        <w:ind w:left="0" w:firstLine="0"/>
        <w:jc w:val="left"/>
      </w:pPr>
    </w:p>
    <w:p>
      <w:pPr>
        <w:pStyle w:val="BodyText"/>
        <w:spacing w:before="1"/>
        <w:ind w:left="0" w:firstLine="0"/>
        <w:jc w:val="left"/>
      </w:pPr>
    </w:p>
    <w:p>
      <w:pPr>
        <w:spacing w:line="291" w:lineRule="exact" w:before="0"/>
        <w:ind w:left="2" w:right="138" w:firstLine="0"/>
        <w:jc w:val="center"/>
        <w:rPr>
          <w:b/>
          <w:sz w:val="24"/>
        </w:rPr>
      </w:pPr>
      <w:r>
        <w:rPr>
          <w:b/>
          <w:sz w:val="24"/>
        </w:rPr>
        <w:t>VI</w:t>
      </w:r>
      <w:r>
        <w:rPr>
          <w:b/>
          <w:spacing w:val="-1"/>
          <w:sz w:val="24"/>
        </w:rPr>
        <w:t> </w:t>
      </w:r>
      <w:r>
        <w:rPr>
          <w:b/>
          <w:spacing w:val="-2"/>
          <w:sz w:val="24"/>
        </w:rPr>
        <w:t>SKYRIUS</w:t>
      </w:r>
    </w:p>
    <w:p>
      <w:pPr>
        <w:spacing w:line="291" w:lineRule="exact" w:before="0"/>
        <w:ind w:left="0" w:right="139" w:firstLine="0"/>
        <w:jc w:val="center"/>
        <w:rPr>
          <w:b/>
          <w:sz w:val="24"/>
        </w:rPr>
      </w:pPr>
      <w:r>
        <w:rPr>
          <w:b/>
          <w:sz w:val="24"/>
        </w:rPr>
        <w:t>PROJEKTŲ</w:t>
      </w:r>
      <w:r>
        <w:rPr>
          <w:b/>
          <w:spacing w:val="-6"/>
          <w:sz w:val="24"/>
        </w:rPr>
        <w:t> </w:t>
      </w:r>
      <w:r>
        <w:rPr>
          <w:b/>
          <w:sz w:val="24"/>
        </w:rPr>
        <w:t>FINANSAVIMAS</w:t>
      </w:r>
      <w:r>
        <w:rPr>
          <w:b/>
          <w:spacing w:val="-4"/>
          <w:sz w:val="24"/>
        </w:rPr>
        <w:t> </w:t>
      </w:r>
      <w:r>
        <w:rPr>
          <w:b/>
          <w:sz w:val="24"/>
        </w:rPr>
        <w:t>IR</w:t>
      </w:r>
      <w:r>
        <w:rPr>
          <w:b/>
          <w:spacing w:val="-3"/>
          <w:sz w:val="24"/>
        </w:rPr>
        <w:t> </w:t>
      </w:r>
      <w:r>
        <w:rPr>
          <w:b/>
          <w:spacing w:val="-2"/>
          <w:sz w:val="24"/>
        </w:rPr>
        <w:t>ĮGYVENDINIMAS</w:t>
      </w:r>
    </w:p>
    <w:p>
      <w:pPr>
        <w:pStyle w:val="BodyText"/>
        <w:ind w:left="0" w:firstLine="0"/>
        <w:jc w:val="left"/>
        <w:rPr>
          <w:b/>
        </w:rPr>
      </w:pPr>
    </w:p>
    <w:p>
      <w:pPr>
        <w:pStyle w:val="ListParagraph"/>
        <w:numPr>
          <w:ilvl w:val="0"/>
          <w:numId w:val="1"/>
        </w:numPr>
        <w:tabs>
          <w:tab w:pos="1378" w:val="left" w:leader="none"/>
        </w:tabs>
        <w:spacing w:line="240" w:lineRule="auto" w:before="0" w:after="0"/>
        <w:ind w:left="2" w:right="142" w:firstLine="707"/>
        <w:jc w:val="both"/>
        <w:rPr>
          <w:sz w:val="24"/>
        </w:rPr>
      </w:pPr>
      <w:r>
        <w:rPr>
          <w:sz w:val="24"/>
        </w:rPr>
        <w:t>Atrinktų projektų idėjų jgyvendinimą inicijuoja Marijampolės savivaldybės administracija.</w:t>
      </w:r>
    </w:p>
    <w:p>
      <w:pPr>
        <w:pStyle w:val="ListParagraph"/>
        <w:numPr>
          <w:ilvl w:val="0"/>
          <w:numId w:val="1"/>
        </w:numPr>
        <w:tabs>
          <w:tab w:pos="1185" w:val="left" w:leader="none"/>
        </w:tabs>
        <w:spacing w:line="240" w:lineRule="auto" w:before="0" w:after="0"/>
        <w:ind w:left="1185" w:right="0" w:hanging="475"/>
        <w:jc w:val="both"/>
        <w:rPr>
          <w:sz w:val="24"/>
        </w:rPr>
      </w:pPr>
      <w:r>
        <w:rPr>
          <w:sz w:val="24"/>
        </w:rPr>
        <w:t>Projektai</w:t>
      </w:r>
      <w:r>
        <w:rPr>
          <w:spacing w:val="-8"/>
          <w:sz w:val="24"/>
        </w:rPr>
        <w:t> </w:t>
      </w:r>
      <w:r>
        <w:rPr>
          <w:sz w:val="24"/>
        </w:rPr>
        <w:t>100</w:t>
      </w:r>
      <w:r>
        <w:rPr>
          <w:spacing w:val="-3"/>
          <w:sz w:val="24"/>
        </w:rPr>
        <w:t> </w:t>
      </w:r>
      <w:r>
        <w:rPr>
          <w:sz w:val="24"/>
        </w:rPr>
        <w:t>proc.</w:t>
      </w:r>
      <w:r>
        <w:rPr>
          <w:spacing w:val="-5"/>
          <w:sz w:val="24"/>
        </w:rPr>
        <w:t> </w:t>
      </w:r>
      <w:r>
        <w:rPr>
          <w:sz w:val="24"/>
        </w:rPr>
        <w:t>finansuojami</w:t>
      </w:r>
      <w:r>
        <w:rPr>
          <w:spacing w:val="-5"/>
          <w:sz w:val="24"/>
        </w:rPr>
        <w:t> </w:t>
      </w:r>
      <w:r>
        <w:rPr>
          <w:sz w:val="24"/>
        </w:rPr>
        <w:t>Savivaldybės</w:t>
      </w:r>
      <w:r>
        <w:rPr>
          <w:spacing w:val="-4"/>
          <w:sz w:val="24"/>
        </w:rPr>
        <w:t> </w:t>
      </w:r>
      <w:r>
        <w:rPr>
          <w:sz w:val="24"/>
        </w:rPr>
        <w:t>biudžeto </w:t>
      </w:r>
      <w:r>
        <w:rPr>
          <w:spacing w:val="-2"/>
          <w:sz w:val="24"/>
        </w:rPr>
        <w:t>lėšomis.</w:t>
      </w:r>
    </w:p>
    <w:p>
      <w:pPr>
        <w:pStyle w:val="ListParagraph"/>
        <w:numPr>
          <w:ilvl w:val="0"/>
          <w:numId w:val="1"/>
        </w:numPr>
        <w:tabs>
          <w:tab w:pos="1419" w:val="left" w:leader="none"/>
        </w:tabs>
        <w:spacing w:line="240" w:lineRule="auto" w:before="1" w:after="0"/>
        <w:ind w:left="2" w:right="139" w:firstLine="707"/>
        <w:jc w:val="both"/>
        <w:rPr>
          <w:sz w:val="24"/>
        </w:rPr>
      </w:pPr>
      <w:r>
        <w:rPr>
          <w:sz w:val="24"/>
        </w:rPr>
        <w:t>Savivaldybės tarybai skyrus finansavimą bendruomenės ir Marijampolės savivaldybės diasporos iniciatyvoms, skirtoms gyvenamajai aplinkai gerinti, jgyvendinti, pradedami vykdyti mažos apimties projektai, o didelės</w:t>
      </w:r>
      <w:r>
        <w:rPr>
          <w:spacing w:val="-5"/>
          <w:sz w:val="24"/>
        </w:rPr>
        <w:t> </w:t>
      </w:r>
      <w:r>
        <w:rPr>
          <w:sz w:val="24"/>
        </w:rPr>
        <w:t>apimties</w:t>
      </w:r>
      <w:r>
        <w:rPr>
          <w:spacing w:val="-3"/>
          <w:sz w:val="24"/>
        </w:rPr>
        <w:t> </w:t>
      </w:r>
      <w:r>
        <w:rPr>
          <w:sz w:val="24"/>
        </w:rPr>
        <w:t>projektams</w:t>
      </w:r>
      <w:r>
        <w:rPr>
          <w:spacing w:val="-6"/>
          <w:sz w:val="24"/>
        </w:rPr>
        <w:t> </w:t>
      </w:r>
      <w:r>
        <w:rPr>
          <w:sz w:val="24"/>
        </w:rPr>
        <w:t>rengiama</w:t>
      </w:r>
      <w:r>
        <w:rPr>
          <w:spacing w:val="-3"/>
          <w:sz w:val="24"/>
        </w:rPr>
        <w:t> </w:t>
      </w:r>
      <w:r>
        <w:rPr>
          <w:sz w:val="24"/>
        </w:rPr>
        <w:t>reikalinga</w:t>
      </w:r>
      <w:r>
        <w:rPr>
          <w:spacing w:val="-4"/>
          <w:sz w:val="24"/>
        </w:rPr>
        <w:t> </w:t>
      </w:r>
      <w:r>
        <w:rPr>
          <w:sz w:val="24"/>
        </w:rPr>
        <w:t>techninė</w:t>
      </w:r>
      <w:r>
        <w:rPr>
          <w:spacing w:val="-5"/>
          <w:sz w:val="24"/>
        </w:rPr>
        <w:t> </w:t>
      </w:r>
      <w:r>
        <w:rPr>
          <w:sz w:val="24"/>
        </w:rPr>
        <w:t>dokumentacija</w:t>
      </w:r>
      <w:r>
        <w:rPr>
          <w:spacing w:val="-4"/>
          <w:sz w:val="24"/>
        </w:rPr>
        <w:t> </w:t>
      </w:r>
      <w:r>
        <w:rPr>
          <w:sz w:val="24"/>
        </w:rPr>
        <w:t>ir</w:t>
      </w:r>
      <w:r>
        <w:rPr>
          <w:spacing w:val="-5"/>
          <w:sz w:val="24"/>
        </w:rPr>
        <w:t> </w:t>
      </w:r>
      <w:r>
        <w:rPr>
          <w:sz w:val="24"/>
        </w:rPr>
        <w:t>kitų metų biudžete planuojamas lėšų poreikis jiems jgyvendinti. Didelės apimties projektai jgyvendinami kitais biudžetiniais metais.</w:t>
      </w:r>
    </w:p>
    <w:p>
      <w:pPr>
        <w:pStyle w:val="BodyText"/>
        <w:spacing w:before="291"/>
        <w:ind w:left="0" w:firstLine="0"/>
        <w:jc w:val="left"/>
      </w:pPr>
    </w:p>
    <w:p>
      <w:pPr>
        <w:spacing w:before="0"/>
        <w:ind w:left="2889" w:right="2452" w:firstLine="1125"/>
        <w:jc w:val="left"/>
        <w:rPr>
          <w:b/>
          <w:sz w:val="24"/>
        </w:rPr>
      </w:pPr>
      <w:r>
        <w:rPr>
          <w:b/>
          <w:sz w:val="24"/>
        </w:rPr>
        <w:t>VI SKYRIUS BAIGIAMOSIOS</w:t>
      </w:r>
      <w:r>
        <w:rPr>
          <w:b/>
          <w:spacing w:val="-21"/>
          <w:sz w:val="24"/>
        </w:rPr>
        <w:t> </w:t>
      </w:r>
      <w:r>
        <w:rPr>
          <w:b/>
          <w:sz w:val="24"/>
        </w:rPr>
        <w:t>NUOSTATOS</w:t>
      </w:r>
    </w:p>
    <w:p>
      <w:pPr>
        <w:pStyle w:val="BodyText"/>
        <w:spacing w:before="1"/>
        <w:ind w:left="0" w:firstLine="0"/>
        <w:jc w:val="left"/>
        <w:rPr>
          <w:b/>
        </w:rPr>
      </w:pPr>
    </w:p>
    <w:p>
      <w:pPr>
        <w:pStyle w:val="ListParagraph"/>
        <w:numPr>
          <w:ilvl w:val="0"/>
          <w:numId w:val="1"/>
        </w:numPr>
        <w:tabs>
          <w:tab w:pos="1164" w:val="left" w:leader="none"/>
        </w:tabs>
        <w:spacing w:line="240" w:lineRule="auto" w:before="0" w:after="0"/>
        <w:ind w:left="2" w:right="142" w:firstLine="707"/>
        <w:jc w:val="both"/>
        <w:rPr>
          <w:sz w:val="24"/>
        </w:rPr>
      </w:pPr>
      <w:r>
        <w:rPr>
          <w:sz w:val="24"/>
        </w:rPr>
        <w:t>Savivaldybės</w:t>
      </w:r>
      <w:r>
        <w:rPr>
          <w:spacing w:val="-22"/>
          <w:sz w:val="24"/>
        </w:rPr>
        <w:t> </w:t>
      </w:r>
      <w:r>
        <w:rPr>
          <w:sz w:val="24"/>
        </w:rPr>
        <w:t>lėšų,</w:t>
      </w:r>
      <w:r>
        <w:rPr>
          <w:spacing w:val="-21"/>
          <w:sz w:val="24"/>
        </w:rPr>
        <w:t> </w:t>
      </w:r>
      <w:r>
        <w:rPr>
          <w:sz w:val="24"/>
        </w:rPr>
        <w:t>skiriamų</w:t>
      </w:r>
      <w:r>
        <w:rPr>
          <w:spacing w:val="-21"/>
          <w:sz w:val="24"/>
        </w:rPr>
        <w:t> </w:t>
      </w:r>
      <w:r>
        <w:rPr>
          <w:sz w:val="24"/>
        </w:rPr>
        <w:t>projektams</w:t>
      </w:r>
      <w:r>
        <w:rPr>
          <w:spacing w:val="-21"/>
          <w:sz w:val="24"/>
        </w:rPr>
        <w:t> </w:t>
      </w:r>
      <w:r>
        <w:rPr>
          <w:sz w:val="24"/>
        </w:rPr>
        <w:t>finansuoti,</w:t>
      </w:r>
      <w:r>
        <w:rPr>
          <w:spacing w:val="-21"/>
          <w:sz w:val="24"/>
        </w:rPr>
        <w:t> </w:t>
      </w:r>
      <w:r>
        <w:rPr>
          <w:sz w:val="24"/>
        </w:rPr>
        <w:t>naudojimo</w:t>
      </w:r>
      <w:r>
        <w:rPr>
          <w:spacing w:val="-21"/>
          <w:sz w:val="24"/>
        </w:rPr>
        <w:t> </w:t>
      </w:r>
      <w:r>
        <w:rPr>
          <w:sz w:val="24"/>
        </w:rPr>
        <w:t>kontrolę atlieka programų, kuriose projektas vykdomas, koordinatoriai.</w:t>
      </w:r>
    </w:p>
    <w:p>
      <w:pPr>
        <w:pStyle w:val="ListParagraph"/>
        <w:numPr>
          <w:ilvl w:val="0"/>
          <w:numId w:val="1"/>
        </w:numPr>
        <w:tabs>
          <w:tab w:pos="1185" w:val="left" w:leader="none"/>
        </w:tabs>
        <w:spacing w:line="240" w:lineRule="auto" w:before="0" w:after="0"/>
        <w:ind w:left="2" w:right="143" w:firstLine="707"/>
        <w:jc w:val="both"/>
        <w:rPr>
          <w:sz w:val="24"/>
        </w:rPr>
      </w:pPr>
      <w:r>
        <w:rPr>
          <w:sz w:val="24"/>
        </w:rPr>
        <w:t>Projektų</w:t>
      </w:r>
      <w:r>
        <w:rPr>
          <w:spacing w:val="-3"/>
          <w:sz w:val="24"/>
        </w:rPr>
        <w:t> </w:t>
      </w:r>
      <w:r>
        <w:rPr>
          <w:sz w:val="24"/>
        </w:rPr>
        <w:t>vykdymo</w:t>
      </w:r>
      <w:r>
        <w:rPr>
          <w:spacing w:val="-2"/>
          <w:sz w:val="24"/>
        </w:rPr>
        <w:t> </w:t>
      </w:r>
      <w:r>
        <w:rPr>
          <w:sz w:val="24"/>
        </w:rPr>
        <w:t>ir</w:t>
      </w:r>
      <w:r>
        <w:rPr>
          <w:spacing w:val="-2"/>
          <w:sz w:val="24"/>
        </w:rPr>
        <w:t> </w:t>
      </w:r>
      <w:r>
        <w:rPr>
          <w:sz w:val="24"/>
        </w:rPr>
        <w:t>lėšų</w:t>
      </w:r>
      <w:r>
        <w:rPr>
          <w:spacing w:val="-3"/>
          <w:sz w:val="24"/>
        </w:rPr>
        <w:t> </w:t>
      </w:r>
      <w:r>
        <w:rPr>
          <w:sz w:val="24"/>
        </w:rPr>
        <w:t>panaudojimo</w:t>
      </w:r>
      <w:r>
        <w:rPr>
          <w:spacing w:val="-2"/>
          <w:sz w:val="24"/>
        </w:rPr>
        <w:t> </w:t>
      </w:r>
      <w:r>
        <w:rPr>
          <w:sz w:val="24"/>
        </w:rPr>
        <w:t>vertinimą</w:t>
      </w:r>
      <w:r>
        <w:rPr>
          <w:spacing w:val="-3"/>
          <w:sz w:val="24"/>
        </w:rPr>
        <w:t> </w:t>
      </w:r>
      <w:r>
        <w:rPr>
          <w:sz w:val="24"/>
        </w:rPr>
        <w:t>atlieka</w:t>
      </w:r>
      <w:r>
        <w:rPr>
          <w:spacing w:val="-3"/>
          <w:sz w:val="24"/>
        </w:rPr>
        <w:t> </w:t>
      </w:r>
      <w:r>
        <w:rPr>
          <w:sz w:val="24"/>
        </w:rPr>
        <w:t>Savivaldybės kontrolės ir audito tarnyba, Savivaldybės administracijos Centralizuota savivaldybės vidaus audito tarnyba, vadovaudamiesi jų veiklą reglamentuojančiais teisės aktais.</w:t>
      </w:r>
    </w:p>
    <w:p>
      <w:pPr>
        <w:pStyle w:val="ListParagraph"/>
        <w:numPr>
          <w:ilvl w:val="0"/>
          <w:numId w:val="1"/>
        </w:numPr>
        <w:tabs>
          <w:tab w:pos="1207" w:val="left" w:leader="none"/>
        </w:tabs>
        <w:spacing w:line="240" w:lineRule="auto" w:before="0" w:after="0"/>
        <w:ind w:left="2" w:right="139" w:firstLine="707"/>
        <w:jc w:val="both"/>
        <w:rPr>
          <w:sz w:val="24"/>
        </w:rPr>
      </w:pPr>
      <w:r>
        <w:rPr>
          <w:sz w:val="24"/>
        </w:rPr>
        <w:t>Asmens duomenys tvarkomi vadovaujantis 2016 m. balandžio 27 d. Europos Parlamento ir Tarybos reglamentu </w:t>
      </w:r>
      <w:hyperlink r:id="rId8">
        <w:r>
          <w:rPr>
            <w:color w:val="467885"/>
            <w:sz w:val="24"/>
            <w:u w:val="single" w:color="467885"/>
          </w:rPr>
          <w:t>(ES) 2016/679</w:t>
        </w:r>
      </w:hyperlink>
      <w:r>
        <w:rPr>
          <w:color w:val="467885"/>
          <w:sz w:val="24"/>
        </w:rPr>
        <w:t> </w:t>
      </w:r>
      <w:r>
        <w:rPr>
          <w:sz w:val="24"/>
        </w:rPr>
        <w:t>dėl fizinių asmenų apsaugos tvarkant asmens duomenis ir dėl laisvo tokių duomenų judėjimo ir kuriuo panaikinama Direktyva </w:t>
      </w:r>
      <w:hyperlink r:id="rId9">
        <w:r>
          <w:rPr>
            <w:color w:val="467885"/>
            <w:sz w:val="24"/>
            <w:u w:val="single" w:color="467885"/>
          </w:rPr>
          <w:t>95/46/EB</w:t>
        </w:r>
      </w:hyperlink>
      <w:r>
        <w:rPr>
          <w:color w:val="467885"/>
          <w:sz w:val="24"/>
        </w:rPr>
        <w:t> </w:t>
      </w:r>
      <w:r>
        <w:rPr>
          <w:sz w:val="24"/>
        </w:rPr>
        <w:t>(Bendrasis duomenų apsaugos reglamentas), Lietuvos Respublikos asmens duomenų teisinės apsaugos jstatymu</w:t>
      </w:r>
      <w:r>
        <w:rPr>
          <w:spacing w:val="-8"/>
          <w:sz w:val="24"/>
        </w:rPr>
        <w:t> </w:t>
      </w:r>
      <w:r>
        <w:rPr>
          <w:sz w:val="24"/>
        </w:rPr>
        <w:t>ir</w:t>
      </w:r>
      <w:r>
        <w:rPr>
          <w:spacing w:val="-9"/>
          <w:sz w:val="24"/>
        </w:rPr>
        <w:t> </w:t>
      </w:r>
      <w:r>
        <w:rPr>
          <w:sz w:val="24"/>
        </w:rPr>
        <w:t>kitais</w:t>
      </w:r>
      <w:r>
        <w:rPr>
          <w:spacing w:val="-8"/>
          <w:sz w:val="24"/>
        </w:rPr>
        <w:t> </w:t>
      </w:r>
      <w:r>
        <w:rPr>
          <w:sz w:val="24"/>
        </w:rPr>
        <w:t>teisės</w:t>
      </w:r>
      <w:r>
        <w:rPr>
          <w:spacing w:val="-10"/>
          <w:sz w:val="24"/>
        </w:rPr>
        <w:t> </w:t>
      </w:r>
      <w:r>
        <w:rPr>
          <w:sz w:val="24"/>
        </w:rPr>
        <w:t>aktais,</w:t>
      </w:r>
      <w:r>
        <w:rPr>
          <w:spacing w:val="-11"/>
          <w:sz w:val="24"/>
        </w:rPr>
        <w:t> </w:t>
      </w:r>
      <w:r>
        <w:rPr>
          <w:sz w:val="24"/>
        </w:rPr>
        <w:t>reglamentuojančiais</w:t>
      </w:r>
      <w:r>
        <w:rPr>
          <w:spacing w:val="-11"/>
          <w:sz w:val="24"/>
        </w:rPr>
        <w:t> </w:t>
      </w:r>
      <w:r>
        <w:rPr>
          <w:sz w:val="24"/>
        </w:rPr>
        <w:t>asmens</w:t>
      </w:r>
      <w:r>
        <w:rPr>
          <w:spacing w:val="-8"/>
          <w:sz w:val="24"/>
        </w:rPr>
        <w:t> </w:t>
      </w:r>
      <w:r>
        <w:rPr>
          <w:sz w:val="24"/>
        </w:rPr>
        <w:t>duomenų</w:t>
      </w:r>
      <w:r>
        <w:rPr>
          <w:spacing w:val="-10"/>
          <w:sz w:val="24"/>
        </w:rPr>
        <w:t> </w:t>
      </w:r>
      <w:r>
        <w:rPr>
          <w:sz w:val="24"/>
        </w:rPr>
        <w:t>tvarkymą ir apsaugą, laikymąsi ir jgyvendinimą.</w:t>
      </w:r>
    </w:p>
    <w:p>
      <w:pPr>
        <w:pStyle w:val="ListParagraph"/>
        <w:numPr>
          <w:ilvl w:val="0"/>
          <w:numId w:val="1"/>
        </w:numPr>
        <w:tabs>
          <w:tab w:pos="1205" w:val="left" w:leader="none"/>
        </w:tabs>
        <w:spacing w:line="240" w:lineRule="auto" w:before="1" w:after="0"/>
        <w:ind w:left="2" w:right="145" w:firstLine="707"/>
        <w:jc w:val="both"/>
        <w:rPr>
          <w:sz w:val="24"/>
        </w:rPr>
      </w:pPr>
      <w:r>
        <w:rPr>
          <w:sz w:val="24"/>
        </w:rPr>
        <w:t>Projektų idėjų pasiūlymų dokumentai Savivaldybės archyve saugomi teisės aktų nustatyta tvarka ir terminais.</w:t>
      </w:r>
    </w:p>
    <w:p>
      <w:pPr>
        <w:pStyle w:val="ListParagraph"/>
        <w:numPr>
          <w:ilvl w:val="0"/>
          <w:numId w:val="1"/>
        </w:numPr>
        <w:tabs>
          <w:tab w:pos="1205" w:val="left" w:leader="none"/>
        </w:tabs>
        <w:spacing w:line="240" w:lineRule="auto" w:before="0" w:after="0"/>
        <w:ind w:left="2" w:right="146" w:firstLine="707"/>
        <w:jc w:val="both"/>
        <w:rPr>
          <w:sz w:val="24"/>
        </w:rPr>
      </w:pPr>
      <w:r>
        <w:rPr>
          <w:sz w:val="24"/>
        </w:rPr>
        <w:t>Projekto veiklomis sukurti rezultatai turi atitikti galiojančius Lietuvos Respublikos teisės aktus.</w:t>
      </w:r>
    </w:p>
    <w:p>
      <w:pPr>
        <w:pStyle w:val="ListParagraph"/>
        <w:numPr>
          <w:ilvl w:val="0"/>
          <w:numId w:val="1"/>
        </w:numPr>
        <w:tabs>
          <w:tab w:pos="1193" w:val="left" w:leader="none"/>
        </w:tabs>
        <w:spacing w:line="240" w:lineRule="auto" w:before="0" w:after="0"/>
        <w:ind w:left="2" w:right="146" w:firstLine="707"/>
        <w:jc w:val="both"/>
        <w:rPr>
          <w:sz w:val="24"/>
        </w:rPr>
      </w:pPr>
      <w:r>
        <w:rPr>
          <w:sz w:val="24"/>
        </w:rPr>
        <w:t>Šis Tvarkos aprašas gali būti keičiamas, papildomas ar pripažjstamas netekusiu galios Savivaldybės tarybos sprendimu.</w:t>
      </w:r>
    </w:p>
    <w:p>
      <w:pPr>
        <w:pStyle w:val="BodyText"/>
        <w:spacing w:before="2"/>
        <w:ind w:left="0" w:firstLine="0"/>
        <w:jc w:val="left"/>
        <w:rPr>
          <w:sz w:val="20"/>
        </w:rPr>
      </w:pPr>
      <w:r>
        <w:rPr>
          <w:sz w:val="20"/>
        </w:rPr>
        <mc:AlternateContent>
          <mc:Choice Requires="wps">
            <w:drawing>
              <wp:anchor distT="0" distB="0" distL="0" distR="0" allowOverlap="1" layoutInCell="1" locked="0" behindDoc="1" simplePos="0" relativeHeight="487587840">
                <wp:simplePos x="0" y="0"/>
                <wp:positionH relativeFrom="page">
                  <wp:posOffset>3269615</wp:posOffset>
                </wp:positionH>
                <wp:positionV relativeFrom="paragraph">
                  <wp:posOffset>170857</wp:posOffset>
                </wp:positionV>
                <wp:extent cx="1743075"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743075" cy="1270"/>
                        </a:xfrm>
                        <a:custGeom>
                          <a:avLst/>
                          <a:gdLst/>
                          <a:ahLst/>
                          <a:cxnLst/>
                          <a:rect l="l" t="t" r="r" b="b"/>
                          <a:pathLst>
                            <a:path w="1743075" h="0">
                              <a:moveTo>
                                <a:pt x="0" y="0"/>
                              </a:moveTo>
                              <a:lnTo>
                                <a:pt x="1742807" y="0"/>
                              </a:lnTo>
                            </a:path>
                          </a:pathLst>
                        </a:custGeom>
                        <a:ln w="899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7.450012pt;margin-top:13.453321pt;width:137.25pt;height:.1pt;mso-position-horizontal-relative:page;mso-position-vertical-relative:paragraph;z-index:-15728640;mso-wrap-distance-left:0;mso-wrap-distance-right:0" id="docshape2" coordorigin="5149,269" coordsize="2745,0" path="m5149,269l7894,269e" filled="false" stroked="true" strokeweight=".708pt" strokecolor="#000000">
                <v:path arrowok="t"/>
                <v:stroke dashstyle="solid"/>
                <w10:wrap type="topAndBottom"/>
              </v:shape>
            </w:pict>
          </mc:Fallback>
        </mc:AlternateContent>
      </w:r>
    </w:p>
    <w:sectPr>
      <w:pgSz w:w="11910" w:h="16840"/>
      <w:pgMar w:header="568" w:footer="0" w:top="1040" w:bottom="280" w:left="1700"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Verdana">
    <w:altName w:val="Verdana"/>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rPr>
        <w:sz w:val="20"/>
      </w:rPr>
    </w:pPr>
    <w:r>
      <w:rPr>
        <w:sz w:val="20"/>
      </w:rPr>
      <mc:AlternateContent>
        <mc:Choice Requires="wps">
          <w:drawing>
            <wp:anchor distT="0" distB="0" distL="0" distR="0" allowOverlap="1" layoutInCell="1" locked="0" behindDoc="1" simplePos="0" relativeHeight="487493632">
              <wp:simplePos x="0" y="0"/>
              <wp:positionH relativeFrom="page">
                <wp:posOffset>4062095</wp:posOffset>
              </wp:positionH>
              <wp:positionV relativeFrom="page">
                <wp:posOffset>347808</wp:posOffset>
              </wp:positionV>
              <wp:extent cx="169545" cy="17970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9545" cy="179705"/>
                      </a:xfrm>
                      <a:prstGeom prst="rect">
                        <a:avLst/>
                      </a:prstGeom>
                    </wps:spPr>
                    <wps:txbx>
                      <w:txbxContent>
                        <w:p>
                          <w:pPr>
                            <w:spacing w:before="19"/>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19.850006pt;margin-top:27.386486pt;width:13.35pt;height:14.15pt;mso-position-horizontal-relative:page;mso-position-vertical-relative:page;z-index:-15822848" type="#_x0000_t202" id="docshape1" filled="false" stroked="false">
              <v:textbox inset="0,0,0,0">
                <w:txbxContent>
                  <w:p>
                    <w:pPr>
                      <w:spacing w:before="19"/>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3"/>
      <w:numFmt w:val="decimal"/>
      <w:lvlText w:val="%1"/>
      <w:lvlJc w:val="left"/>
      <w:pPr>
        <w:ind w:left="2" w:hanging="663"/>
        <w:jc w:val="left"/>
      </w:pPr>
      <w:rPr>
        <w:rFonts w:hint="default"/>
        <w:lang w:val="lt-LT" w:eastAsia="en-US" w:bidi="ar-SA"/>
      </w:rPr>
    </w:lvl>
    <w:lvl w:ilvl="1">
      <w:start w:val="1"/>
      <w:numFmt w:val="decimal"/>
      <w:lvlText w:val="%1.%2."/>
      <w:lvlJc w:val="left"/>
      <w:pPr>
        <w:ind w:left="2" w:hanging="663"/>
        <w:jc w:val="left"/>
      </w:pPr>
      <w:rPr>
        <w:rFonts w:hint="default" w:ascii="Verdana" w:hAnsi="Verdana" w:eastAsia="Verdana" w:cs="Verdana"/>
        <w:b w:val="0"/>
        <w:bCs w:val="0"/>
        <w:i w:val="0"/>
        <w:iCs w:val="0"/>
        <w:spacing w:val="-1"/>
        <w:w w:val="100"/>
        <w:sz w:val="24"/>
        <w:szCs w:val="24"/>
        <w:lang w:val="lt-LT" w:eastAsia="en-US" w:bidi="ar-SA"/>
      </w:rPr>
    </w:lvl>
    <w:lvl w:ilvl="2">
      <w:start w:val="0"/>
      <w:numFmt w:val="bullet"/>
      <w:lvlText w:val="•"/>
      <w:lvlJc w:val="left"/>
      <w:pPr>
        <w:ind w:left="1956" w:hanging="663"/>
      </w:pPr>
      <w:rPr>
        <w:rFonts w:hint="default"/>
        <w:lang w:val="lt-LT" w:eastAsia="en-US" w:bidi="ar-SA"/>
      </w:rPr>
    </w:lvl>
    <w:lvl w:ilvl="3">
      <w:start w:val="0"/>
      <w:numFmt w:val="bullet"/>
      <w:lvlText w:val="•"/>
      <w:lvlJc w:val="left"/>
      <w:pPr>
        <w:ind w:left="2934" w:hanging="663"/>
      </w:pPr>
      <w:rPr>
        <w:rFonts w:hint="default"/>
        <w:lang w:val="lt-LT" w:eastAsia="en-US" w:bidi="ar-SA"/>
      </w:rPr>
    </w:lvl>
    <w:lvl w:ilvl="4">
      <w:start w:val="0"/>
      <w:numFmt w:val="bullet"/>
      <w:lvlText w:val="•"/>
      <w:lvlJc w:val="left"/>
      <w:pPr>
        <w:ind w:left="3912" w:hanging="663"/>
      </w:pPr>
      <w:rPr>
        <w:rFonts w:hint="default"/>
        <w:lang w:val="lt-LT" w:eastAsia="en-US" w:bidi="ar-SA"/>
      </w:rPr>
    </w:lvl>
    <w:lvl w:ilvl="5">
      <w:start w:val="0"/>
      <w:numFmt w:val="bullet"/>
      <w:lvlText w:val="•"/>
      <w:lvlJc w:val="left"/>
      <w:pPr>
        <w:ind w:left="4890" w:hanging="663"/>
      </w:pPr>
      <w:rPr>
        <w:rFonts w:hint="default"/>
        <w:lang w:val="lt-LT" w:eastAsia="en-US" w:bidi="ar-SA"/>
      </w:rPr>
    </w:lvl>
    <w:lvl w:ilvl="6">
      <w:start w:val="0"/>
      <w:numFmt w:val="bullet"/>
      <w:lvlText w:val="•"/>
      <w:lvlJc w:val="left"/>
      <w:pPr>
        <w:ind w:left="5868" w:hanging="663"/>
      </w:pPr>
      <w:rPr>
        <w:rFonts w:hint="default"/>
        <w:lang w:val="lt-LT" w:eastAsia="en-US" w:bidi="ar-SA"/>
      </w:rPr>
    </w:lvl>
    <w:lvl w:ilvl="7">
      <w:start w:val="0"/>
      <w:numFmt w:val="bullet"/>
      <w:lvlText w:val="•"/>
      <w:lvlJc w:val="left"/>
      <w:pPr>
        <w:ind w:left="6846" w:hanging="663"/>
      </w:pPr>
      <w:rPr>
        <w:rFonts w:hint="default"/>
        <w:lang w:val="lt-LT" w:eastAsia="en-US" w:bidi="ar-SA"/>
      </w:rPr>
    </w:lvl>
    <w:lvl w:ilvl="8">
      <w:start w:val="0"/>
      <w:numFmt w:val="bullet"/>
      <w:lvlText w:val="•"/>
      <w:lvlJc w:val="left"/>
      <w:pPr>
        <w:ind w:left="7825" w:hanging="663"/>
      </w:pPr>
      <w:rPr>
        <w:rFonts w:hint="default"/>
        <w:lang w:val="lt-LT" w:eastAsia="en-US" w:bidi="ar-SA"/>
      </w:rPr>
    </w:lvl>
  </w:abstractNum>
  <w:abstractNum w:abstractNumId="0">
    <w:multiLevelType w:val="hybridMultilevel"/>
    <w:lvl w:ilvl="0">
      <w:start w:val="1"/>
      <w:numFmt w:val="decimal"/>
      <w:lvlText w:val="%1."/>
      <w:lvlJc w:val="left"/>
      <w:pPr>
        <w:ind w:left="2" w:hanging="312"/>
        <w:jc w:val="left"/>
      </w:pPr>
      <w:rPr>
        <w:rFonts w:hint="default" w:ascii="Verdana" w:hAnsi="Verdana" w:eastAsia="Verdana" w:cs="Verdana"/>
        <w:b w:val="0"/>
        <w:bCs w:val="0"/>
        <w:i w:val="0"/>
        <w:iCs w:val="0"/>
        <w:spacing w:val="0"/>
        <w:w w:val="100"/>
        <w:sz w:val="24"/>
        <w:szCs w:val="24"/>
        <w:lang w:val="lt-LT" w:eastAsia="en-US" w:bidi="ar-SA"/>
      </w:rPr>
    </w:lvl>
    <w:lvl w:ilvl="1">
      <w:start w:val="1"/>
      <w:numFmt w:val="decimal"/>
      <w:lvlText w:val="%1.%2."/>
      <w:lvlJc w:val="left"/>
      <w:pPr>
        <w:ind w:left="2" w:hanging="548"/>
        <w:jc w:val="left"/>
      </w:pPr>
      <w:rPr>
        <w:rFonts w:hint="default" w:ascii="Verdana" w:hAnsi="Verdana" w:eastAsia="Verdana" w:cs="Verdana"/>
        <w:b w:val="0"/>
        <w:bCs w:val="0"/>
        <w:i w:val="0"/>
        <w:iCs w:val="0"/>
        <w:spacing w:val="-1"/>
        <w:w w:val="100"/>
        <w:sz w:val="24"/>
        <w:szCs w:val="24"/>
        <w:lang w:val="lt-LT" w:eastAsia="en-US" w:bidi="ar-SA"/>
      </w:rPr>
    </w:lvl>
    <w:lvl w:ilvl="2">
      <w:start w:val="0"/>
      <w:numFmt w:val="bullet"/>
      <w:lvlText w:val="•"/>
      <w:lvlJc w:val="left"/>
      <w:pPr>
        <w:ind w:left="2366" w:hanging="548"/>
      </w:pPr>
      <w:rPr>
        <w:rFonts w:hint="default"/>
        <w:lang w:val="lt-LT" w:eastAsia="en-US" w:bidi="ar-SA"/>
      </w:rPr>
    </w:lvl>
    <w:lvl w:ilvl="3">
      <w:start w:val="0"/>
      <w:numFmt w:val="bullet"/>
      <w:lvlText w:val="•"/>
      <w:lvlJc w:val="left"/>
      <w:pPr>
        <w:ind w:left="3293" w:hanging="548"/>
      </w:pPr>
      <w:rPr>
        <w:rFonts w:hint="default"/>
        <w:lang w:val="lt-LT" w:eastAsia="en-US" w:bidi="ar-SA"/>
      </w:rPr>
    </w:lvl>
    <w:lvl w:ilvl="4">
      <w:start w:val="0"/>
      <w:numFmt w:val="bullet"/>
      <w:lvlText w:val="•"/>
      <w:lvlJc w:val="left"/>
      <w:pPr>
        <w:ind w:left="4220" w:hanging="548"/>
      </w:pPr>
      <w:rPr>
        <w:rFonts w:hint="default"/>
        <w:lang w:val="lt-LT" w:eastAsia="en-US" w:bidi="ar-SA"/>
      </w:rPr>
    </w:lvl>
    <w:lvl w:ilvl="5">
      <w:start w:val="0"/>
      <w:numFmt w:val="bullet"/>
      <w:lvlText w:val="•"/>
      <w:lvlJc w:val="left"/>
      <w:pPr>
        <w:ind w:left="5147" w:hanging="548"/>
      </w:pPr>
      <w:rPr>
        <w:rFonts w:hint="default"/>
        <w:lang w:val="lt-LT" w:eastAsia="en-US" w:bidi="ar-SA"/>
      </w:rPr>
    </w:lvl>
    <w:lvl w:ilvl="6">
      <w:start w:val="0"/>
      <w:numFmt w:val="bullet"/>
      <w:lvlText w:val="•"/>
      <w:lvlJc w:val="left"/>
      <w:pPr>
        <w:ind w:left="6074" w:hanging="548"/>
      </w:pPr>
      <w:rPr>
        <w:rFonts w:hint="default"/>
        <w:lang w:val="lt-LT" w:eastAsia="en-US" w:bidi="ar-SA"/>
      </w:rPr>
    </w:lvl>
    <w:lvl w:ilvl="7">
      <w:start w:val="0"/>
      <w:numFmt w:val="bullet"/>
      <w:lvlText w:val="•"/>
      <w:lvlJc w:val="left"/>
      <w:pPr>
        <w:ind w:left="7000" w:hanging="548"/>
      </w:pPr>
      <w:rPr>
        <w:rFonts w:hint="default"/>
        <w:lang w:val="lt-LT" w:eastAsia="en-US" w:bidi="ar-SA"/>
      </w:rPr>
    </w:lvl>
    <w:lvl w:ilvl="8">
      <w:start w:val="0"/>
      <w:numFmt w:val="bullet"/>
      <w:lvlText w:val="•"/>
      <w:lvlJc w:val="left"/>
      <w:pPr>
        <w:ind w:left="7927" w:hanging="548"/>
      </w:pPr>
      <w:rPr>
        <w:rFonts w:hint="default"/>
        <w:lang w:val="lt-LT"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lt-LT" w:eastAsia="en-US" w:bidi="ar-SA"/>
    </w:rPr>
  </w:style>
  <w:style w:styleId="BodyText" w:type="paragraph">
    <w:name w:val="Body Text"/>
    <w:basedOn w:val="Normal"/>
    <w:uiPriority w:val="1"/>
    <w:qFormat/>
    <w:pPr>
      <w:ind w:left="2" w:firstLine="707"/>
      <w:jc w:val="both"/>
    </w:pPr>
    <w:rPr>
      <w:rFonts w:ascii="Verdana" w:hAnsi="Verdana" w:eastAsia="Verdana" w:cs="Verdana"/>
      <w:sz w:val="24"/>
      <w:szCs w:val="24"/>
      <w:lang w:val="lt-LT" w:eastAsia="en-US" w:bidi="ar-SA"/>
    </w:rPr>
  </w:style>
  <w:style w:styleId="ListParagraph" w:type="paragraph">
    <w:name w:val="List Paragraph"/>
    <w:basedOn w:val="Normal"/>
    <w:uiPriority w:val="1"/>
    <w:qFormat/>
    <w:pPr>
      <w:ind w:left="2" w:firstLine="707"/>
      <w:jc w:val="both"/>
    </w:pPr>
    <w:rPr>
      <w:rFonts w:ascii="Verdana" w:hAnsi="Verdana" w:eastAsia="Verdana" w:cs="Verdana"/>
      <w:lang w:val="lt-LT" w:eastAsia="en-US" w:bidi="ar-SA"/>
    </w:rPr>
  </w:style>
  <w:style w:styleId="TableParagraph" w:type="paragraph">
    <w:name w:val="Table Paragraph"/>
    <w:basedOn w:val="Normal"/>
    <w:uiPriority w:val="1"/>
    <w:qFormat/>
    <w:pPr/>
    <w:rPr>
      <w:lang w:val="lt-L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www.marijampole.lt/" TargetMode="External"/><Relationship Id="rId7" Type="http://schemas.openxmlformats.org/officeDocument/2006/relationships/hyperlink" Target="mailto:administracija@marijampole.lt" TargetMode="External"/><Relationship Id="rId8" Type="http://schemas.openxmlformats.org/officeDocument/2006/relationships/hyperlink" Target="http://eur-lex.europa.eu/legal-content/LIT/TXT/?uri=CELEX%3A32016R0679&amp;locale=lt" TargetMode="External"/><Relationship Id="rId9" Type="http://schemas.openxmlformats.org/officeDocument/2006/relationships/hyperlink" Target="http://eur-lex.europa.eu/legal-content/LIT/TXT/?uri=CELEX%3A31995L0046&amp;locale=lt" TargetMode="Externa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2025-02-04T11:11:48Z</dcterms:created>
  <dcterms:modified xsi:type="dcterms:W3CDTF">2025-02-04T11:11:48Z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LastSaved">
    <vt:filetime>2025-02-04T00:00:00Z</vt:filetime>
  </property>
  <property fmtid="{D5CDD505-2E9C-101B-9397-08002B2CF9AE}" pid="4" name="Producer">
    <vt:lpwstr>iLovePDF</vt:lpwstr>
  </property>
</Properties>
</file>