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99ADE" w14:textId="77777777" w:rsidR="00931480" w:rsidRDefault="00931480" w:rsidP="00931480">
      <w:pPr>
        <w:jc w:val="center"/>
        <w:rPr>
          <w:rFonts w:ascii="Verdana" w:eastAsia="Calibri" w:hAnsi="Verdana"/>
          <w:b/>
        </w:rPr>
      </w:pPr>
      <w:r>
        <w:rPr>
          <w:rFonts w:ascii="Verdana" w:eastAsia="Calibri" w:hAnsi="Verdana"/>
          <w:b/>
        </w:rPr>
        <w:t>DEKLARACIJA</w:t>
      </w:r>
    </w:p>
    <w:p w14:paraId="3177459D" w14:textId="77777777" w:rsidR="00931480" w:rsidRDefault="00931480" w:rsidP="00931480">
      <w:pPr>
        <w:jc w:val="center"/>
        <w:rPr>
          <w:rFonts w:ascii="Verdana" w:eastAsia="Calibri" w:hAnsi="Verdana"/>
          <w:b/>
          <w:sz w:val="16"/>
          <w:szCs w:val="16"/>
        </w:rPr>
      </w:pPr>
    </w:p>
    <w:tbl>
      <w:tblPr>
        <w:tblW w:w="0" w:type="auto"/>
        <w:jc w:val="center"/>
        <w:tblLook w:val="04A0" w:firstRow="1" w:lastRow="0" w:firstColumn="1" w:lastColumn="0" w:noHBand="0" w:noVBand="1"/>
      </w:tblPr>
      <w:tblGrid>
        <w:gridCol w:w="1980"/>
      </w:tblGrid>
      <w:tr w:rsidR="00931480" w14:paraId="3AC30C80" w14:textId="77777777" w:rsidTr="00931480">
        <w:trPr>
          <w:jc w:val="center"/>
        </w:trPr>
        <w:tc>
          <w:tcPr>
            <w:tcW w:w="1980" w:type="dxa"/>
            <w:tcBorders>
              <w:top w:val="nil"/>
              <w:left w:val="nil"/>
              <w:bottom w:val="single" w:sz="4" w:space="0" w:color="auto"/>
              <w:right w:val="nil"/>
            </w:tcBorders>
          </w:tcPr>
          <w:p w14:paraId="47B66164" w14:textId="77777777" w:rsidR="00931480" w:rsidRDefault="00931480">
            <w:pPr>
              <w:jc w:val="center"/>
              <w:rPr>
                <w:rFonts w:ascii="Verdana" w:eastAsia="Calibri" w:hAnsi="Verdana"/>
                <w:i/>
              </w:rPr>
            </w:pPr>
          </w:p>
        </w:tc>
      </w:tr>
      <w:tr w:rsidR="00931480" w14:paraId="4BBF885E" w14:textId="77777777" w:rsidTr="00931480">
        <w:trPr>
          <w:jc w:val="center"/>
        </w:trPr>
        <w:tc>
          <w:tcPr>
            <w:tcW w:w="1980" w:type="dxa"/>
            <w:tcBorders>
              <w:top w:val="single" w:sz="4" w:space="0" w:color="auto"/>
              <w:left w:val="nil"/>
              <w:bottom w:val="nil"/>
              <w:right w:val="nil"/>
            </w:tcBorders>
            <w:hideMark/>
          </w:tcPr>
          <w:p w14:paraId="67C355CD" w14:textId="77777777" w:rsidR="00931480" w:rsidRDefault="00931480">
            <w:pPr>
              <w:jc w:val="center"/>
              <w:rPr>
                <w:rFonts w:ascii="Verdana" w:eastAsia="Calibri" w:hAnsi="Verdana"/>
                <w:i/>
                <w:sz w:val="20"/>
                <w:szCs w:val="20"/>
              </w:rPr>
            </w:pPr>
            <w:r>
              <w:rPr>
                <w:rFonts w:ascii="Verdana" w:eastAsia="Calibri" w:hAnsi="Verdana"/>
                <w:i/>
                <w:sz w:val="20"/>
                <w:szCs w:val="20"/>
              </w:rPr>
              <w:t>(data)</w:t>
            </w:r>
          </w:p>
        </w:tc>
      </w:tr>
    </w:tbl>
    <w:p w14:paraId="0DDF5166" w14:textId="77777777" w:rsidR="00931480" w:rsidRDefault="00931480" w:rsidP="00931480">
      <w:pPr>
        <w:jc w:val="center"/>
        <w:rPr>
          <w:rFonts w:ascii="Verdana" w:eastAsia="Calibri" w:hAnsi="Verdana"/>
          <w:i/>
        </w:rPr>
      </w:pPr>
    </w:p>
    <w:p w14:paraId="4B4261F6" w14:textId="77777777" w:rsidR="00931480" w:rsidRDefault="00931480" w:rsidP="00931480">
      <w:pPr>
        <w:ind w:firstLine="709"/>
        <w:jc w:val="both"/>
        <w:rPr>
          <w:rFonts w:ascii="Verdana" w:eastAsia="Calibri" w:hAnsi="Verdana"/>
        </w:rPr>
      </w:pPr>
      <w:r>
        <w:rPr>
          <w:rFonts w:ascii="Verdana" w:eastAsia="Calibri" w:hAnsi="Verdana"/>
        </w:rPr>
        <w:t>Aš, ___________________________________ ,veikiantis (-i) pareiškėjo</w:t>
      </w:r>
    </w:p>
    <w:p w14:paraId="4CB50524" w14:textId="77777777" w:rsidR="00931480" w:rsidRDefault="00931480" w:rsidP="00931480">
      <w:pPr>
        <w:tabs>
          <w:tab w:val="left" w:pos="2977"/>
        </w:tabs>
        <w:ind w:firstLine="2977"/>
        <w:jc w:val="both"/>
        <w:rPr>
          <w:rFonts w:ascii="Verdana" w:eastAsia="Calibri" w:hAnsi="Verdana"/>
          <w:i/>
          <w:sz w:val="20"/>
          <w:szCs w:val="20"/>
        </w:rPr>
      </w:pPr>
      <w:r>
        <w:rPr>
          <w:rFonts w:ascii="Verdana" w:eastAsia="Calibri" w:hAnsi="Verdana"/>
          <w:i/>
          <w:sz w:val="20"/>
          <w:szCs w:val="20"/>
        </w:rPr>
        <w:t>(vardas ir pavardė)</w:t>
      </w:r>
    </w:p>
    <w:p w14:paraId="579309B2" w14:textId="77777777" w:rsidR="00931480" w:rsidRDefault="00931480" w:rsidP="00931480">
      <w:pPr>
        <w:tabs>
          <w:tab w:val="left" w:pos="2694"/>
        </w:tabs>
        <w:jc w:val="both"/>
        <w:rPr>
          <w:rFonts w:ascii="Verdana" w:eastAsia="Calibri" w:hAnsi="Verdana"/>
        </w:rPr>
      </w:pPr>
      <w:r>
        <w:rPr>
          <w:rFonts w:ascii="Verdana" w:eastAsia="Calibri" w:hAnsi="Verdana"/>
        </w:rPr>
        <w:t>_____________________________ vardu, patvirtinu, kad nėra toliau nurodytų</w:t>
      </w:r>
    </w:p>
    <w:p w14:paraId="3EE7E6C7" w14:textId="77777777" w:rsidR="00931480" w:rsidRDefault="00931480" w:rsidP="00931480">
      <w:pPr>
        <w:tabs>
          <w:tab w:val="left" w:pos="709"/>
        </w:tabs>
        <w:ind w:firstLine="709"/>
        <w:jc w:val="both"/>
        <w:rPr>
          <w:rFonts w:ascii="Verdana" w:eastAsia="Calibri" w:hAnsi="Verdana"/>
          <w:i/>
          <w:sz w:val="20"/>
          <w:szCs w:val="20"/>
        </w:rPr>
      </w:pPr>
      <w:r>
        <w:rPr>
          <w:rFonts w:ascii="Verdana" w:eastAsia="Calibri" w:hAnsi="Verdana"/>
          <w:i/>
          <w:sz w:val="20"/>
          <w:szCs w:val="20"/>
        </w:rPr>
        <w:t>(pareiškėjo pavadinimas)</w:t>
      </w:r>
    </w:p>
    <w:p w14:paraId="618D3675" w14:textId="77777777" w:rsidR="00931480" w:rsidRDefault="00931480" w:rsidP="00931480">
      <w:pPr>
        <w:jc w:val="both"/>
        <w:rPr>
          <w:rFonts w:ascii="Verdana" w:eastAsia="Calibri" w:hAnsi="Verdana"/>
        </w:rPr>
      </w:pPr>
      <w:r>
        <w:rPr>
          <w:rFonts w:ascii="Verdana" w:eastAsia="Calibri" w:hAnsi="Verdana"/>
        </w:rPr>
        <w:t>aplinkybių:</w:t>
      </w:r>
    </w:p>
    <w:p w14:paraId="016F225D" w14:textId="77777777" w:rsidR="00931480" w:rsidRDefault="00931480" w:rsidP="00931480">
      <w:pPr>
        <w:tabs>
          <w:tab w:val="left" w:pos="1134"/>
        </w:tabs>
        <w:ind w:firstLine="709"/>
        <w:jc w:val="both"/>
        <w:rPr>
          <w:rFonts w:ascii="Verdana" w:hAnsi="Verdana"/>
          <w:color w:val="000000"/>
        </w:rPr>
      </w:pPr>
      <w:r>
        <w:rPr>
          <w:rFonts w:ascii="Verdana" w:hAnsi="Verdana"/>
          <w:color w:val="000000"/>
        </w:rPr>
        <w:t>1. Pareiškėjas nėra sudaręs taikos sutarties su kreditoriais, sustabdęs ar apribojęs savo veiklos.</w:t>
      </w:r>
    </w:p>
    <w:p w14:paraId="1F8606EE" w14:textId="77777777" w:rsidR="00931480" w:rsidRDefault="00931480" w:rsidP="00931480">
      <w:pPr>
        <w:tabs>
          <w:tab w:val="left" w:pos="1134"/>
        </w:tabs>
        <w:ind w:firstLine="709"/>
        <w:jc w:val="both"/>
        <w:rPr>
          <w:rFonts w:ascii="Verdana" w:hAnsi="Verdana"/>
          <w:color w:val="000000"/>
        </w:rPr>
      </w:pPr>
      <w:r>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73C49454" w14:textId="77777777" w:rsidR="00931480" w:rsidRDefault="00931480" w:rsidP="00931480">
      <w:pPr>
        <w:tabs>
          <w:tab w:val="left" w:pos="1134"/>
        </w:tabs>
        <w:ind w:firstLine="709"/>
        <w:jc w:val="both"/>
        <w:rPr>
          <w:rFonts w:ascii="Verdana" w:hAnsi="Verdana"/>
          <w:color w:val="000000"/>
        </w:rPr>
      </w:pPr>
      <w:r>
        <w:rPr>
          <w:rFonts w:ascii="Verdana" w:hAnsi="Verdana"/>
          <w:color w:val="000000"/>
        </w:rPr>
        <w:t>3. Pareiškėjas paraiškoje dėl projekto finansavimo (toliau – paraiška) ir (ar) jos prieduose nepateikė klaidinančios arba melagingos informacijos.</w:t>
      </w:r>
    </w:p>
    <w:p w14:paraId="577B44E0" w14:textId="77777777" w:rsidR="00931480" w:rsidRDefault="00931480" w:rsidP="00931480">
      <w:pPr>
        <w:tabs>
          <w:tab w:val="left" w:pos="1134"/>
        </w:tabs>
        <w:ind w:firstLine="709"/>
        <w:jc w:val="both"/>
        <w:rPr>
          <w:rFonts w:ascii="Verdana" w:hAnsi="Verdana"/>
          <w:color w:val="000000"/>
        </w:rPr>
      </w:pPr>
      <w:r>
        <w:rPr>
          <w:rFonts w:ascii="Verdana" w:hAnsi="Verdana"/>
          <w:color w:val="000000"/>
        </w:rPr>
        <w:t xml:space="preserve">4. Pareiškėjas per pastaruosius trejus metus iki paraiškos pateikimo savivaldybės administracijai dienos nebandė gauti konfidencialios informacijos arba daryti įtakos savivaldybės administracijos tarnautojams ir (ar) darbuotojams, </w:t>
      </w:r>
      <w:r>
        <w:rPr>
          <w:rFonts w:ascii="Verdana" w:hAnsi="Verdana"/>
          <w:color w:val="000000"/>
          <w:shd w:val="clear" w:color="auto" w:fill="FFFFFF"/>
        </w:rPr>
        <w:t>Bendruomeninių ir nevyriausybinių organizacijų ir jas vienijančių organizacijų projektų vertinimo komisijos</w:t>
      </w:r>
      <w:r>
        <w:rPr>
          <w:rFonts w:ascii="Verdana" w:hAnsi="Verdana"/>
          <w:color w:val="000000"/>
        </w:rPr>
        <w:t xml:space="preserve"> nariams.</w:t>
      </w:r>
    </w:p>
    <w:p w14:paraId="2F0E2C41" w14:textId="77777777" w:rsidR="00931480" w:rsidRDefault="00931480" w:rsidP="00931480">
      <w:pPr>
        <w:tabs>
          <w:tab w:val="left" w:pos="1134"/>
        </w:tabs>
        <w:ind w:firstLine="709"/>
        <w:jc w:val="both"/>
        <w:rPr>
          <w:rFonts w:ascii="Verdana" w:hAnsi="Verdana"/>
          <w:color w:val="000000"/>
        </w:rPr>
      </w:pPr>
      <w:r>
        <w:rPr>
          <w:rFonts w:ascii="Verdana" w:hAnsi="Verdana"/>
          <w:color w:val="000000"/>
        </w:rPr>
        <w:t xml:space="preserve">5. Pareiškėjas turi pakankamus žmogiškuosius išteklius ir tinkamus </w:t>
      </w:r>
      <w:r>
        <w:rPr>
          <w:rFonts w:ascii="Verdana" w:hAnsi="Verdana"/>
        </w:rPr>
        <w:t>administracinius gebėjimus įgyvendinti projektą.</w:t>
      </w:r>
    </w:p>
    <w:p w14:paraId="4DC47C26" w14:textId="77777777" w:rsidR="00931480" w:rsidRDefault="00931480" w:rsidP="00931480">
      <w:pPr>
        <w:tabs>
          <w:tab w:val="left" w:pos="1134"/>
        </w:tabs>
        <w:ind w:firstLine="709"/>
        <w:jc w:val="both"/>
        <w:rPr>
          <w:rFonts w:ascii="Verdana" w:hAnsi="Verdana"/>
          <w:color w:val="000000"/>
        </w:rPr>
      </w:pPr>
      <w:r>
        <w:rPr>
          <w:rFonts w:ascii="Verdana" w:hAnsi="Verdana"/>
        </w:rPr>
        <w:t>6. Pareiškėjas yra atsiskaitęs už ankstesniais metais iš savivaldybės ar valstybės biudžeto gautų lėšų panaudojimą ir (ar) gautų lėšų nėra panaudojęs ne pagal paskirtį.</w:t>
      </w:r>
    </w:p>
    <w:p w14:paraId="05DBA309" w14:textId="77777777" w:rsidR="00931480" w:rsidRDefault="00931480" w:rsidP="00931480">
      <w:pPr>
        <w:tabs>
          <w:tab w:val="left" w:pos="1134"/>
        </w:tabs>
        <w:ind w:firstLine="709"/>
        <w:jc w:val="both"/>
        <w:rPr>
          <w:rFonts w:ascii="Verdana" w:hAnsi="Verdana"/>
          <w:color w:val="000000"/>
        </w:rPr>
      </w:pPr>
      <w:r>
        <w:rPr>
          <w:rFonts w:ascii="Verdana" w:hAnsi="Verdana"/>
          <w:color w:val="000000"/>
        </w:rPr>
        <w:t>7. Pareiškėjui nėra panaikintas paramos gavėjo statusas.</w:t>
      </w:r>
    </w:p>
    <w:p w14:paraId="560A52F4" w14:textId="77777777" w:rsidR="00931480" w:rsidRDefault="00931480" w:rsidP="00931480">
      <w:pPr>
        <w:tabs>
          <w:tab w:val="left" w:pos="1134"/>
        </w:tabs>
        <w:ind w:firstLine="709"/>
        <w:jc w:val="both"/>
        <w:rPr>
          <w:rFonts w:ascii="Verdana" w:eastAsia="Calibri" w:hAnsi="Verdana"/>
        </w:rPr>
      </w:pPr>
      <w:r>
        <w:rPr>
          <w:rFonts w:ascii="Verdana" w:eastAsia="Calibri" w:hAnsi="Verdana"/>
        </w:rPr>
        <w:t>Man yra žinoma, kad, šioje deklaracijoje nurodžius klaidinančią ar melagingą informaciją, sudaryta Lėšų, skirtų iš Marijampolės savivaldybės biudžeto, naudojimo sutartis dėl projekto finansavimo bus vienašališkai nutraukta.</w:t>
      </w:r>
    </w:p>
    <w:p w14:paraId="651D4DCE" w14:textId="77777777" w:rsidR="00931480" w:rsidRDefault="00931480" w:rsidP="00931480">
      <w:pPr>
        <w:tabs>
          <w:tab w:val="left" w:pos="1134"/>
        </w:tabs>
        <w:ind w:firstLine="709"/>
        <w:jc w:val="both"/>
        <w:rPr>
          <w:rFonts w:ascii="Verdana" w:hAnsi="Verdana"/>
          <w:color w:val="000000"/>
        </w:rPr>
      </w:pPr>
      <w:r>
        <w:rPr>
          <w:rFonts w:ascii="Verdana" w:eastAsia="Calibri" w:hAnsi="Verdana"/>
        </w:rPr>
        <w:t xml:space="preserve">Patvirtinu, kad </w:t>
      </w:r>
      <w:r>
        <w:rPr>
          <w:rFonts w:ascii="Verdana" w:hAnsi="Verdana"/>
          <w:color w:val="000000"/>
        </w:rPr>
        <w:t>kartu su Paraiška pateikti dokumentai, dokumentų užsienio kalba vertimai yra tikri.</w:t>
      </w:r>
    </w:p>
    <w:p w14:paraId="303EB8A5" w14:textId="77777777" w:rsidR="00931480" w:rsidRDefault="00931480" w:rsidP="00931480">
      <w:pPr>
        <w:ind w:firstLine="1134"/>
        <w:jc w:val="both"/>
        <w:rPr>
          <w:rFonts w:ascii="Verdana" w:hAnsi="Verdana"/>
          <w:color w:val="000000"/>
        </w:rPr>
      </w:pPr>
    </w:p>
    <w:p w14:paraId="713E5F7D" w14:textId="77777777" w:rsidR="00931480" w:rsidRDefault="00931480" w:rsidP="00931480">
      <w:pPr>
        <w:ind w:firstLine="1134"/>
        <w:jc w:val="both"/>
        <w:rPr>
          <w:rFonts w:ascii="Verdana" w:hAnsi="Verdana"/>
          <w:color w:val="000000"/>
        </w:rPr>
      </w:pPr>
    </w:p>
    <w:tbl>
      <w:tblPr>
        <w:tblW w:w="0" w:type="auto"/>
        <w:tblLook w:val="04A0" w:firstRow="1" w:lastRow="0" w:firstColumn="1" w:lastColumn="0" w:noHBand="0" w:noVBand="1"/>
      </w:tblPr>
      <w:tblGrid>
        <w:gridCol w:w="3256"/>
        <w:gridCol w:w="764"/>
        <w:gridCol w:w="1842"/>
        <w:gridCol w:w="767"/>
        <w:gridCol w:w="2693"/>
      </w:tblGrid>
      <w:tr w:rsidR="00931480" w14:paraId="21241A1E" w14:textId="77777777" w:rsidTr="00931480">
        <w:tc>
          <w:tcPr>
            <w:tcW w:w="3256" w:type="dxa"/>
            <w:tcBorders>
              <w:top w:val="nil"/>
              <w:left w:val="nil"/>
              <w:bottom w:val="single" w:sz="4" w:space="0" w:color="auto"/>
              <w:right w:val="nil"/>
            </w:tcBorders>
          </w:tcPr>
          <w:p w14:paraId="00E23E8B" w14:textId="77777777" w:rsidR="00931480" w:rsidRDefault="00931480">
            <w:pPr>
              <w:jc w:val="both"/>
              <w:rPr>
                <w:rFonts w:ascii="Verdana" w:hAnsi="Verdana"/>
                <w:color w:val="000000"/>
              </w:rPr>
            </w:pPr>
          </w:p>
        </w:tc>
        <w:tc>
          <w:tcPr>
            <w:tcW w:w="764" w:type="dxa"/>
          </w:tcPr>
          <w:p w14:paraId="0285FEFE" w14:textId="77777777" w:rsidR="00931480" w:rsidRDefault="00931480">
            <w:pPr>
              <w:jc w:val="both"/>
              <w:rPr>
                <w:rFonts w:ascii="Verdana" w:hAnsi="Verdana"/>
                <w:color w:val="000000"/>
              </w:rPr>
            </w:pPr>
          </w:p>
        </w:tc>
        <w:tc>
          <w:tcPr>
            <w:tcW w:w="1842" w:type="dxa"/>
            <w:tcBorders>
              <w:top w:val="nil"/>
              <w:left w:val="nil"/>
              <w:bottom w:val="single" w:sz="4" w:space="0" w:color="auto"/>
              <w:right w:val="nil"/>
            </w:tcBorders>
          </w:tcPr>
          <w:p w14:paraId="6993F4FE" w14:textId="77777777" w:rsidR="00931480" w:rsidRDefault="00931480">
            <w:pPr>
              <w:jc w:val="both"/>
              <w:rPr>
                <w:rFonts w:ascii="Verdana" w:hAnsi="Verdana"/>
                <w:color w:val="000000"/>
              </w:rPr>
            </w:pPr>
          </w:p>
        </w:tc>
        <w:tc>
          <w:tcPr>
            <w:tcW w:w="767" w:type="dxa"/>
          </w:tcPr>
          <w:p w14:paraId="6C2AABBE" w14:textId="77777777" w:rsidR="00931480" w:rsidRDefault="00931480">
            <w:pPr>
              <w:jc w:val="both"/>
              <w:rPr>
                <w:rFonts w:ascii="Verdana" w:hAnsi="Verdana"/>
                <w:color w:val="000000"/>
              </w:rPr>
            </w:pPr>
          </w:p>
        </w:tc>
        <w:tc>
          <w:tcPr>
            <w:tcW w:w="2693" w:type="dxa"/>
            <w:tcBorders>
              <w:top w:val="nil"/>
              <w:left w:val="nil"/>
              <w:bottom w:val="single" w:sz="4" w:space="0" w:color="auto"/>
              <w:right w:val="nil"/>
            </w:tcBorders>
          </w:tcPr>
          <w:p w14:paraId="3C0B8618" w14:textId="77777777" w:rsidR="00931480" w:rsidRDefault="00931480">
            <w:pPr>
              <w:jc w:val="both"/>
              <w:rPr>
                <w:rFonts w:ascii="Verdana" w:hAnsi="Verdana"/>
                <w:color w:val="000000"/>
              </w:rPr>
            </w:pPr>
          </w:p>
        </w:tc>
      </w:tr>
      <w:tr w:rsidR="00931480" w14:paraId="6759571B" w14:textId="77777777" w:rsidTr="00931480">
        <w:tc>
          <w:tcPr>
            <w:tcW w:w="3256" w:type="dxa"/>
            <w:tcBorders>
              <w:top w:val="single" w:sz="4" w:space="0" w:color="auto"/>
              <w:left w:val="nil"/>
              <w:bottom w:val="nil"/>
              <w:right w:val="nil"/>
            </w:tcBorders>
            <w:hideMark/>
          </w:tcPr>
          <w:p w14:paraId="010AAABF" w14:textId="77777777" w:rsidR="00931480" w:rsidRDefault="00931480">
            <w:pPr>
              <w:jc w:val="center"/>
              <w:rPr>
                <w:rFonts w:ascii="Verdana" w:hAnsi="Verdana"/>
                <w:color w:val="000000"/>
              </w:rPr>
            </w:pPr>
            <w:r>
              <w:rPr>
                <w:rFonts w:ascii="Verdana" w:hAnsi="Verdana"/>
                <w:i/>
                <w:sz w:val="20"/>
                <w:szCs w:val="20"/>
              </w:rPr>
              <w:t>(Pareiškėjas)</w:t>
            </w:r>
          </w:p>
        </w:tc>
        <w:tc>
          <w:tcPr>
            <w:tcW w:w="764" w:type="dxa"/>
          </w:tcPr>
          <w:p w14:paraId="11451D8F" w14:textId="77777777" w:rsidR="00931480" w:rsidRDefault="00931480">
            <w:pPr>
              <w:jc w:val="both"/>
              <w:rPr>
                <w:rFonts w:ascii="Verdana" w:hAnsi="Verdana"/>
                <w:color w:val="000000"/>
              </w:rPr>
            </w:pPr>
          </w:p>
        </w:tc>
        <w:tc>
          <w:tcPr>
            <w:tcW w:w="1842" w:type="dxa"/>
            <w:tcBorders>
              <w:top w:val="single" w:sz="4" w:space="0" w:color="auto"/>
              <w:left w:val="nil"/>
              <w:bottom w:val="nil"/>
              <w:right w:val="nil"/>
            </w:tcBorders>
            <w:hideMark/>
          </w:tcPr>
          <w:p w14:paraId="238BA4F5" w14:textId="77777777" w:rsidR="00931480" w:rsidRDefault="00931480">
            <w:pPr>
              <w:jc w:val="center"/>
              <w:rPr>
                <w:rFonts w:ascii="Verdana" w:hAnsi="Verdana"/>
                <w:color w:val="000000"/>
              </w:rPr>
            </w:pPr>
            <w:r>
              <w:rPr>
                <w:rFonts w:ascii="Verdana" w:hAnsi="Verdana"/>
                <w:i/>
                <w:sz w:val="20"/>
                <w:szCs w:val="20"/>
              </w:rPr>
              <w:t>(parašas)</w:t>
            </w:r>
          </w:p>
        </w:tc>
        <w:tc>
          <w:tcPr>
            <w:tcW w:w="767" w:type="dxa"/>
          </w:tcPr>
          <w:p w14:paraId="3F441E36" w14:textId="77777777" w:rsidR="00931480" w:rsidRDefault="00931480">
            <w:pPr>
              <w:jc w:val="both"/>
              <w:rPr>
                <w:rFonts w:ascii="Verdana" w:hAnsi="Verdana"/>
                <w:color w:val="000000"/>
              </w:rPr>
            </w:pPr>
          </w:p>
        </w:tc>
        <w:tc>
          <w:tcPr>
            <w:tcW w:w="2693" w:type="dxa"/>
            <w:tcBorders>
              <w:top w:val="single" w:sz="4" w:space="0" w:color="auto"/>
              <w:left w:val="nil"/>
              <w:bottom w:val="nil"/>
              <w:right w:val="nil"/>
            </w:tcBorders>
            <w:hideMark/>
          </w:tcPr>
          <w:p w14:paraId="3347DF96" w14:textId="77777777" w:rsidR="00931480" w:rsidRDefault="00931480">
            <w:pPr>
              <w:jc w:val="center"/>
              <w:rPr>
                <w:rFonts w:ascii="Verdana" w:hAnsi="Verdana"/>
                <w:color w:val="000000"/>
              </w:rPr>
            </w:pPr>
            <w:r>
              <w:rPr>
                <w:rFonts w:ascii="Verdana" w:hAnsi="Verdana"/>
                <w:i/>
                <w:sz w:val="20"/>
                <w:szCs w:val="20"/>
              </w:rPr>
              <w:t>(vardas ir pavardė)</w:t>
            </w:r>
          </w:p>
        </w:tc>
      </w:tr>
    </w:tbl>
    <w:p w14:paraId="696F89F0" w14:textId="77777777" w:rsidR="00931480" w:rsidRDefault="00931480" w:rsidP="00931480">
      <w:pPr>
        <w:rPr>
          <w:rFonts w:ascii="Verdana" w:hAnsi="Verdana"/>
          <w:szCs w:val="20"/>
          <w:lang w:eastAsia="en-US"/>
        </w:rPr>
      </w:pPr>
    </w:p>
    <w:p w14:paraId="2E2AE4C5" w14:textId="06A4C2D7" w:rsidR="00B87195" w:rsidRPr="00931480" w:rsidRDefault="00B87195" w:rsidP="00931480">
      <w:pPr>
        <w:rPr>
          <w:rFonts w:ascii="Verdana" w:hAnsi="Verdana"/>
          <w:color w:val="000000"/>
        </w:rPr>
      </w:pPr>
    </w:p>
    <w:sectPr w:rsidR="00B87195" w:rsidRPr="00931480" w:rsidSect="0093148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6B0"/>
    <w:rsid w:val="00931480"/>
    <w:rsid w:val="009646B0"/>
    <w:rsid w:val="00B81480"/>
    <w:rsid w:val="00B87195"/>
    <w:rsid w:val="00D117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5480F"/>
  <w15:chartTrackingRefBased/>
  <w15:docId w15:val="{92EF941B-B958-4C32-BCB0-6256AF27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1480"/>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646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646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646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646B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646B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646B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646B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646B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646B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646B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646B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646B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646B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646B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646B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646B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646B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646B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646B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646B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646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646B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646B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646B0"/>
    <w:rPr>
      <w:i/>
      <w:iCs/>
      <w:color w:val="404040" w:themeColor="text1" w:themeTint="BF"/>
    </w:rPr>
  </w:style>
  <w:style w:type="paragraph" w:styleId="Sraopastraipa">
    <w:name w:val="List Paragraph"/>
    <w:basedOn w:val="prastasis"/>
    <w:uiPriority w:val="34"/>
    <w:qFormat/>
    <w:rsid w:val="009646B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646B0"/>
    <w:rPr>
      <w:i/>
      <w:iCs/>
      <w:color w:val="0F4761" w:themeColor="accent1" w:themeShade="BF"/>
    </w:rPr>
  </w:style>
  <w:style w:type="paragraph" w:styleId="Iskirtacitata">
    <w:name w:val="Intense Quote"/>
    <w:basedOn w:val="prastasis"/>
    <w:next w:val="prastasis"/>
    <w:link w:val="IskirtacitataDiagrama"/>
    <w:uiPriority w:val="30"/>
    <w:qFormat/>
    <w:rsid w:val="009646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646B0"/>
    <w:rPr>
      <w:i/>
      <w:iCs/>
      <w:color w:val="0F4761" w:themeColor="accent1" w:themeShade="BF"/>
    </w:rPr>
  </w:style>
  <w:style w:type="character" w:styleId="Rykinuoroda">
    <w:name w:val="Intense Reference"/>
    <w:basedOn w:val="Numatytasispastraiposriftas"/>
    <w:uiPriority w:val="32"/>
    <w:qFormat/>
    <w:rsid w:val="009646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55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1465</Words>
  <Characters>836</Characters>
  <Application>Microsoft Office Word</Application>
  <DocSecurity>0</DocSecurity>
  <Lines>6</Lines>
  <Paragraphs>4</Paragraphs>
  <ScaleCrop>false</ScaleCrop>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2</cp:revision>
  <dcterms:created xsi:type="dcterms:W3CDTF">2025-03-05T07:06:00Z</dcterms:created>
  <dcterms:modified xsi:type="dcterms:W3CDTF">2025-03-05T07:07:00Z</dcterms:modified>
</cp:coreProperties>
</file>