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8"/>
        <w:gridCol w:w="2210"/>
        <w:gridCol w:w="396"/>
      </w:tblGrid>
      <w:tr w:rsidR="00590EC1" w:rsidTr="00590EC1">
        <w:trPr>
          <w:trHeight w:val="1115"/>
        </w:trPr>
        <w:tc>
          <w:tcPr>
            <w:tcW w:w="11185" w:type="dxa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773"/>
            </w:tblGrid>
            <w:tr w:rsidR="00590EC1">
              <w:trPr>
                <w:trHeight w:val="1035"/>
                <w:tblCellSpacing w:w="0" w:type="dxa"/>
              </w:trPr>
              <w:tc>
                <w:tcPr>
                  <w:tcW w:w="1077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Pr="00590EC1" w:rsidRDefault="00590EC1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 egzaminų rezultatai Marijampolės sav.</w:t>
                  </w:r>
                </w:p>
                <w:p w:rsidR="00590EC1" w:rsidRDefault="00590EC1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Sesija: 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4"/>
                      <w:szCs w:val="24"/>
                      <w:lang w:val="en-US" w:eastAsia="lt-LT"/>
                    </w:rPr>
                    <w:t>2021 metų brandos egzaminų pakartotinė</w:t>
                  </w:r>
                </w:p>
                <w:p w:rsidR="00590EC1" w:rsidRDefault="00590EC1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Egzaminas: 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Lietuvių kalba ir literatūra (mokyklinis brandos egzaminas)</w:t>
                  </w:r>
                </w:p>
                <w:p w:rsidR="00590EC1" w:rsidRDefault="00590EC1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Kandidatai: 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 kandidatai</w:t>
                  </w:r>
                </w:p>
              </w:tc>
            </w:tr>
          </w:tbl>
          <w:p w:rsidR="00590EC1" w:rsidRDefault="00590EC1">
            <w:pPr>
              <w:rPr>
                <w:rFonts w:eastAsiaTheme="minorEastAsia"/>
                <w:lang w:eastAsia="lt-LT"/>
              </w:rPr>
            </w:pPr>
          </w:p>
        </w:tc>
        <w:tc>
          <w:tcPr>
            <w:tcW w:w="2356" w:type="dxa"/>
            <w:shd w:val="clear" w:color="auto" w:fill="FFFFFF"/>
            <w:hideMark/>
          </w:tcPr>
          <w:p w:rsidR="00590EC1" w:rsidRDefault="00590EC1">
            <w:pPr>
              <w:rPr>
                <w:rFonts w:eastAsiaTheme="minorEastAsia"/>
                <w:lang w:eastAsia="lt-LT"/>
              </w:rPr>
            </w:pPr>
          </w:p>
        </w:tc>
        <w:tc>
          <w:tcPr>
            <w:tcW w:w="493" w:type="dxa"/>
            <w:shd w:val="clear" w:color="auto" w:fill="FFFFFF"/>
            <w:hideMark/>
          </w:tcPr>
          <w:p w:rsidR="00590EC1" w:rsidRDefault="00590EC1">
            <w:pPr>
              <w:rPr>
                <w:rFonts w:eastAsiaTheme="minorEastAsia"/>
                <w:lang w:eastAsia="lt-LT"/>
              </w:rPr>
            </w:pPr>
          </w:p>
        </w:tc>
      </w:tr>
      <w:tr w:rsidR="00590EC1" w:rsidTr="00590EC1">
        <w:trPr>
          <w:trHeight w:val="3402"/>
        </w:trPr>
        <w:tc>
          <w:tcPr>
            <w:tcW w:w="0" w:type="auto"/>
            <w:gridSpan w:val="2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7"/>
              <w:gridCol w:w="6172"/>
              <w:gridCol w:w="962"/>
              <w:gridCol w:w="1024"/>
              <w:gridCol w:w="793"/>
              <w:gridCol w:w="793"/>
              <w:gridCol w:w="793"/>
              <w:gridCol w:w="771"/>
              <w:gridCol w:w="771"/>
              <w:gridCol w:w="771"/>
              <w:gridCol w:w="771"/>
            </w:tblGrid>
            <w:tr w:rsidR="00590EC1">
              <w:tc>
                <w:tcPr>
                  <w:tcW w:w="6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5561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1043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802" w:type="dxa"/>
                  <w:vAlign w:val="center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1595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100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6.27%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733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45.96%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369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23.13%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234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14.67%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5.83%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46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2.88%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0.82%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0.38%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4</w:t>
                  </w:r>
                  <w:r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7</w:t>
                  </w:r>
                  <w:r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43.75%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3</w:t>
                  </w:r>
                  <w:r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18.75%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</w:t>
                  </w:r>
                  <w:r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12.5%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lang w:eastAsia="lt-LT"/>
                    </w:rPr>
                    <w:t>3</w:t>
                  </w: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20"/>
                      <w:lang w:eastAsia="lt-LT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sz w:val="20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centro Pataisos namų skyrius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lang w:eastAsia="lt-LT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  <w:tr w:rsidR="00590EC1">
              <w:trPr>
                <w:trHeight w:val="340"/>
              </w:trPr>
              <w:tc>
                <w:tcPr>
                  <w:tcW w:w="0" w:type="auto"/>
                  <w:hideMark/>
                </w:tcPr>
                <w:p w:rsidR="00590EC1" w:rsidRDefault="00590EC1">
                  <w:pPr>
                    <w:rPr>
                      <w:rFonts w:eastAsiaTheme="minorEastAsia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16.67%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590EC1" w:rsidRDefault="00590EC1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</w:tr>
          </w:tbl>
          <w:p w:rsidR="00590EC1" w:rsidRDefault="00590EC1">
            <w:pPr>
              <w:rPr>
                <w:rFonts w:eastAsiaTheme="minorEastAsia"/>
                <w:lang w:eastAsia="lt-LT"/>
              </w:rPr>
            </w:pPr>
          </w:p>
        </w:tc>
        <w:tc>
          <w:tcPr>
            <w:tcW w:w="493" w:type="dxa"/>
            <w:shd w:val="clear" w:color="auto" w:fill="FFFFFF"/>
            <w:hideMark/>
          </w:tcPr>
          <w:p w:rsidR="00590EC1" w:rsidRDefault="00590EC1">
            <w:pPr>
              <w:rPr>
                <w:rFonts w:eastAsiaTheme="minorEastAsia"/>
                <w:lang w:eastAsia="lt-LT"/>
              </w:rPr>
            </w:pPr>
          </w:p>
        </w:tc>
      </w:tr>
    </w:tbl>
    <w:p w:rsidR="008E3657" w:rsidRDefault="008E3657"/>
    <w:p w:rsidR="00590EC1" w:rsidRDefault="00590EC1"/>
    <w:p w:rsidR="00590EC1" w:rsidRDefault="00590EC1"/>
    <w:sectPr w:rsidR="00590EC1" w:rsidSect="00590EC1">
      <w:headerReference w:type="default" r:id="rId6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1CF" w:rsidRDefault="001601CF" w:rsidP="00590EC1">
      <w:pPr>
        <w:spacing w:line="240" w:lineRule="auto"/>
      </w:pPr>
      <w:r>
        <w:separator/>
      </w:r>
    </w:p>
  </w:endnote>
  <w:endnote w:type="continuationSeparator" w:id="1">
    <w:p w:rsidR="001601CF" w:rsidRDefault="001601CF" w:rsidP="00590EC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1CF" w:rsidRDefault="001601CF" w:rsidP="00590EC1">
      <w:pPr>
        <w:spacing w:line="240" w:lineRule="auto"/>
      </w:pPr>
      <w:r>
        <w:separator/>
      </w:r>
    </w:p>
  </w:footnote>
  <w:footnote w:type="continuationSeparator" w:id="1">
    <w:p w:rsidR="001601CF" w:rsidRDefault="001601CF" w:rsidP="00590EC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EC1" w:rsidRPr="00590EC1" w:rsidRDefault="00590EC1" w:rsidP="00590EC1">
    <w:pPr>
      <w:pStyle w:val="Pavadinimas"/>
      <w:rPr>
        <w:rFonts w:eastAsia="Times New Roman"/>
        <w:b/>
        <w:lang w:val="en-US" w:eastAsia="lt-LT"/>
      </w:rPr>
    </w:pPr>
    <w:r>
      <w:rPr>
        <w:rFonts w:eastAsia="Times New Roman"/>
        <w:b/>
        <w:lang w:val="en-US" w:eastAsia="lt-LT"/>
      </w:rPr>
      <w:t xml:space="preserve">2020-2021 m. m. </w:t>
    </w:r>
    <w:r w:rsidRPr="00590EC1">
      <w:rPr>
        <w:rFonts w:eastAsia="Times New Roman"/>
        <w:b/>
        <w:lang w:val="en-US" w:eastAsia="lt-LT"/>
      </w:rPr>
      <w:t xml:space="preserve">Lietuvių kalbos ir literatūros </w:t>
    </w:r>
  </w:p>
  <w:p w:rsidR="00590EC1" w:rsidRPr="00590EC1" w:rsidRDefault="00590EC1" w:rsidP="00590EC1">
    <w:pPr>
      <w:pStyle w:val="Pavadinimas"/>
      <w:rPr>
        <w:b/>
      </w:rPr>
    </w:pPr>
    <w:r w:rsidRPr="00590EC1">
      <w:rPr>
        <w:rFonts w:eastAsia="Times New Roman"/>
        <w:b/>
        <w:lang w:val="en-US" w:eastAsia="lt-LT"/>
      </w:rPr>
      <w:t>(mokyklinis brandos egzaminas)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90EC1"/>
    <w:rsid w:val="00073F31"/>
    <w:rsid w:val="001601CF"/>
    <w:rsid w:val="00590EC1"/>
    <w:rsid w:val="008E3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12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90EC1"/>
  </w:style>
  <w:style w:type="paragraph" w:styleId="Antrat1">
    <w:name w:val="heading 1"/>
    <w:basedOn w:val="prastasis"/>
    <w:next w:val="prastasis"/>
    <w:link w:val="Antrat1Diagrama"/>
    <w:uiPriority w:val="9"/>
    <w:qFormat/>
    <w:rsid w:val="00590E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590EC1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90EC1"/>
  </w:style>
  <w:style w:type="paragraph" w:styleId="Porat">
    <w:name w:val="footer"/>
    <w:basedOn w:val="prastasis"/>
    <w:link w:val="PoratDiagrama"/>
    <w:uiPriority w:val="99"/>
    <w:semiHidden/>
    <w:unhideWhenUsed/>
    <w:rsid w:val="00590EC1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90EC1"/>
  </w:style>
  <w:style w:type="paragraph" w:styleId="Pavadinimas">
    <w:name w:val="Title"/>
    <w:basedOn w:val="prastasis"/>
    <w:next w:val="prastasis"/>
    <w:link w:val="PavadinimasDiagrama"/>
    <w:uiPriority w:val="10"/>
    <w:qFormat/>
    <w:rsid w:val="00590EC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0E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590E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1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sau.drus</dc:creator>
  <cp:lastModifiedBy>sau.drus</cp:lastModifiedBy>
  <cp:revision>1</cp:revision>
  <dcterms:created xsi:type="dcterms:W3CDTF">2021-09-20T06:22:00Z</dcterms:created>
  <dcterms:modified xsi:type="dcterms:W3CDTF">2021-09-20T06:26:00Z</dcterms:modified>
</cp:coreProperties>
</file>