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107DC" w14:textId="77777777" w:rsidR="006D2963" w:rsidRPr="00B4687A" w:rsidRDefault="006D2963" w:rsidP="006D2963">
      <w:pPr>
        <w:tabs>
          <w:tab w:val="left" w:pos="5557"/>
          <w:tab w:val="left" w:pos="6840"/>
          <w:tab w:val="left" w:pos="7020"/>
        </w:tabs>
        <w:spacing w:after="0" w:line="240" w:lineRule="auto"/>
        <w:jc w:val="center"/>
        <w:rPr>
          <w:rFonts w:ascii="Verdana" w:hAnsi="Verdana"/>
          <w:b/>
          <w:sz w:val="24"/>
          <w:szCs w:val="24"/>
        </w:rPr>
      </w:pPr>
      <w:r w:rsidRPr="00B4687A">
        <w:rPr>
          <w:rFonts w:ascii="Verdana" w:hAnsi="Verdana"/>
          <w:b/>
          <w:sz w:val="24"/>
          <w:szCs w:val="24"/>
        </w:rPr>
        <w:t>ADMINISTRACINĖS PASLAUGOS TEIKIMO APRAŠYMAS</w:t>
      </w:r>
    </w:p>
    <w:p w14:paraId="340A5BFE" w14:textId="40EC830F" w:rsidR="003B0132" w:rsidRPr="00B4687A" w:rsidRDefault="003B0132" w:rsidP="006D2963">
      <w:pPr>
        <w:tabs>
          <w:tab w:val="left" w:pos="5557"/>
          <w:tab w:val="left" w:pos="6840"/>
          <w:tab w:val="left" w:pos="7020"/>
        </w:tabs>
        <w:spacing w:after="0" w:line="240" w:lineRule="auto"/>
        <w:jc w:val="center"/>
        <w:rPr>
          <w:rFonts w:ascii="Verdana" w:hAnsi="Verdana"/>
          <w:b/>
          <w:sz w:val="24"/>
          <w:szCs w:val="24"/>
          <w:lang w:eastAsia="lt-LT"/>
        </w:rPr>
      </w:pPr>
    </w:p>
    <w:p w14:paraId="32426404" w14:textId="1F29B67A" w:rsidR="00871727" w:rsidRPr="00B4687A" w:rsidRDefault="00871727" w:rsidP="006D2963">
      <w:pPr>
        <w:tabs>
          <w:tab w:val="left" w:pos="5557"/>
          <w:tab w:val="left" w:pos="6840"/>
          <w:tab w:val="left" w:pos="7020"/>
        </w:tabs>
        <w:spacing w:after="0" w:line="240" w:lineRule="auto"/>
        <w:jc w:val="center"/>
        <w:rPr>
          <w:rFonts w:ascii="Verdana" w:hAnsi="Verdana"/>
          <w:b/>
          <w:sz w:val="24"/>
          <w:szCs w:val="24"/>
          <w:lang w:eastAsia="lt-LT"/>
        </w:rPr>
      </w:pPr>
      <w:r w:rsidRPr="00B4687A">
        <w:rPr>
          <w:rFonts w:ascii="Verdana" w:hAnsi="Verdana"/>
          <w:b/>
          <w:sz w:val="24"/>
          <w:szCs w:val="24"/>
          <w:lang w:eastAsia="lt-LT"/>
        </w:rPr>
        <w:t xml:space="preserve">DĖL </w:t>
      </w:r>
      <w:r w:rsidR="00FD63DC" w:rsidRPr="00B4687A">
        <w:rPr>
          <w:rFonts w:ascii="Verdana" w:hAnsi="Verdana"/>
          <w:b/>
          <w:sz w:val="24"/>
          <w:szCs w:val="24"/>
          <w:lang w:eastAsia="lt-LT"/>
        </w:rPr>
        <w:t>LICENCIJOS VERSTIS MAŽMENINE PREKYBA ALKOHOLINIAIS GĖRIMAIS, KURORTINIO, POILSIO BEI TURIZMO SEZONŲ METU IŠDAVIMO, PAPILDYMO, PATIKSLINIMO, GALIOJIMO SUSTABDYMO, GALIOJIMO SUSTABDYMO PANAIKINIMO ARBA GALIOJIMO PANAIKINIMO</w:t>
      </w:r>
    </w:p>
    <w:p w14:paraId="0E1631A8" w14:textId="77777777" w:rsidR="00B4687A" w:rsidRPr="00B4687A" w:rsidRDefault="00B4687A" w:rsidP="00B4687A">
      <w:pPr>
        <w:tabs>
          <w:tab w:val="left" w:pos="5557"/>
          <w:tab w:val="left" w:pos="6840"/>
          <w:tab w:val="left" w:pos="7020"/>
        </w:tabs>
        <w:spacing w:after="0"/>
        <w:jc w:val="center"/>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6065"/>
      </w:tblGrid>
      <w:tr w:rsidR="003B0132" w:rsidRPr="00931DBB" w14:paraId="62B01171" w14:textId="77777777" w:rsidTr="00E174F5">
        <w:trPr>
          <w:trHeight w:val="675"/>
          <w:jc w:val="center"/>
        </w:trPr>
        <w:tc>
          <w:tcPr>
            <w:tcW w:w="3539" w:type="dxa"/>
          </w:tcPr>
          <w:p w14:paraId="6B86E86B" w14:textId="77777777" w:rsidR="003B0132" w:rsidRPr="0046398A" w:rsidRDefault="003B0132" w:rsidP="00243BB7">
            <w:pPr>
              <w:spacing w:after="100" w:afterAutospacing="1" w:line="240" w:lineRule="auto"/>
              <w:rPr>
                <w:rFonts w:ascii="Verdana" w:hAnsi="Verdana"/>
                <w:lang w:eastAsia="lt-LT"/>
              </w:rPr>
            </w:pPr>
            <w:r w:rsidRPr="0046398A">
              <w:rPr>
                <w:rFonts w:ascii="Verdana" w:hAnsi="Verdana"/>
                <w:lang w:eastAsia="lt-LT"/>
              </w:rPr>
              <w:t>Administracinės paslaugos pavadinimas</w:t>
            </w:r>
          </w:p>
        </w:tc>
        <w:tc>
          <w:tcPr>
            <w:tcW w:w="6065" w:type="dxa"/>
            <w:vAlign w:val="center"/>
          </w:tcPr>
          <w:p w14:paraId="318F54AC" w14:textId="6637150B" w:rsidR="003B0132" w:rsidRPr="0046398A" w:rsidRDefault="00FD63DC" w:rsidP="00275F4D">
            <w:pPr>
              <w:spacing w:after="0" w:line="240" w:lineRule="auto"/>
              <w:rPr>
                <w:rFonts w:ascii="Verdana" w:hAnsi="Verdana"/>
                <w:b/>
                <w:lang w:eastAsia="lt-LT"/>
              </w:rPr>
            </w:pPr>
            <w:r w:rsidRPr="00FD63DC">
              <w:rPr>
                <w:rFonts w:ascii="Verdana" w:eastAsia="Times New Roman" w:hAnsi="Verdana" w:cs="Helvetica"/>
                <w:color w:val="333333"/>
                <w:lang w:eastAsia="lt-LT"/>
              </w:rPr>
              <w:t>Licencijos verstis mažmenine prekyba alkoholiniais gėrimais kurortinio, poilsio bei turizmo sezonų metu išdavimas, papildymas, patikslinimas, galiojimo sustabdymas, galiojimo sustabdymo panaikinimas arba galiojimo panaikinimas</w:t>
            </w:r>
          </w:p>
        </w:tc>
      </w:tr>
      <w:tr w:rsidR="003B0132" w:rsidRPr="00931DBB" w14:paraId="7548D61F" w14:textId="77777777" w:rsidTr="00E174F5">
        <w:trPr>
          <w:trHeight w:val="557"/>
          <w:jc w:val="center"/>
        </w:trPr>
        <w:tc>
          <w:tcPr>
            <w:tcW w:w="3539" w:type="dxa"/>
          </w:tcPr>
          <w:p w14:paraId="1799F66B" w14:textId="77777777" w:rsidR="003B0132" w:rsidRPr="00B971E2" w:rsidRDefault="003B0132" w:rsidP="002E539F">
            <w:pPr>
              <w:spacing w:after="100" w:afterAutospacing="1" w:line="240" w:lineRule="auto"/>
              <w:rPr>
                <w:rFonts w:ascii="Verdana" w:hAnsi="Verdana"/>
                <w:lang w:eastAsia="lt-LT"/>
              </w:rPr>
            </w:pPr>
            <w:r w:rsidRPr="00B971E2">
              <w:rPr>
                <w:rFonts w:ascii="Verdana" w:hAnsi="Verdana"/>
                <w:lang w:eastAsia="lt-LT"/>
              </w:rPr>
              <w:t>Administracinės paslaugos kodas</w:t>
            </w:r>
          </w:p>
        </w:tc>
        <w:tc>
          <w:tcPr>
            <w:tcW w:w="6065" w:type="dxa"/>
            <w:vAlign w:val="center"/>
          </w:tcPr>
          <w:p w14:paraId="6DB17F24" w14:textId="77777777" w:rsidR="0044474F" w:rsidRPr="00B971E2" w:rsidRDefault="003B0132" w:rsidP="00B660B6">
            <w:pPr>
              <w:spacing w:after="0" w:line="240" w:lineRule="auto"/>
              <w:rPr>
                <w:rFonts w:ascii="Verdana" w:hAnsi="Verdana"/>
                <w:bCs/>
                <w:color w:val="333333"/>
                <w:shd w:val="clear" w:color="auto" w:fill="FFFFFF"/>
              </w:rPr>
            </w:pPr>
            <w:r w:rsidRPr="00B971E2">
              <w:rPr>
                <w:rFonts w:ascii="Verdana" w:hAnsi="Verdana"/>
                <w:bCs/>
                <w:lang w:eastAsia="lt-LT"/>
              </w:rPr>
              <w:t>07-0</w:t>
            </w:r>
            <w:r w:rsidR="00FD63DC" w:rsidRPr="00B971E2">
              <w:rPr>
                <w:rFonts w:ascii="Verdana" w:hAnsi="Verdana"/>
                <w:bCs/>
                <w:lang w:eastAsia="lt-LT"/>
              </w:rPr>
              <w:t>5</w:t>
            </w:r>
            <w:r w:rsidR="00BA0138" w:rsidRPr="00B971E2">
              <w:rPr>
                <w:rFonts w:ascii="Verdana" w:hAnsi="Verdana"/>
                <w:bCs/>
                <w:color w:val="333333"/>
                <w:shd w:val="clear" w:color="auto" w:fill="FFFFFF"/>
              </w:rPr>
              <w:t xml:space="preserve"> </w:t>
            </w:r>
          </w:p>
          <w:p w14:paraId="088F1C99" w14:textId="4D678894" w:rsidR="003B0132" w:rsidRPr="00B971E2" w:rsidRDefault="0044474F" w:rsidP="00B660B6">
            <w:pPr>
              <w:spacing w:after="0" w:line="240" w:lineRule="auto"/>
              <w:rPr>
                <w:rFonts w:ascii="Verdana" w:hAnsi="Verdana"/>
                <w:bCs/>
                <w:lang w:eastAsia="lt-LT"/>
              </w:rPr>
            </w:pPr>
            <w:r w:rsidRPr="00B971E2">
              <w:rPr>
                <w:rFonts w:ascii="Verdana" w:hAnsi="Verdana"/>
                <w:bCs/>
                <w:shd w:val="clear" w:color="auto" w:fill="FFFFFF"/>
              </w:rPr>
              <w:t>PASA00012</w:t>
            </w:r>
          </w:p>
        </w:tc>
      </w:tr>
      <w:tr w:rsidR="003B0132" w:rsidRPr="00931DBB" w14:paraId="4CF0F67C" w14:textId="77777777" w:rsidTr="00E174F5">
        <w:trPr>
          <w:jc w:val="center"/>
        </w:trPr>
        <w:tc>
          <w:tcPr>
            <w:tcW w:w="3539" w:type="dxa"/>
          </w:tcPr>
          <w:p w14:paraId="064B5A7A" w14:textId="77777777" w:rsidR="003B0132" w:rsidRPr="0046398A" w:rsidRDefault="003B0132" w:rsidP="00243BB7">
            <w:pPr>
              <w:spacing w:after="100" w:afterAutospacing="1" w:line="240" w:lineRule="auto"/>
              <w:rPr>
                <w:rFonts w:ascii="Verdana" w:hAnsi="Verdana"/>
                <w:lang w:eastAsia="lt-LT"/>
              </w:rPr>
            </w:pPr>
            <w:r w:rsidRPr="0046398A">
              <w:rPr>
                <w:rFonts w:ascii="Verdana" w:hAnsi="Verdana"/>
                <w:lang w:eastAsia="lt-LT"/>
              </w:rPr>
              <w:t>Administracinės paslaugos aprašymo versija ir jos sukūrimo data</w:t>
            </w:r>
          </w:p>
        </w:tc>
        <w:tc>
          <w:tcPr>
            <w:tcW w:w="6065" w:type="dxa"/>
            <w:vAlign w:val="center"/>
          </w:tcPr>
          <w:p w14:paraId="13DAAD80" w14:textId="175FCEF1" w:rsidR="003B0132" w:rsidRPr="00244193" w:rsidRDefault="00CC43DC" w:rsidP="00275F4D">
            <w:pPr>
              <w:spacing w:after="0" w:line="240" w:lineRule="auto"/>
              <w:rPr>
                <w:rFonts w:ascii="Verdana" w:hAnsi="Verdana"/>
                <w:bCs/>
                <w:lang w:eastAsia="lt-LT"/>
              </w:rPr>
            </w:pPr>
            <w:r w:rsidRPr="00244193">
              <w:rPr>
                <w:rFonts w:ascii="Verdana" w:hAnsi="Verdana"/>
                <w:bCs/>
                <w:lang w:eastAsia="lt-LT"/>
              </w:rPr>
              <w:t xml:space="preserve">7 </w:t>
            </w:r>
            <w:r w:rsidR="003B0132" w:rsidRPr="00244193">
              <w:rPr>
                <w:rFonts w:ascii="Verdana" w:hAnsi="Verdana"/>
                <w:bCs/>
                <w:lang w:eastAsia="lt-LT"/>
              </w:rPr>
              <w:t xml:space="preserve">versija </w:t>
            </w:r>
          </w:p>
          <w:p w14:paraId="473EBD4C" w14:textId="54172AE6" w:rsidR="003B0132" w:rsidRPr="0046398A" w:rsidRDefault="003B0132" w:rsidP="001D76C3">
            <w:pPr>
              <w:spacing w:after="0" w:line="240" w:lineRule="auto"/>
              <w:rPr>
                <w:rFonts w:ascii="Verdana" w:hAnsi="Verdana"/>
                <w:bCs/>
                <w:color w:val="FF0000"/>
                <w:lang w:eastAsia="lt-LT"/>
              </w:rPr>
            </w:pPr>
            <w:r w:rsidRPr="00244193">
              <w:rPr>
                <w:rFonts w:ascii="Verdana" w:hAnsi="Verdana"/>
                <w:bCs/>
                <w:lang w:eastAsia="lt-LT"/>
              </w:rPr>
              <w:t>20</w:t>
            </w:r>
            <w:r w:rsidR="00B57571" w:rsidRPr="00244193">
              <w:rPr>
                <w:rFonts w:ascii="Verdana" w:hAnsi="Verdana"/>
                <w:bCs/>
                <w:lang w:eastAsia="lt-LT"/>
              </w:rPr>
              <w:t>2</w:t>
            </w:r>
            <w:r w:rsidR="00AA2FF5" w:rsidRPr="00244193">
              <w:rPr>
                <w:rFonts w:ascii="Verdana" w:hAnsi="Verdana"/>
                <w:bCs/>
                <w:lang w:eastAsia="lt-LT"/>
              </w:rPr>
              <w:t>5-</w:t>
            </w:r>
            <w:r w:rsidR="00CC43DC" w:rsidRPr="00244193">
              <w:rPr>
                <w:rFonts w:ascii="Verdana" w:hAnsi="Verdana"/>
                <w:bCs/>
                <w:lang w:eastAsia="lt-LT"/>
              </w:rPr>
              <w:t>10</w:t>
            </w:r>
            <w:r w:rsidR="00AA2FF5" w:rsidRPr="00244193">
              <w:rPr>
                <w:rFonts w:ascii="Verdana" w:hAnsi="Verdana"/>
                <w:bCs/>
                <w:lang w:eastAsia="lt-LT"/>
              </w:rPr>
              <w:t>-</w:t>
            </w:r>
          </w:p>
        </w:tc>
      </w:tr>
      <w:tr w:rsidR="003B0132" w:rsidRPr="00931DBB" w14:paraId="380CC0B3" w14:textId="77777777" w:rsidTr="00E174F5">
        <w:trPr>
          <w:trHeight w:val="633"/>
          <w:jc w:val="center"/>
        </w:trPr>
        <w:tc>
          <w:tcPr>
            <w:tcW w:w="3539" w:type="dxa"/>
          </w:tcPr>
          <w:p w14:paraId="532CBFC6" w14:textId="1BCF47EE" w:rsidR="003B0132" w:rsidRPr="0046398A" w:rsidRDefault="00AA2FF5" w:rsidP="00243BB7">
            <w:pPr>
              <w:spacing w:after="100" w:afterAutospacing="1" w:line="240" w:lineRule="auto"/>
              <w:rPr>
                <w:rFonts w:ascii="Verdana" w:hAnsi="Verdana"/>
                <w:lang w:eastAsia="lt-LT"/>
              </w:rPr>
            </w:pPr>
            <w:r w:rsidRPr="0046398A">
              <w:rPr>
                <w:rFonts w:ascii="Verdana" w:eastAsia="Noto Sans CJK SC Regular" w:hAnsi="Verdana"/>
                <w:bCs/>
                <w:color w:val="00000A"/>
                <w:lang w:eastAsia="zh-CN" w:bidi="hi-IN"/>
              </w:rPr>
              <w:t>Administracinės paslaugos gavėjo (asmens, siekiančio gauti paslaugą) tipas</w:t>
            </w:r>
          </w:p>
        </w:tc>
        <w:tc>
          <w:tcPr>
            <w:tcW w:w="6065" w:type="dxa"/>
            <w:vAlign w:val="center"/>
          </w:tcPr>
          <w:p w14:paraId="217F9F3E" w14:textId="46FD4D68" w:rsidR="003B0132" w:rsidRPr="0046398A" w:rsidRDefault="00AA2FF5" w:rsidP="00AA2FF5">
            <w:pPr>
              <w:spacing w:after="0" w:line="240" w:lineRule="auto"/>
              <w:rPr>
                <w:rFonts w:ascii="Verdana" w:eastAsia="Times New Roman" w:hAnsi="Verdana"/>
                <w:lang w:eastAsia="lt-LT"/>
              </w:rPr>
            </w:pPr>
            <w:r w:rsidRPr="0046398A">
              <w:rPr>
                <w:rFonts w:ascii="Verdana" w:eastAsia="Times New Roman" w:hAnsi="Verdana"/>
                <w:lang w:eastAsia="lt-LT"/>
              </w:rPr>
              <w:t>Verslo subjektai</w:t>
            </w:r>
          </w:p>
        </w:tc>
      </w:tr>
      <w:tr w:rsidR="003B0132" w:rsidRPr="00931DBB" w14:paraId="6B03BFC9" w14:textId="77777777" w:rsidTr="00E174F5">
        <w:trPr>
          <w:jc w:val="center"/>
        </w:trPr>
        <w:tc>
          <w:tcPr>
            <w:tcW w:w="3539" w:type="dxa"/>
          </w:tcPr>
          <w:p w14:paraId="5C496F30" w14:textId="77777777" w:rsidR="003B0132" w:rsidRPr="0046398A" w:rsidRDefault="003B0132" w:rsidP="00243BB7">
            <w:pPr>
              <w:spacing w:after="100" w:afterAutospacing="1" w:line="240" w:lineRule="auto"/>
              <w:rPr>
                <w:rFonts w:ascii="Verdana" w:hAnsi="Verdana"/>
                <w:lang w:eastAsia="lt-LT"/>
              </w:rPr>
            </w:pPr>
            <w:r w:rsidRPr="0046398A">
              <w:rPr>
                <w:rFonts w:ascii="Verdana" w:hAnsi="Verdana"/>
                <w:lang w:eastAsia="lt-LT"/>
              </w:rPr>
              <w:t>Funkcija, kurią vykdant teikiama administracinės paslauga</w:t>
            </w:r>
          </w:p>
        </w:tc>
        <w:tc>
          <w:tcPr>
            <w:tcW w:w="6065" w:type="dxa"/>
            <w:vAlign w:val="center"/>
          </w:tcPr>
          <w:p w14:paraId="083B6E51" w14:textId="26F57A80" w:rsidR="003B0132" w:rsidRPr="0046398A" w:rsidRDefault="00DF0930" w:rsidP="00275F4D">
            <w:pPr>
              <w:spacing w:after="0" w:line="240" w:lineRule="auto"/>
              <w:rPr>
                <w:rFonts w:ascii="Verdana" w:hAnsi="Verdana"/>
                <w:lang w:eastAsia="lt-LT"/>
              </w:rPr>
            </w:pPr>
            <w:r w:rsidRPr="0046398A">
              <w:rPr>
                <w:rFonts w:ascii="Verdana" w:hAnsi="Verdana"/>
                <w:lang w:eastAsia="lt-LT"/>
              </w:rPr>
              <w:t>Valstybės perduota funkcija</w:t>
            </w:r>
          </w:p>
        </w:tc>
      </w:tr>
      <w:tr w:rsidR="00FD63DC" w:rsidRPr="004F434F" w14:paraId="2D719BB1" w14:textId="77777777" w:rsidTr="00E174F5">
        <w:trPr>
          <w:jc w:val="center"/>
        </w:trPr>
        <w:tc>
          <w:tcPr>
            <w:tcW w:w="3539" w:type="dxa"/>
          </w:tcPr>
          <w:p w14:paraId="09E1823A" w14:textId="77777777" w:rsidR="00FD63DC" w:rsidRPr="0046398A" w:rsidRDefault="00FD63DC" w:rsidP="00FD63DC">
            <w:pPr>
              <w:spacing w:after="100" w:afterAutospacing="1" w:line="240" w:lineRule="auto"/>
              <w:rPr>
                <w:rFonts w:ascii="Verdana" w:hAnsi="Verdana"/>
                <w:lang w:eastAsia="lt-LT"/>
              </w:rPr>
            </w:pPr>
            <w:r w:rsidRPr="0046398A">
              <w:rPr>
                <w:rFonts w:ascii="Verdana" w:hAnsi="Verdana"/>
                <w:lang w:eastAsia="lt-LT"/>
              </w:rPr>
              <w:t>Administracinės paslaugos aprašymas</w:t>
            </w:r>
          </w:p>
        </w:tc>
        <w:tc>
          <w:tcPr>
            <w:tcW w:w="6065" w:type="dxa"/>
            <w:vAlign w:val="center"/>
          </w:tcPr>
          <w:p w14:paraId="44ACE8B7" w14:textId="726F6C7B" w:rsidR="00031E3A" w:rsidRDefault="0088665E" w:rsidP="0088665E">
            <w:pPr>
              <w:spacing w:after="0" w:line="240" w:lineRule="auto"/>
              <w:jc w:val="both"/>
              <w:rPr>
                <w:rFonts w:ascii="Verdana" w:eastAsia="Times New Roman" w:hAnsi="Verdana" w:cs="Helvetica"/>
                <w:lang w:eastAsia="lt-LT"/>
              </w:rPr>
            </w:pPr>
            <w:r w:rsidRPr="0088665E">
              <w:rPr>
                <w:rFonts w:ascii="Verdana" w:eastAsia="Times New Roman" w:hAnsi="Verdana" w:cs="Helvetica"/>
                <w:lang w:eastAsia="lt-LT"/>
              </w:rPr>
              <w:t>Paslauga teikiama asmenims, norintiems verstis mažmenine prekyba alkoholiniais gėrimais kurortinio, poilsio bei turizmo sezono metu.</w:t>
            </w:r>
          </w:p>
          <w:p w14:paraId="3464DB89" w14:textId="37A199BA" w:rsidR="0088665E" w:rsidRPr="00B4687A" w:rsidRDefault="0088665E" w:rsidP="00031E3A">
            <w:pPr>
              <w:pStyle w:val="ql-align-justify"/>
              <w:shd w:val="clear" w:color="auto" w:fill="FFFFFF"/>
              <w:spacing w:before="75" w:beforeAutospacing="0" w:after="75" w:afterAutospacing="0"/>
              <w:jc w:val="both"/>
              <w:rPr>
                <w:rFonts w:ascii="Verdana" w:hAnsi="Verdana" w:cs="Helvetica"/>
              </w:rPr>
            </w:pPr>
            <w:r w:rsidRPr="00B4687A">
              <w:rPr>
                <w:rFonts w:ascii="Verdana" w:hAnsi="Verdana" w:cs="Helvetica"/>
                <w:sz w:val="22"/>
                <w:szCs w:val="22"/>
              </w:rPr>
              <w:t>Licencijos verstis sezonine mažmenine prekyba alkoholiniais gėrimais, kurių tūrinė etilo alkoholio koncentracija neviršija 15 procentų, kurortinio, poilsio ir turizmo sezonų laikotarpiu gali būti išduodamos licencijų prašytojams, norintiems prekiauti alkoholiniais gėrimais nestacionariose viešojo maitinimo vietose.</w:t>
            </w:r>
          </w:p>
          <w:p w14:paraId="53D6CFD8" w14:textId="4D9355E7" w:rsidR="0088665E" w:rsidRPr="00B4687A" w:rsidRDefault="0088665E" w:rsidP="0088665E">
            <w:pPr>
              <w:spacing w:after="0" w:line="240" w:lineRule="auto"/>
              <w:jc w:val="both"/>
              <w:rPr>
                <w:rFonts w:ascii="Verdana" w:eastAsia="Times New Roman" w:hAnsi="Verdana" w:cs="Helvetica"/>
                <w:lang w:eastAsia="lt-LT"/>
              </w:rPr>
            </w:pPr>
            <w:r w:rsidRPr="00B4687A">
              <w:rPr>
                <w:rFonts w:ascii="Verdana" w:eastAsia="Times New Roman" w:hAnsi="Verdana" w:cs="Helvetica"/>
                <w:lang w:eastAsia="lt-LT"/>
              </w:rPr>
              <w:t>Paslauga apima: Licencijos verstis mažmenine prekyba alkoholiniais gėrimais kurortinio, poilsio bei turizmo sezono metu išdavimą, dublikato išdavimą, papildymą, patikslinimą, galiojimo sustabdymą, galiojimo sustabdymo panaikinimą ar galiojimo panaikinimą.</w:t>
            </w:r>
          </w:p>
          <w:p w14:paraId="4A6F3FD6" w14:textId="77777777" w:rsidR="00FD63DC" w:rsidRPr="00B4687A" w:rsidRDefault="00FD63DC" w:rsidP="00B971E2">
            <w:pPr>
              <w:pStyle w:val="ql-align-justify"/>
              <w:shd w:val="clear" w:color="auto" w:fill="FFFFFF"/>
              <w:spacing w:before="75" w:beforeAutospacing="0" w:after="75" w:afterAutospacing="0"/>
              <w:jc w:val="both"/>
              <w:rPr>
                <w:rFonts w:ascii="Verdana" w:hAnsi="Verdana" w:cs="Helvetica"/>
                <w:sz w:val="22"/>
                <w:szCs w:val="22"/>
              </w:rPr>
            </w:pPr>
            <w:r w:rsidRPr="00B4687A">
              <w:rPr>
                <w:rFonts w:ascii="Verdana" w:hAnsi="Verdana" w:cs="Helvetica"/>
                <w:sz w:val="22"/>
                <w:szCs w:val="22"/>
              </w:rPr>
              <w:t>Savivaldybės administracija licenciją verstis sezonine mažmenine prekyba alkoholiniais gėrimais, kurių tūrinė etilo alkoholio koncentracija neviršija 15 procentų kurortinio, poilsio ir turizmo sezonų laikotarpiu išduoda nuo gegužės 1 d. iki rugsėjo 30 d.</w:t>
            </w:r>
          </w:p>
          <w:p w14:paraId="3C1B5E94" w14:textId="20E1E6C1" w:rsidR="00C173A5" w:rsidRPr="00031E3A" w:rsidRDefault="00C173A5" w:rsidP="00031E3A">
            <w:pPr>
              <w:pStyle w:val="ql-align-justify"/>
              <w:shd w:val="clear" w:color="auto" w:fill="FFFFFF"/>
              <w:spacing w:before="0" w:beforeAutospacing="0" w:after="0" w:afterAutospacing="0"/>
              <w:jc w:val="both"/>
              <w:rPr>
                <w:rFonts w:ascii="Verdana" w:hAnsi="Verdana" w:cs="Helvetica"/>
                <w:sz w:val="22"/>
                <w:szCs w:val="22"/>
              </w:rPr>
            </w:pPr>
            <w:r w:rsidRPr="00031E3A">
              <w:rPr>
                <w:rFonts w:ascii="Verdana" w:hAnsi="Verdana" w:cs="Helvetica"/>
                <w:sz w:val="22"/>
                <w:szCs w:val="22"/>
              </w:rPr>
              <w:t>Licencija gali būti papildyta, jeigu įmonė pakeičia sandėlio, kuriame laikomi ir iš kurio paskirstomi alkoholiniai gėrimai, adresą, prekybos alkoholiniais gėrimais laiką arba prekybos vietos adresą.</w:t>
            </w:r>
          </w:p>
          <w:p w14:paraId="01275EC9" w14:textId="77777777" w:rsidR="00031E3A" w:rsidRPr="00031E3A" w:rsidRDefault="00C173A5" w:rsidP="00031E3A">
            <w:pPr>
              <w:pStyle w:val="ql-align-justify"/>
              <w:shd w:val="clear" w:color="auto" w:fill="FFFFFF"/>
              <w:spacing w:before="0" w:beforeAutospacing="0" w:after="0" w:afterAutospacing="0" w:line="276" w:lineRule="auto"/>
              <w:jc w:val="both"/>
              <w:rPr>
                <w:rFonts w:ascii="Verdana" w:hAnsi="Verdana" w:cs="Helvetica"/>
                <w:sz w:val="22"/>
                <w:szCs w:val="22"/>
              </w:rPr>
            </w:pPr>
            <w:r w:rsidRPr="00031E3A">
              <w:rPr>
                <w:rFonts w:ascii="Verdana" w:hAnsi="Verdana" w:cs="Helvetica"/>
                <w:sz w:val="22"/>
                <w:szCs w:val="22"/>
              </w:rPr>
              <w:lastRenderedPageBreak/>
              <w:t>Licencijos neišduodamos Alkoholio kontrolės įstatymo 18</w:t>
            </w:r>
            <w:r w:rsidRPr="00031E3A">
              <w:rPr>
                <w:rFonts w:ascii="Verdana" w:hAnsi="Verdana" w:cs="Helvetica"/>
                <w:sz w:val="22"/>
                <w:szCs w:val="22"/>
                <w:vertAlign w:val="superscript"/>
              </w:rPr>
              <w:t>4 </w:t>
            </w:r>
            <w:r w:rsidRPr="00031E3A">
              <w:rPr>
                <w:rFonts w:ascii="Verdana" w:hAnsi="Verdana" w:cs="Helvetica"/>
                <w:sz w:val="22"/>
                <w:szCs w:val="22"/>
              </w:rPr>
              <w:t>straipsnio 1, 3 ir 4 dalyse nustatytais atvejais</w:t>
            </w:r>
            <w:r w:rsidR="004729F3" w:rsidRPr="00031E3A">
              <w:rPr>
                <w:rFonts w:ascii="Verdana" w:hAnsi="Verdana" w:cs="Helvetica"/>
                <w:sz w:val="22"/>
                <w:szCs w:val="22"/>
              </w:rPr>
              <w:t>, licencijos galiojimas sustabdomas šio įstatymo  34</w:t>
            </w:r>
            <w:r w:rsidR="004729F3" w:rsidRPr="00031E3A">
              <w:rPr>
                <w:rFonts w:ascii="Verdana" w:hAnsi="Verdana" w:cs="Helvetica"/>
                <w:sz w:val="22"/>
                <w:szCs w:val="22"/>
                <w:vertAlign w:val="superscript"/>
              </w:rPr>
              <w:t>1 </w:t>
            </w:r>
            <w:r w:rsidR="004729F3" w:rsidRPr="00031E3A">
              <w:rPr>
                <w:rFonts w:ascii="Verdana" w:hAnsi="Verdana" w:cs="Helvetica"/>
                <w:sz w:val="22"/>
                <w:szCs w:val="22"/>
              </w:rPr>
              <w:t>straipsnio 4, 9 ir 10 dalyse nustatytais atvejais.</w:t>
            </w:r>
          </w:p>
          <w:p w14:paraId="26060445" w14:textId="42B6FD7C" w:rsidR="00031E3A" w:rsidRPr="00031E3A" w:rsidRDefault="00FD63DC" w:rsidP="00031E3A">
            <w:pPr>
              <w:pStyle w:val="ql-align-justify"/>
              <w:shd w:val="clear" w:color="auto" w:fill="FFFFFF"/>
              <w:spacing w:before="0" w:beforeAutospacing="0" w:after="0" w:afterAutospacing="0" w:line="276" w:lineRule="auto"/>
              <w:jc w:val="both"/>
              <w:rPr>
                <w:rFonts w:ascii="Verdana" w:eastAsia="Noto Sans CJK SC Regular" w:hAnsi="Verdana"/>
                <w:color w:val="00000A"/>
                <w:sz w:val="22"/>
                <w:szCs w:val="22"/>
                <w:lang w:eastAsia="zh-CN" w:bidi="hi-IN"/>
              </w:rPr>
            </w:pPr>
            <w:r w:rsidRPr="00031E3A">
              <w:rPr>
                <w:rFonts w:ascii="Verdana" w:hAnsi="Verdana" w:cs="Helvetica"/>
                <w:sz w:val="22"/>
                <w:szCs w:val="22"/>
              </w:rPr>
              <w:t xml:space="preserve">Paraiška išduoti sezoninę licenciją verstis mažmenine prekyba alkoholiniais </w:t>
            </w:r>
            <w:r w:rsidRPr="00031E3A">
              <w:rPr>
                <w:rFonts w:ascii="Verdana" w:eastAsia="Noto Sans CJK SC Regular" w:hAnsi="Verdana"/>
                <w:sz w:val="22"/>
                <w:szCs w:val="22"/>
                <w:lang w:eastAsia="zh-CN" w:bidi="hi-IN"/>
              </w:rPr>
              <w:t xml:space="preserve">gali būti pateikiama: atvykus į Administraciją (Marijampolė, J. Basanavičiaus a. 1); siunčiant paštu ar per pasiuntinį (J. Basanavičiaus a. 1, 68307 Marijampolė); </w:t>
            </w:r>
            <w:r w:rsidR="007E798A" w:rsidRPr="00031E3A">
              <w:rPr>
                <w:rFonts w:ascii="Verdana" w:eastAsia="Noto Sans CJK SC Regular" w:hAnsi="Verdana"/>
                <w:sz w:val="22"/>
                <w:szCs w:val="22"/>
                <w:lang w:eastAsia="zh-CN" w:bidi="hi-IN"/>
              </w:rPr>
              <w:t>per Paslaugų ir gaminių</w:t>
            </w:r>
            <w:r w:rsidR="00B236C7" w:rsidRPr="00031E3A">
              <w:rPr>
                <w:rFonts w:ascii="Verdana" w:eastAsia="Noto Sans CJK SC Regular" w:hAnsi="Verdana"/>
                <w:sz w:val="22"/>
                <w:szCs w:val="22"/>
                <w:lang w:eastAsia="zh-CN" w:bidi="hi-IN"/>
              </w:rPr>
              <w:t xml:space="preserve"> kontaktinį</w:t>
            </w:r>
            <w:r w:rsidR="007E798A" w:rsidRPr="00031E3A">
              <w:rPr>
                <w:rFonts w:ascii="Verdana" w:eastAsia="Noto Sans CJK SC Regular" w:hAnsi="Verdana"/>
                <w:sz w:val="22"/>
                <w:szCs w:val="22"/>
                <w:lang w:eastAsia="zh-CN" w:bidi="hi-IN"/>
              </w:rPr>
              <w:t xml:space="preserve"> centrą </w:t>
            </w:r>
            <w:r w:rsidR="0044474F" w:rsidRPr="00031E3A">
              <w:rPr>
                <w:rFonts w:ascii="Verdana" w:eastAsia="Noto Sans CJK SC Regular" w:hAnsi="Verdana"/>
                <w:color w:val="00000A"/>
                <w:sz w:val="22"/>
                <w:szCs w:val="22"/>
                <w:lang w:eastAsia="zh-CN" w:bidi="hi-IN"/>
              </w:rPr>
              <w:t>arba elektroniniu būdu</w:t>
            </w:r>
            <w:r w:rsidR="00D055E5" w:rsidRPr="00031E3A">
              <w:rPr>
                <w:rFonts w:ascii="Verdana" w:eastAsia="Noto Sans CJK SC Regular" w:hAnsi="Verdana"/>
                <w:color w:val="00000A"/>
                <w:sz w:val="22"/>
                <w:szCs w:val="22"/>
                <w:lang w:eastAsia="zh-CN" w:bidi="hi-IN"/>
              </w:rPr>
              <w:t xml:space="preserve"> prisijungus prie Elektroninių valdžios vartų (</w:t>
            </w:r>
            <w:hyperlink r:id="rId7" w:history="1">
              <w:r w:rsidR="00D055E5" w:rsidRPr="00031E3A">
                <w:rPr>
                  <w:rStyle w:val="Hipersaitas"/>
                  <w:rFonts w:eastAsia="Noto Sans CJK SC Regular"/>
                  <w:sz w:val="22"/>
                  <w:szCs w:val="22"/>
                  <w:lang w:eastAsia="zh-CN" w:bidi="hi-IN"/>
                </w:rPr>
                <w:t>www.epaslaugos.lt</w:t>
              </w:r>
            </w:hyperlink>
            <w:r w:rsidR="00D055E5" w:rsidRPr="00031E3A">
              <w:rPr>
                <w:rFonts w:ascii="Verdana" w:eastAsia="Noto Sans CJK SC Regular" w:hAnsi="Verdana"/>
                <w:color w:val="00000A"/>
                <w:sz w:val="22"/>
                <w:szCs w:val="22"/>
                <w:lang w:eastAsia="zh-CN" w:bidi="hi-IN"/>
              </w:rPr>
              <w:t>)</w:t>
            </w:r>
            <w:r w:rsidR="00031E3A" w:rsidRPr="00031E3A">
              <w:rPr>
                <w:rFonts w:ascii="Verdana" w:eastAsia="Noto Sans CJK SC Regular" w:hAnsi="Verdana"/>
                <w:color w:val="00000A"/>
                <w:sz w:val="22"/>
                <w:szCs w:val="22"/>
                <w:lang w:eastAsia="zh-CN" w:bidi="hi-IN"/>
              </w:rPr>
              <w:t>.</w:t>
            </w:r>
          </w:p>
          <w:p w14:paraId="731CA84E" w14:textId="18A0CADC" w:rsidR="00FD63DC" w:rsidRPr="00FD63DC" w:rsidRDefault="007C0414" w:rsidP="00031E3A">
            <w:pPr>
              <w:spacing w:after="0"/>
              <w:jc w:val="both"/>
              <w:rPr>
                <w:rFonts w:ascii="Verdana" w:hAnsi="Verdana" w:cs="Helvetica"/>
                <w:color w:val="333333"/>
              </w:rPr>
            </w:pPr>
            <w:r w:rsidRPr="00031E3A">
              <w:rPr>
                <w:rFonts w:ascii="Verdana" w:hAnsi="Verdana" w:cstheme="minorHAnsi"/>
              </w:rPr>
              <w:t>Paslaugos gavėjui</w:t>
            </w:r>
            <w:r w:rsidR="00C173A5" w:rsidRPr="00031E3A">
              <w:rPr>
                <w:rFonts w:ascii="Verdana" w:hAnsi="Verdana" w:cstheme="minorHAnsi"/>
              </w:rPr>
              <w:t xml:space="preserve"> l</w:t>
            </w:r>
            <w:r w:rsidRPr="00031E3A">
              <w:rPr>
                <w:rFonts w:ascii="Verdana" w:hAnsi="Verdana" w:cstheme="minorHAnsi"/>
              </w:rPr>
              <w:t>icencij</w:t>
            </w:r>
            <w:r w:rsidR="00C173A5" w:rsidRPr="00031E3A">
              <w:rPr>
                <w:rFonts w:ascii="Verdana" w:hAnsi="Verdana" w:cstheme="minorHAnsi"/>
              </w:rPr>
              <w:t>os išduodamos, patikslinamos, papildomos, licencijų galiojimas sustabdomas, licencijų galiojimo sustabdymas ir licencijų galiojimas panaikinamas naudojantis Licencijų informacine sistema (LIS),</w:t>
            </w:r>
            <w:r w:rsidRPr="00031E3A">
              <w:rPr>
                <w:rFonts w:ascii="Verdana" w:hAnsi="Verdana" w:cstheme="minorHAnsi"/>
              </w:rPr>
              <w:t xml:space="preserve"> arba parengiamas raštas, kuriame nurodoma, kodėl licencija nebus išduota, ir pateikiamas prašyme nurodytu būdu.</w:t>
            </w:r>
          </w:p>
        </w:tc>
      </w:tr>
      <w:tr w:rsidR="003B0132" w:rsidRPr="00931DBB" w14:paraId="0A17DC2A" w14:textId="77777777" w:rsidTr="00E174F5">
        <w:trPr>
          <w:jc w:val="center"/>
        </w:trPr>
        <w:tc>
          <w:tcPr>
            <w:tcW w:w="3539" w:type="dxa"/>
          </w:tcPr>
          <w:p w14:paraId="7A6EA9BE" w14:textId="77777777" w:rsidR="003B0132" w:rsidRPr="00931DBB" w:rsidRDefault="003B0132" w:rsidP="00243BB7">
            <w:pPr>
              <w:spacing w:after="100" w:afterAutospacing="1" w:line="240" w:lineRule="auto"/>
              <w:rPr>
                <w:rFonts w:ascii="Verdana" w:hAnsi="Verdana"/>
                <w:lang w:eastAsia="lt-LT"/>
              </w:rPr>
            </w:pPr>
            <w:r w:rsidRPr="00931DBB">
              <w:rPr>
                <w:rFonts w:ascii="Verdana" w:hAnsi="Verdana"/>
                <w:lang w:eastAsia="lt-LT"/>
              </w:rPr>
              <w:lastRenderedPageBreak/>
              <w:t>Administracinės paslaugos rezultatas</w:t>
            </w:r>
          </w:p>
        </w:tc>
        <w:tc>
          <w:tcPr>
            <w:tcW w:w="6065" w:type="dxa"/>
            <w:vAlign w:val="center"/>
          </w:tcPr>
          <w:p w14:paraId="0272D311" w14:textId="5EF6F412" w:rsidR="003B0132" w:rsidRPr="00D055E5" w:rsidRDefault="00DF0930" w:rsidP="00B971E2">
            <w:pPr>
              <w:jc w:val="both"/>
              <w:rPr>
                <w:rFonts w:ascii="Verdana" w:hAnsi="Verdana"/>
              </w:rPr>
            </w:pPr>
            <w:r w:rsidRPr="00D055E5">
              <w:rPr>
                <w:rFonts w:ascii="Verdana" w:hAnsi="Verdana"/>
              </w:rPr>
              <w:t xml:space="preserve">Išduota ar patikslinta (papildyta) </w:t>
            </w:r>
            <w:r w:rsidR="00FD63DC" w:rsidRPr="00D055E5">
              <w:rPr>
                <w:rFonts w:ascii="Verdana" w:hAnsi="Verdana" w:cs="Helvetica"/>
              </w:rPr>
              <w:t>licencija verstis sezonine mažmenine prekyba alkoholiniais gėrimais, kurių tūrinė etilo alkoholio koncentracija neviršija 15 procentų kurortinio, poilsio ir turizmo sezonų laikotarpiu,</w:t>
            </w:r>
            <w:r w:rsidRPr="00D055E5">
              <w:rPr>
                <w:rFonts w:ascii="Verdana" w:hAnsi="Verdana"/>
              </w:rPr>
              <w:t xml:space="preserve"> sustabdytas licencijos galiojimas, panaikintas licencijos galiojimo sustabdymas ir panaikintas licencijos galiojimas arba raštas apie neigiamą sprendimą dėl licencijos išdavimo</w:t>
            </w:r>
          </w:p>
        </w:tc>
      </w:tr>
      <w:tr w:rsidR="00E174F5" w:rsidRPr="00931DBB" w14:paraId="36095D4D" w14:textId="77777777" w:rsidTr="00E174F5">
        <w:trPr>
          <w:jc w:val="center"/>
        </w:trPr>
        <w:tc>
          <w:tcPr>
            <w:tcW w:w="3539" w:type="dxa"/>
          </w:tcPr>
          <w:p w14:paraId="2F9E0A10" w14:textId="62766D65" w:rsidR="00E174F5" w:rsidRPr="00931DBB" w:rsidRDefault="00E174F5" w:rsidP="00E174F5">
            <w:pPr>
              <w:spacing w:after="100" w:afterAutospacing="1" w:line="240" w:lineRule="auto"/>
              <w:rPr>
                <w:rFonts w:ascii="Verdana" w:hAnsi="Verdana"/>
                <w:lang w:eastAsia="lt-LT"/>
              </w:rPr>
            </w:pPr>
            <w:r w:rsidRPr="00931DBB">
              <w:rPr>
                <w:rFonts w:ascii="Verdana" w:hAnsi="Verdana"/>
                <w:lang w:eastAsia="lt-LT"/>
              </w:rPr>
              <w:t>Teisės aktai,</w:t>
            </w:r>
            <w:r>
              <w:rPr>
                <w:rFonts w:ascii="Verdana" w:hAnsi="Verdana"/>
                <w:lang w:eastAsia="lt-LT"/>
              </w:rPr>
              <w:t xml:space="preserve"> reglamentuojantys</w:t>
            </w:r>
            <w:r w:rsidRPr="00931DBB">
              <w:rPr>
                <w:rFonts w:ascii="Verdana" w:hAnsi="Verdana"/>
                <w:lang w:eastAsia="lt-LT"/>
              </w:rPr>
              <w:t xml:space="preserve"> administracinės paslaugos teikimą</w:t>
            </w:r>
          </w:p>
        </w:tc>
        <w:tc>
          <w:tcPr>
            <w:tcW w:w="6065" w:type="dxa"/>
            <w:vAlign w:val="center"/>
          </w:tcPr>
          <w:p w14:paraId="2BEF4793" w14:textId="77777777" w:rsidR="00E174F5" w:rsidRPr="00931DBB" w:rsidRDefault="00E174F5" w:rsidP="00B971E2">
            <w:pPr>
              <w:spacing w:after="0" w:line="240" w:lineRule="auto"/>
              <w:jc w:val="both"/>
              <w:rPr>
                <w:rFonts w:ascii="Verdana" w:hAnsi="Verdana"/>
              </w:rPr>
            </w:pPr>
            <w:r w:rsidRPr="00931DBB">
              <w:rPr>
                <w:rFonts w:ascii="Verdana" w:hAnsi="Verdana"/>
              </w:rPr>
              <w:t>Lietuvos Respublikos alkoholio kontrolės įstatymas Nr. I-857</w:t>
            </w:r>
          </w:p>
          <w:p w14:paraId="6E27E105" w14:textId="77777777" w:rsidR="00E174F5" w:rsidRDefault="00E174F5" w:rsidP="00B971E2">
            <w:pPr>
              <w:suppressLineNumbers/>
              <w:jc w:val="both"/>
            </w:pPr>
            <w:hyperlink r:id="rId8" w:history="1">
              <w:r w:rsidRPr="00931DBB">
                <w:rPr>
                  <w:rStyle w:val="Hipersaitas"/>
                  <w:sz w:val="22"/>
                  <w:szCs w:val="22"/>
                </w:rPr>
                <w:t>https://www.e-tar.lt/portal/lt/legalActEditions/TAR.9E5C5C16B6E6</w:t>
              </w:r>
            </w:hyperlink>
          </w:p>
          <w:p w14:paraId="634EA0D2" w14:textId="77777777" w:rsidR="00E174F5" w:rsidRPr="00931DBB" w:rsidRDefault="00E174F5" w:rsidP="00B971E2">
            <w:pPr>
              <w:spacing w:after="0" w:line="240" w:lineRule="auto"/>
              <w:jc w:val="both"/>
              <w:rPr>
                <w:rFonts w:ascii="Verdana" w:hAnsi="Verdana"/>
              </w:rPr>
            </w:pPr>
            <w:r w:rsidRPr="00931DBB">
              <w:rPr>
                <w:rFonts w:ascii="Verdana" w:hAnsi="Verdana"/>
              </w:rPr>
              <w:t>Lietuvos Respublikos Vyriausybės 2004 m. gegužės 20 d. nutarimas Nr. 618 „Dėl didmeninės ir mažmeninės prekybos alkoholio produktais licencijavimo taisyklių ir mažmeninės prekybos alkoholiniais gėrimais prekybos ir viešojo maitinimo įmonėse taisyklių patvirtinimo“</w:t>
            </w:r>
          </w:p>
          <w:p w14:paraId="0DCF4E28" w14:textId="77777777" w:rsidR="00E174F5" w:rsidRDefault="00E174F5" w:rsidP="00B971E2">
            <w:pPr>
              <w:suppressLineNumbers/>
              <w:jc w:val="both"/>
            </w:pPr>
            <w:hyperlink r:id="rId9" w:history="1">
              <w:r w:rsidRPr="00931DBB">
                <w:rPr>
                  <w:rStyle w:val="Hipersaitas"/>
                  <w:sz w:val="22"/>
                  <w:szCs w:val="22"/>
                </w:rPr>
                <w:t>https://www.e-tar.lt/portal/lt/legalActEditions/TAR.8C1212A5039B</w:t>
              </w:r>
            </w:hyperlink>
          </w:p>
          <w:p w14:paraId="3D1058B5" w14:textId="77777777" w:rsidR="00E174F5" w:rsidRPr="00931DBB" w:rsidRDefault="00E174F5" w:rsidP="00B971E2">
            <w:pPr>
              <w:spacing w:after="0" w:line="240" w:lineRule="auto"/>
              <w:jc w:val="both"/>
              <w:rPr>
                <w:rFonts w:ascii="Verdana" w:hAnsi="Verdana"/>
              </w:rPr>
            </w:pPr>
            <w:r w:rsidRPr="00931DBB">
              <w:rPr>
                <w:rFonts w:ascii="Verdana" w:hAnsi="Verdana"/>
              </w:rPr>
              <w:t>Lietuvos Respublikos rinkliavų įstatymas</w:t>
            </w:r>
          </w:p>
          <w:p w14:paraId="041DF6A3" w14:textId="77777777" w:rsidR="00E174F5" w:rsidRDefault="00E174F5" w:rsidP="00B971E2">
            <w:pPr>
              <w:suppressLineNumbers/>
              <w:jc w:val="both"/>
            </w:pPr>
            <w:hyperlink r:id="rId10" w:history="1">
              <w:r w:rsidRPr="00931DBB">
                <w:rPr>
                  <w:rStyle w:val="Hipersaitas"/>
                  <w:sz w:val="22"/>
                  <w:szCs w:val="22"/>
                </w:rPr>
                <w:t>https://www.e-tar.lt/portal/lt/legalActEditions/TAR.41CD8BF53D8D</w:t>
              </w:r>
            </w:hyperlink>
          </w:p>
          <w:p w14:paraId="0C8B83B7" w14:textId="77777777" w:rsidR="00E174F5" w:rsidRPr="00931DBB" w:rsidRDefault="00E174F5" w:rsidP="00B971E2">
            <w:pPr>
              <w:spacing w:after="0" w:line="240" w:lineRule="auto"/>
              <w:jc w:val="both"/>
              <w:rPr>
                <w:rFonts w:ascii="Verdana" w:hAnsi="Verdana"/>
              </w:rPr>
            </w:pPr>
            <w:r w:rsidRPr="00931DBB">
              <w:rPr>
                <w:rFonts w:ascii="Verdana" w:hAnsi="Verdana"/>
              </w:rPr>
              <w:t xml:space="preserve">Lietuvos Respublikos Vyriausybės 2000 m. gruodžio 15 d. nutarimas Nr. 1458 „Dėl konkrečių valstybės </w:t>
            </w:r>
            <w:r w:rsidRPr="00931DBB">
              <w:rPr>
                <w:rFonts w:ascii="Verdana" w:hAnsi="Verdana"/>
              </w:rPr>
              <w:lastRenderedPageBreak/>
              <w:t>rinkliavos dydžių ir šios rinkliavos mokėjimo ir grąžinimo taisyklių patvirtinimo”</w:t>
            </w:r>
          </w:p>
          <w:p w14:paraId="5CF4CA7F" w14:textId="5F48B54E" w:rsidR="00E174F5" w:rsidRPr="00931DBB" w:rsidRDefault="00E174F5" w:rsidP="00B971E2">
            <w:pPr>
              <w:suppressLineNumbers/>
              <w:jc w:val="both"/>
              <w:rPr>
                <w:rFonts w:ascii="Verdana" w:hAnsi="Verdana"/>
              </w:rPr>
            </w:pPr>
            <w:hyperlink r:id="rId11" w:history="1">
              <w:r w:rsidRPr="00931DBB">
                <w:rPr>
                  <w:rStyle w:val="Hipersaitas"/>
                  <w:sz w:val="22"/>
                  <w:szCs w:val="22"/>
                </w:rPr>
                <w:t>https://www.e-tar.lt/portal/lt/legalActEditions/TAR.E3A145C8DD49</w:t>
              </w:r>
            </w:hyperlink>
          </w:p>
        </w:tc>
      </w:tr>
      <w:tr w:rsidR="00DF0930" w:rsidRPr="00931DBB" w14:paraId="12BDE629" w14:textId="77777777" w:rsidTr="00E174F5">
        <w:trPr>
          <w:jc w:val="center"/>
        </w:trPr>
        <w:tc>
          <w:tcPr>
            <w:tcW w:w="3539" w:type="dxa"/>
          </w:tcPr>
          <w:p w14:paraId="4F19D3AA" w14:textId="77777777" w:rsidR="00DF0930" w:rsidRPr="00BA0138" w:rsidRDefault="00DF0930" w:rsidP="00DF0930">
            <w:pPr>
              <w:spacing w:after="100" w:afterAutospacing="1" w:line="240" w:lineRule="auto"/>
              <w:rPr>
                <w:rFonts w:ascii="Verdana" w:hAnsi="Verdana"/>
                <w:lang w:eastAsia="lt-LT"/>
              </w:rPr>
            </w:pPr>
            <w:r w:rsidRPr="00BA0138">
              <w:rPr>
                <w:rFonts w:ascii="Verdana" w:hAnsi="Verdana"/>
                <w:lang w:eastAsia="lt-LT"/>
              </w:rPr>
              <w:lastRenderedPageBreak/>
              <w:t>Informacija ir dokumentai, kuriuos turi pateikti asmuo</w:t>
            </w:r>
          </w:p>
        </w:tc>
        <w:tc>
          <w:tcPr>
            <w:tcW w:w="6065" w:type="dxa"/>
            <w:vAlign w:val="center"/>
          </w:tcPr>
          <w:p w14:paraId="593482CE" w14:textId="61863D36" w:rsidR="00B236C7" w:rsidRPr="00B236C7" w:rsidRDefault="00B236C7" w:rsidP="00031E3A">
            <w:pPr>
              <w:pStyle w:val="Sraopastraipa"/>
              <w:ind w:left="30"/>
              <w:jc w:val="both"/>
              <w:rPr>
                <w:rFonts w:ascii="Verdana" w:hAnsi="Verdana"/>
              </w:rPr>
            </w:pPr>
            <w:r>
              <w:rPr>
                <w:rFonts w:ascii="Verdana" w:hAnsi="Verdana"/>
              </w:rPr>
              <w:t xml:space="preserve">1. </w:t>
            </w:r>
            <w:r w:rsidR="00DF0930" w:rsidRPr="00B236C7">
              <w:rPr>
                <w:rFonts w:ascii="Verdana" w:hAnsi="Verdana"/>
              </w:rPr>
              <w:t>Paraiška</w:t>
            </w:r>
            <w:r w:rsidR="00086E22">
              <w:rPr>
                <w:rFonts w:ascii="Verdana" w:hAnsi="Verdana"/>
              </w:rPr>
              <w:t>.</w:t>
            </w:r>
          </w:p>
          <w:p w14:paraId="2BD09B8D" w14:textId="2BD7AA35" w:rsidR="00DF0930" w:rsidRDefault="00B236C7" w:rsidP="00031E3A">
            <w:pPr>
              <w:pStyle w:val="Sraopastraipa"/>
              <w:spacing w:after="0"/>
              <w:ind w:left="30"/>
              <w:jc w:val="both"/>
              <w:rPr>
                <w:rFonts w:ascii="Verdana" w:hAnsi="Verdana"/>
              </w:rPr>
            </w:pPr>
            <w:r w:rsidRPr="00B236C7">
              <w:rPr>
                <w:rFonts w:ascii="Verdana" w:hAnsi="Verdana"/>
              </w:rPr>
              <w:t>2. Įgaliojimas (jeigu paraišką pasirašo ir dokumentus pateikia įgaliotas asmuo) (licencijos išdavimo, papildymo, patikslinimo, galiojimo sustabdymo, galiojimo sustabdymo panaikinimo ir galiojimo panaikinimo atvejais).</w:t>
            </w:r>
          </w:p>
          <w:p w14:paraId="7CEC3707" w14:textId="1D2B821D" w:rsidR="00B236C7" w:rsidRPr="00E1115B" w:rsidRDefault="00B236C7" w:rsidP="00031E3A">
            <w:pPr>
              <w:pStyle w:val="Sraopastraipa"/>
              <w:spacing w:after="0"/>
              <w:ind w:left="30"/>
              <w:jc w:val="both"/>
              <w:rPr>
                <w:rFonts w:ascii="Verdana" w:hAnsi="Verdana"/>
              </w:rPr>
            </w:pPr>
            <w:r>
              <w:rPr>
                <w:rFonts w:ascii="Verdana" w:hAnsi="Verdana"/>
              </w:rPr>
              <w:t>3.</w:t>
            </w:r>
            <w:r w:rsidRPr="00E1115B">
              <w:rPr>
                <w:rFonts w:ascii="Verdana" w:hAnsi="Verdana"/>
              </w:rPr>
              <w:t>Dokumentai, patvirtinantys pasikeitusius duomenis (licencijos patikslinimo atveju).</w:t>
            </w:r>
          </w:p>
          <w:p w14:paraId="7CE9E5C5" w14:textId="5A1CC7D8" w:rsidR="00B236C7" w:rsidRDefault="00B236C7" w:rsidP="00031E3A">
            <w:pPr>
              <w:pStyle w:val="Sraopastraipa"/>
              <w:spacing w:after="0"/>
              <w:ind w:left="30"/>
              <w:jc w:val="both"/>
              <w:rPr>
                <w:rFonts w:ascii="Verdana" w:hAnsi="Verdana"/>
              </w:rPr>
            </w:pPr>
            <w:r>
              <w:rPr>
                <w:rFonts w:ascii="Verdana" w:hAnsi="Verdana"/>
              </w:rPr>
              <w:t>4.</w:t>
            </w:r>
            <w:r w:rsidRPr="00E1115B">
              <w:rPr>
                <w:rFonts w:ascii="Verdana" w:hAnsi="Verdana"/>
              </w:rPr>
              <w:t>Dokumentai, įrodantys pažeidimų pašalinimą (licencijos galiojimo sustabdymo atveju).</w:t>
            </w:r>
          </w:p>
          <w:p w14:paraId="121C701C" w14:textId="05F35DDC" w:rsidR="00031E3A" w:rsidRPr="00E1115B" w:rsidRDefault="00031E3A" w:rsidP="00031E3A">
            <w:pPr>
              <w:suppressLineNumbers/>
              <w:spacing w:after="0"/>
              <w:jc w:val="both"/>
              <w:rPr>
                <w:rFonts w:ascii="Verdana" w:hAnsi="Verdana"/>
              </w:rPr>
            </w:pPr>
            <w:r>
              <w:rPr>
                <w:rFonts w:ascii="Verdana" w:hAnsi="Verdana"/>
              </w:rPr>
              <w:t xml:space="preserve">5. </w:t>
            </w:r>
            <w:r w:rsidRPr="00E1115B">
              <w:rPr>
                <w:rFonts w:ascii="Verdana" w:hAnsi="Verdana"/>
              </w:rPr>
              <w:t>Valstybės, kurioje yra įsisteigęs Europos juridinis asmuo ar jo filialas, kompetentingos institucijos išduotas dokumentas, patvirtinantis,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alkoholio produktų be banderolių neteisėtą laikymą, gabenimą ar pardavimą, ir jo vertimą į lietuvių kalbą (pateikia Europos juridinis asmuo ar jo filialas) (licencijos išdavimo atveju)</w:t>
            </w:r>
            <w:r>
              <w:rPr>
                <w:rFonts w:ascii="Verdana" w:hAnsi="Verdana"/>
              </w:rPr>
              <w:t>.</w:t>
            </w:r>
          </w:p>
          <w:p w14:paraId="44D74D51" w14:textId="68058D54" w:rsidR="00031E3A" w:rsidRPr="00B236C7" w:rsidRDefault="00031E3A" w:rsidP="00B236C7">
            <w:pPr>
              <w:pStyle w:val="Sraopastraipa"/>
              <w:spacing w:after="0" w:line="240" w:lineRule="auto"/>
              <w:ind w:left="30"/>
              <w:jc w:val="both"/>
              <w:rPr>
                <w:rFonts w:ascii="Verdana" w:hAnsi="Verdana"/>
                <w:b/>
                <w:bCs/>
              </w:rPr>
            </w:pPr>
          </w:p>
        </w:tc>
      </w:tr>
      <w:tr w:rsidR="00DF0930" w:rsidRPr="00931DBB" w14:paraId="1B5DFF2F" w14:textId="77777777" w:rsidTr="00E174F5">
        <w:trPr>
          <w:jc w:val="center"/>
        </w:trPr>
        <w:tc>
          <w:tcPr>
            <w:tcW w:w="3539" w:type="dxa"/>
          </w:tcPr>
          <w:p w14:paraId="1A335C2F" w14:textId="300EAA27" w:rsidR="00DF0930" w:rsidRPr="00CC43DC" w:rsidRDefault="00DF0930" w:rsidP="00DF0930">
            <w:pPr>
              <w:spacing w:after="100" w:afterAutospacing="1" w:line="240" w:lineRule="auto"/>
              <w:rPr>
                <w:rFonts w:ascii="Verdana" w:hAnsi="Verdana"/>
                <w:highlight w:val="yellow"/>
                <w:lang w:eastAsia="lt-LT"/>
              </w:rPr>
            </w:pPr>
            <w:r w:rsidRPr="00031E3A">
              <w:rPr>
                <w:rFonts w:ascii="Verdana" w:hAnsi="Verdana"/>
                <w:bCs/>
              </w:rPr>
              <w:t xml:space="preserve">Informacija ir dokumentai, kuriuos gauna pats paslaugos teikėjas </w:t>
            </w:r>
          </w:p>
        </w:tc>
        <w:tc>
          <w:tcPr>
            <w:tcW w:w="6065" w:type="dxa"/>
            <w:vAlign w:val="center"/>
          </w:tcPr>
          <w:p w14:paraId="3A6F5484"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 xml:space="preserve">1. Informacija, ar licencijos prašytojui yra įsiteisėjusių Departamento nutarimų dėl nuobaudos skyrimo už alkoholio produktų kontrabandą, alkoholinių gėrimų be banderolių neteisėtą laikymą, gabenimą ar pardavimą, falsifikuotų alkoholio produktų pardavimą, gabenimą ar laikymą, taip pat ar licencijos prašytojo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 </w:t>
            </w:r>
          </w:p>
          <w:p w14:paraId="5C0A2198"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Narkotikų, tabako ir alkoholio kontrolės departamentas.</w:t>
            </w:r>
          </w:p>
          <w:p w14:paraId="0BB7B5AA" w14:textId="77777777" w:rsidR="00B236C7" w:rsidRPr="00B236C7" w:rsidRDefault="00B236C7" w:rsidP="00B236C7">
            <w:pPr>
              <w:pStyle w:val="Sraopastraipa"/>
              <w:spacing w:after="0" w:line="240" w:lineRule="auto"/>
              <w:ind w:left="30"/>
              <w:jc w:val="both"/>
              <w:rPr>
                <w:rFonts w:ascii="Verdana" w:hAnsi="Verdana"/>
              </w:rPr>
            </w:pPr>
          </w:p>
          <w:p w14:paraId="21C0EE63"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2. Informacija, ar licencijos prašytojas turi mokestinių nepriemokų Lietuvos Respublikos valstybės biudžetui arba savivaldybių biudžetams ir fondams, į kuriuos mokamus mokesčius administruoja Valstybinė mokesčių inspekcija.</w:t>
            </w:r>
          </w:p>
          <w:p w14:paraId="01860537"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lastRenderedPageBreak/>
              <w:t>Duomenų šaltinis: Valstybinė mokesčių inspekcija.</w:t>
            </w:r>
          </w:p>
          <w:p w14:paraId="0D82B9C5" w14:textId="77777777" w:rsidR="00B236C7" w:rsidRPr="00B236C7" w:rsidRDefault="00B236C7" w:rsidP="00B236C7">
            <w:pPr>
              <w:pStyle w:val="Sraopastraipa"/>
              <w:spacing w:after="0" w:line="240" w:lineRule="auto"/>
              <w:ind w:left="30"/>
              <w:jc w:val="both"/>
              <w:rPr>
                <w:rFonts w:ascii="Verdana" w:hAnsi="Verdana"/>
              </w:rPr>
            </w:pPr>
          </w:p>
          <w:p w14:paraId="6B1D632D"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3. Informacija, ar licencijos prašytojas yra skolingas Valstybinio socialinio draudimo fondo biudžetui.</w:t>
            </w:r>
          </w:p>
          <w:p w14:paraId="6172ABEC" w14:textId="406375EC"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Valstybinio socialinio draudimo fondo valdybos teritorinis skyrius</w:t>
            </w:r>
            <w:r w:rsidR="002E1188">
              <w:rPr>
                <w:rFonts w:ascii="Verdana" w:hAnsi="Verdana"/>
              </w:rPr>
              <w:t>.</w:t>
            </w:r>
          </w:p>
          <w:p w14:paraId="073A54A1" w14:textId="77777777" w:rsidR="00B236C7" w:rsidRPr="00B236C7" w:rsidRDefault="00B236C7" w:rsidP="00B236C7">
            <w:pPr>
              <w:pStyle w:val="Sraopastraipa"/>
              <w:spacing w:after="0" w:line="240" w:lineRule="auto"/>
              <w:ind w:left="30"/>
              <w:jc w:val="both"/>
              <w:rPr>
                <w:rFonts w:ascii="Verdana" w:hAnsi="Verdana"/>
              </w:rPr>
            </w:pPr>
          </w:p>
          <w:p w14:paraId="63CD5A6F"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4. Informacija, ar licencijos prašytojas vykdo įsipareigojimus muitinei, taip pat ar licencijos prašytojui yra įsiteisėjusių muitinės nutarimų dėl nuobaudos skyrimo už alkoholio produktų kontrabandą.</w:t>
            </w:r>
          </w:p>
          <w:p w14:paraId="58134C22"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Teritorinė muitinė.</w:t>
            </w:r>
          </w:p>
          <w:p w14:paraId="775C9F32" w14:textId="77777777" w:rsidR="00B236C7" w:rsidRPr="00B236C7" w:rsidRDefault="00B236C7" w:rsidP="00B236C7">
            <w:pPr>
              <w:pStyle w:val="Sraopastraipa"/>
              <w:spacing w:after="0" w:line="240" w:lineRule="auto"/>
              <w:ind w:left="30"/>
              <w:jc w:val="both"/>
              <w:rPr>
                <w:rFonts w:ascii="Verdana" w:hAnsi="Verdana"/>
              </w:rPr>
            </w:pPr>
          </w:p>
          <w:p w14:paraId="3754421E"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5. Informacija, ar įmonei arba jos vadovui ar kitiems darbuotojams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 gabenimą ar laikymą.</w:t>
            </w:r>
          </w:p>
          <w:p w14:paraId="3679439A"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Informatikos ir ryšių departamentas prie Lietuvos Respublikos vidaus reikalų ministerijos.</w:t>
            </w:r>
          </w:p>
          <w:p w14:paraId="65234874" w14:textId="77777777" w:rsidR="00B236C7" w:rsidRPr="00B236C7" w:rsidRDefault="00B236C7" w:rsidP="00B236C7">
            <w:pPr>
              <w:pStyle w:val="Sraopastraipa"/>
              <w:spacing w:after="0" w:line="240" w:lineRule="auto"/>
              <w:ind w:left="30"/>
              <w:jc w:val="both"/>
              <w:rPr>
                <w:rFonts w:ascii="Verdana" w:hAnsi="Verdana"/>
              </w:rPr>
            </w:pPr>
          </w:p>
          <w:p w14:paraId="159F7E5B"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6. Informacija, ar licencijos prašytojui yra įsiteisėjusių Valstybinės maisto ir veterinarijos tarnybos nutarimų dėl nuobaudos skyrimo už alkoholinių gėrimų be banderolių neteisėtą laikymą, gabenimą ar pardavimą.</w:t>
            </w:r>
          </w:p>
          <w:p w14:paraId="22BF3856"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Valstybinė maisto ir veterinarijos tarnyba.</w:t>
            </w:r>
          </w:p>
          <w:p w14:paraId="1CE0F577" w14:textId="77777777" w:rsidR="00B236C7" w:rsidRPr="00B236C7" w:rsidRDefault="00B236C7" w:rsidP="00B236C7">
            <w:pPr>
              <w:pStyle w:val="Sraopastraipa"/>
              <w:spacing w:after="0" w:line="240" w:lineRule="auto"/>
              <w:ind w:left="30"/>
              <w:jc w:val="both"/>
              <w:rPr>
                <w:rFonts w:ascii="Verdana" w:hAnsi="Verdana"/>
              </w:rPr>
            </w:pPr>
          </w:p>
          <w:p w14:paraId="7D358EDF"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7. Informacija, ar laivas, kuriame licencijos verstis mažmenine prekyba alkoholiniais gėrimais prašytojas numato prekiauti alkoholiniais gėrimais, yra įregistruotas Lietuvos Respublikos jūrų laivų registre arba Lietuvos Respublikos vidaus vandenų laivų registre.</w:t>
            </w:r>
          </w:p>
          <w:p w14:paraId="0AB70D81"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Lietuvos transporto saugos administracija.</w:t>
            </w:r>
          </w:p>
          <w:p w14:paraId="2B8DD785" w14:textId="77777777" w:rsidR="00B236C7" w:rsidRPr="00B236C7" w:rsidRDefault="00B236C7" w:rsidP="00B236C7">
            <w:pPr>
              <w:pStyle w:val="Sraopastraipa"/>
              <w:spacing w:after="0" w:line="240" w:lineRule="auto"/>
              <w:ind w:left="30"/>
              <w:jc w:val="both"/>
              <w:rPr>
                <w:rFonts w:ascii="Verdana" w:hAnsi="Verdana"/>
              </w:rPr>
            </w:pPr>
          </w:p>
          <w:p w14:paraId="7B91D1FE"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8. Informacija ar pastatas, kurio patalpose bus vykdoma mažmeninė prekyba alkoholiniais gėrimais, yra įregistruotas Nekilnojamojo turto registre.</w:t>
            </w:r>
          </w:p>
          <w:p w14:paraId="243204D2" w14:textId="5205C869"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 xml:space="preserve">Duomenų šaltinis: </w:t>
            </w:r>
            <w:r w:rsidR="008F0BA9">
              <w:rPr>
                <w:rFonts w:ascii="Verdana" w:hAnsi="Verdana"/>
              </w:rPr>
              <w:t>VĮ „</w:t>
            </w:r>
            <w:r w:rsidRPr="00B236C7">
              <w:rPr>
                <w:rFonts w:ascii="Verdana" w:hAnsi="Verdana"/>
              </w:rPr>
              <w:t>Registrų centras</w:t>
            </w:r>
            <w:r w:rsidR="008F0BA9">
              <w:rPr>
                <w:rFonts w:ascii="Verdana" w:hAnsi="Verdana"/>
              </w:rPr>
              <w:t>“</w:t>
            </w:r>
            <w:r w:rsidRPr="00B236C7">
              <w:rPr>
                <w:rFonts w:ascii="Verdana" w:hAnsi="Verdana"/>
              </w:rPr>
              <w:t>.</w:t>
            </w:r>
          </w:p>
          <w:p w14:paraId="2DEFB665" w14:textId="77777777" w:rsidR="00B236C7" w:rsidRPr="00B236C7" w:rsidRDefault="00B236C7" w:rsidP="00B236C7">
            <w:pPr>
              <w:pStyle w:val="Sraopastraipa"/>
              <w:spacing w:after="0" w:line="240" w:lineRule="auto"/>
              <w:ind w:left="30"/>
              <w:jc w:val="both"/>
              <w:rPr>
                <w:rFonts w:ascii="Verdana" w:hAnsi="Verdana"/>
              </w:rPr>
            </w:pPr>
          </w:p>
          <w:p w14:paraId="60350CD1"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9. Registravimo faktą patvirtinantys duomenys.</w:t>
            </w:r>
          </w:p>
          <w:p w14:paraId="6E399CBE"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Juridinių asmenų registras.</w:t>
            </w:r>
          </w:p>
          <w:p w14:paraId="333F17AA" w14:textId="77777777" w:rsidR="00B236C7" w:rsidRPr="00B236C7" w:rsidRDefault="00B236C7" w:rsidP="00B236C7">
            <w:pPr>
              <w:pStyle w:val="Sraopastraipa"/>
              <w:spacing w:after="0" w:line="240" w:lineRule="auto"/>
              <w:ind w:left="30"/>
              <w:jc w:val="both"/>
              <w:rPr>
                <w:rFonts w:ascii="Verdana" w:hAnsi="Verdana"/>
              </w:rPr>
            </w:pPr>
          </w:p>
          <w:p w14:paraId="167BAB4E"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10. Informacija, ar licencijos prašytojas yra registruotas maisto tvarkymo subjektas.</w:t>
            </w:r>
          </w:p>
          <w:p w14:paraId="21677AF2"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lastRenderedPageBreak/>
              <w:t>Duomenų šaltinis: Valstybinė maisto ir veterinarijos tarnyba.</w:t>
            </w:r>
          </w:p>
          <w:p w14:paraId="19E464D1" w14:textId="77777777" w:rsidR="00B236C7" w:rsidRPr="00B236C7" w:rsidRDefault="00B236C7" w:rsidP="00B236C7">
            <w:pPr>
              <w:pStyle w:val="Sraopastraipa"/>
              <w:spacing w:after="0" w:line="240" w:lineRule="auto"/>
              <w:ind w:left="30"/>
              <w:jc w:val="both"/>
              <w:rPr>
                <w:rFonts w:ascii="Verdana" w:hAnsi="Verdana"/>
              </w:rPr>
            </w:pPr>
          </w:p>
          <w:p w14:paraId="69FC63AA" w14:textId="7C2C172F"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11. Informacija, ar licencijos prašytojui yra įsiteisėjusių Valstybinės mokesčių inspekcijos sprendimų</w:t>
            </w:r>
            <w:r w:rsidR="007B2BC6">
              <w:rPr>
                <w:rFonts w:ascii="Verdana" w:hAnsi="Verdana"/>
              </w:rPr>
              <w:t xml:space="preserve"> </w:t>
            </w:r>
            <w:r w:rsidRPr="00B236C7">
              <w:rPr>
                <w:rFonts w:ascii="Verdana" w:hAnsi="Verdana"/>
              </w:rPr>
              <w:t>dėl nuobaudos skyrimo už alkoholio produktų kontrabandą, alkoholinių gėrimų be banderolių neteisėtą laikymą, gabenimą ar pardavimą, falsifikuotų alkoholio produktų pardavimą, gabenimą ar laikymą.</w:t>
            </w:r>
          </w:p>
          <w:p w14:paraId="12886460"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Valstybinė mokesčių inspekcija.</w:t>
            </w:r>
          </w:p>
          <w:p w14:paraId="157F74C5" w14:textId="77777777" w:rsidR="00B236C7" w:rsidRPr="00B236C7" w:rsidRDefault="00B236C7" w:rsidP="00B236C7">
            <w:pPr>
              <w:pStyle w:val="Sraopastraipa"/>
              <w:spacing w:after="0" w:line="240" w:lineRule="auto"/>
              <w:ind w:left="30"/>
              <w:jc w:val="both"/>
              <w:rPr>
                <w:rFonts w:ascii="Verdana" w:hAnsi="Verdana"/>
              </w:rPr>
            </w:pPr>
          </w:p>
          <w:p w14:paraId="55AF5E64"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12. Informacija apie nustatytos valstybės rinkliavos sumokėjimą.</w:t>
            </w:r>
          </w:p>
          <w:p w14:paraId="43C4FE57" w14:textId="77777777" w:rsidR="00B236C7" w:rsidRPr="00B236C7" w:rsidRDefault="00B236C7" w:rsidP="00B236C7">
            <w:pPr>
              <w:pStyle w:val="Sraopastraipa"/>
              <w:spacing w:after="0" w:line="240" w:lineRule="auto"/>
              <w:ind w:left="30"/>
              <w:jc w:val="both"/>
              <w:rPr>
                <w:rFonts w:ascii="Verdana" w:hAnsi="Verdana"/>
              </w:rPr>
            </w:pPr>
            <w:r w:rsidRPr="00B236C7">
              <w:rPr>
                <w:rFonts w:ascii="Verdana" w:hAnsi="Verdana"/>
              </w:rPr>
              <w:t>Duomenų šaltinis: Valstybinė mokesčių inspekcija.</w:t>
            </w:r>
          </w:p>
          <w:p w14:paraId="1068B114" w14:textId="183C1C83" w:rsidR="00DF0930" w:rsidRPr="009C60AE" w:rsidRDefault="00DF0930" w:rsidP="00B236C7">
            <w:pPr>
              <w:pStyle w:val="Sraopastraipa"/>
              <w:spacing w:after="0" w:line="240" w:lineRule="auto"/>
              <w:ind w:left="30"/>
              <w:jc w:val="both"/>
              <w:rPr>
                <w:rFonts w:ascii="Verdana" w:hAnsi="Verdana"/>
              </w:rPr>
            </w:pPr>
          </w:p>
        </w:tc>
      </w:tr>
      <w:tr w:rsidR="00DF0930" w:rsidRPr="00931DBB" w14:paraId="3F014934" w14:textId="77777777" w:rsidTr="00E174F5">
        <w:trPr>
          <w:jc w:val="center"/>
        </w:trPr>
        <w:tc>
          <w:tcPr>
            <w:tcW w:w="3539" w:type="dxa"/>
          </w:tcPr>
          <w:p w14:paraId="00135EAB" w14:textId="77777777" w:rsidR="00DF0930" w:rsidRPr="00931DBB" w:rsidRDefault="00DF0930" w:rsidP="00DF0930">
            <w:pPr>
              <w:spacing w:after="100" w:afterAutospacing="1" w:line="240" w:lineRule="auto"/>
              <w:rPr>
                <w:rFonts w:ascii="Verdana" w:hAnsi="Verdana"/>
                <w:lang w:eastAsia="lt-LT"/>
              </w:rPr>
            </w:pPr>
            <w:r w:rsidRPr="00931DBB">
              <w:rPr>
                <w:rFonts w:ascii="Verdana" w:hAnsi="Verdana"/>
                <w:lang w:eastAsia="lt-LT"/>
              </w:rPr>
              <w:lastRenderedPageBreak/>
              <w:t>Administracinės paslaugos tipas</w:t>
            </w:r>
          </w:p>
        </w:tc>
        <w:tc>
          <w:tcPr>
            <w:tcW w:w="6065" w:type="dxa"/>
            <w:vAlign w:val="center"/>
          </w:tcPr>
          <w:p w14:paraId="022384E1" w14:textId="77777777" w:rsidR="00DF0930" w:rsidRPr="00931DBB" w:rsidRDefault="00DF0930" w:rsidP="00B971E2">
            <w:pPr>
              <w:spacing w:after="0" w:line="240" w:lineRule="auto"/>
              <w:jc w:val="both"/>
              <w:rPr>
                <w:rFonts w:ascii="Verdana" w:hAnsi="Verdana"/>
                <w:lang w:eastAsia="lt-LT"/>
              </w:rPr>
            </w:pPr>
            <w:r w:rsidRPr="00931DBB">
              <w:rPr>
                <w:rFonts w:ascii="Verdana" w:hAnsi="Verdana"/>
                <w:lang w:eastAsia="lt-LT"/>
              </w:rPr>
              <w:t xml:space="preserve">Elektroninė </w:t>
            </w:r>
          </w:p>
          <w:p w14:paraId="27AD50CB" w14:textId="77777777" w:rsidR="00DF0930" w:rsidRPr="00931DBB" w:rsidRDefault="00DF0930" w:rsidP="00B971E2">
            <w:pPr>
              <w:spacing w:after="0" w:line="240" w:lineRule="auto"/>
              <w:jc w:val="both"/>
              <w:rPr>
                <w:rFonts w:ascii="Verdana" w:hAnsi="Verdana"/>
                <w:lang w:eastAsia="lt-LT"/>
              </w:rPr>
            </w:pPr>
            <w:r w:rsidRPr="00931DBB">
              <w:rPr>
                <w:rFonts w:ascii="Verdana" w:hAnsi="Verdana"/>
                <w:lang w:eastAsia="lt-LT"/>
              </w:rPr>
              <w:t>Neelektroninė paslauga</w:t>
            </w:r>
          </w:p>
        </w:tc>
      </w:tr>
      <w:tr w:rsidR="00DF0930" w:rsidRPr="00931DBB" w14:paraId="0A5C4D36" w14:textId="77777777" w:rsidTr="00E174F5">
        <w:trPr>
          <w:jc w:val="center"/>
        </w:trPr>
        <w:tc>
          <w:tcPr>
            <w:tcW w:w="3539" w:type="dxa"/>
          </w:tcPr>
          <w:p w14:paraId="2F622A8E" w14:textId="77777777" w:rsidR="00DF0930" w:rsidRPr="00931DBB" w:rsidRDefault="00DF0930" w:rsidP="00DF0930">
            <w:pPr>
              <w:spacing w:after="100" w:afterAutospacing="1" w:line="240" w:lineRule="auto"/>
              <w:rPr>
                <w:rFonts w:ascii="Verdana" w:hAnsi="Verdana"/>
                <w:lang w:eastAsia="lt-LT"/>
              </w:rPr>
            </w:pPr>
            <w:r w:rsidRPr="00931DBB">
              <w:rPr>
                <w:rFonts w:ascii="Verdana" w:hAnsi="Verdana"/>
                <w:lang w:eastAsia="lt-LT"/>
              </w:rPr>
              <w:t>Duomenys apie elektroninės administracinės paslaugos teikimą</w:t>
            </w:r>
          </w:p>
        </w:tc>
        <w:tc>
          <w:tcPr>
            <w:tcW w:w="6065" w:type="dxa"/>
            <w:vAlign w:val="center"/>
          </w:tcPr>
          <w:p w14:paraId="62E20F56" w14:textId="457DAFB8" w:rsidR="007C0414" w:rsidRDefault="00DF0930" w:rsidP="00B971E2">
            <w:pPr>
              <w:spacing w:after="0" w:line="240" w:lineRule="auto"/>
              <w:jc w:val="both"/>
              <w:rPr>
                <w:rFonts w:ascii="Verdana" w:eastAsia="Times New Roman" w:hAnsi="Verdana"/>
                <w:bCs/>
                <w:lang w:eastAsia="lt-LT"/>
              </w:rPr>
            </w:pPr>
            <w:r w:rsidRPr="00BA0138">
              <w:rPr>
                <w:rFonts w:ascii="Verdana" w:eastAsia="Times New Roman" w:hAnsi="Verdana"/>
                <w:b/>
                <w:lang w:eastAsia="lt-LT"/>
              </w:rPr>
              <w:t xml:space="preserve">Nuoroda: </w:t>
            </w:r>
            <w:hyperlink r:id="rId12" w:history="1">
              <w:r w:rsidR="007D1692" w:rsidRPr="007D1692">
                <w:rPr>
                  <w:rStyle w:val="Hipersaitas"/>
                  <w:rFonts w:eastAsia="Times New Roman"/>
                  <w:bCs/>
                  <w:sz w:val="22"/>
                  <w:szCs w:val="22"/>
                  <w:lang w:eastAsia="lt-LT"/>
                </w:rPr>
                <w:t>https://www.epaslaugos.lt</w:t>
              </w:r>
              <w:r w:rsidR="007D1692" w:rsidRPr="007D1692">
                <w:rPr>
                  <w:rStyle w:val="Hipersaitas"/>
                  <w:rFonts w:eastAsia="Times New Roman"/>
                  <w:bCs/>
                  <w:sz w:val="22"/>
                  <w:szCs w:val="22"/>
                  <w:lang w:eastAsia="lt-LT"/>
                </w:rPr>
                <w:t>/</w:t>
              </w:r>
              <w:r w:rsidR="007D1692" w:rsidRPr="007D1692">
                <w:rPr>
                  <w:rStyle w:val="Hipersaitas"/>
                  <w:rFonts w:eastAsia="Times New Roman"/>
                  <w:bCs/>
                  <w:sz w:val="22"/>
                  <w:szCs w:val="22"/>
                  <w:lang w:eastAsia="lt-LT"/>
                </w:rPr>
                <w:t>portal/service/42523/23640</w:t>
              </w:r>
            </w:hyperlink>
          </w:p>
          <w:p w14:paraId="3B24D331" w14:textId="77777777" w:rsidR="00DF0930" w:rsidRPr="00BA0138" w:rsidRDefault="00DF0930" w:rsidP="00B971E2">
            <w:pPr>
              <w:spacing w:after="0" w:line="240" w:lineRule="auto"/>
              <w:jc w:val="both"/>
              <w:rPr>
                <w:rFonts w:ascii="Verdana" w:eastAsia="Times New Roman" w:hAnsi="Verdana"/>
                <w:b/>
                <w:lang w:eastAsia="lt-LT"/>
              </w:rPr>
            </w:pPr>
            <w:r w:rsidRPr="00BA0138">
              <w:rPr>
                <w:rFonts w:ascii="Verdana" w:eastAsia="Times New Roman" w:hAnsi="Verdana"/>
                <w:b/>
                <w:lang w:eastAsia="lt-LT"/>
              </w:rPr>
              <w:t xml:space="preserve">Brandos lygis: </w:t>
            </w:r>
            <w:r w:rsidRPr="00FD63DC">
              <w:rPr>
                <w:rFonts w:ascii="Verdana" w:eastAsia="Times New Roman" w:hAnsi="Verdana"/>
                <w:bCs/>
                <w:lang w:eastAsia="lt-LT"/>
              </w:rPr>
              <w:t>4</w:t>
            </w:r>
          </w:p>
          <w:p w14:paraId="0EC6E3E2" w14:textId="77777777" w:rsidR="00DF0930" w:rsidRPr="00BA0138" w:rsidRDefault="00DF0930" w:rsidP="00B971E2">
            <w:pPr>
              <w:spacing w:after="0" w:line="240" w:lineRule="auto"/>
              <w:jc w:val="both"/>
              <w:rPr>
                <w:rFonts w:ascii="Verdana" w:eastAsia="Times New Roman" w:hAnsi="Verdana"/>
                <w:b/>
                <w:lang w:eastAsia="lt-LT"/>
              </w:rPr>
            </w:pPr>
            <w:r w:rsidRPr="00BA0138">
              <w:rPr>
                <w:rFonts w:ascii="Verdana" w:eastAsia="Times New Roman" w:hAnsi="Verdana"/>
                <w:b/>
                <w:lang w:eastAsia="lt-LT"/>
              </w:rPr>
              <w:t xml:space="preserve">Tapatybės nustatymas: </w:t>
            </w:r>
            <w:r w:rsidRPr="00BA0138">
              <w:rPr>
                <w:rFonts w:ascii="Verdana" w:eastAsia="Times New Roman" w:hAnsi="Verdana"/>
                <w:bCs/>
                <w:lang w:eastAsia="lt-LT"/>
              </w:rPr>
              <w:t>reikalingas</w:t>
            </w:r>
          </w:p>
          <w:p w14:paraId="7F2109D9" w14:textId="77777777" w:rsidR="00DF0930" w:rsidRPr="00BA0138" w:rsidRDefault="00DF0930" w:rsidP="00B971E2">
            <w:pPr>
              <w:spacing w:after="0" w:line="240" w:lineRule="auto"/>
              <w:jc w:val="both"/>
              <w:rPr>
                <w:rFonts w:ascii="Verdana" w:eastAsia="Times New Roman" w:hAnsi="Verdana"/>
                <w:b/>
                <w:lang w:eastAsia="lt-LT"/>
              </w:rPr>
            </w:pPr>
            <w:r w:rsidRPr="00BA0138">
              <w:rPr>
                <w:rFonts w:ascii="Verdana" w:eastAsia="Times New Roman" w:hAnsi="Verdana"/>
                <w:b/>
                <w:lang w:eastAsia="lt-LT"/>
              </w:rPr>
              <w:t>Paslaugos užsakymo prisijungimo būdai:</w:t>
            </w:r>
          </w:p>
          <w:p w14:paraId="3183C53D" w14:textId="77777777" w:rsidR="00DF0930" w:rsidRPr="00BA0138" w:rsidRDefault="00DF0930" w:rsidP="00B971E2">
            <w:pPr>
              <w:spacing w:after="0" w:line="240" w:lineRule="auto"/>
              <w:jc w:val="both"/>
              <w:rPr>
                <w:rFonts w:ascii="Verdana" w:eastAsia="Times New Roman" w:hAnsi="Verdana"/>
                <w:bCs/>
                <w:lang w:eastAsia="lt-LT"/>
              </w:rPr>
            </w:pPr>
            <w:r w:rsidRPr="00BA0138">
              <w:rPr>
                <w:rFonts w:ascii="Verdana" w:eastAsia="Times New Roman" w:hAnsi="Verdana"/>
                <w:bCs/>
                <w:lang w:eastAsia="lt-LT"/>
              </w:rPr>
              <w:t xml:space="preserve">Verslo subjektams: </w:t>
            </w:r>
          </w:p>
          <w:p w14:paraId="2732954C" w14:textId="77777777" w:rsidR="00DF0930" w:rsidRPr="00BA0138" w:rsidRDefault="00DF0930" w:rsidP="00B971E2">
            <w:pPr>
              <w:spacing w:after="0" w:line="240" w:lineRule="auto"/>
              <w:jc w:val="both"/>
              <w:rPr>
                <w:rFonts w:ascii="Verdana" w:eastAsia="Times New Roman" w:hAnsi="Verdana"/>
                <w:bCs/>
                <w:lang w:eastAsia="lt-LT"/>
              </w:rPr>
            </w:pPr>
            <w:r w:rsidRPr="00BA0138">
              <w:rPr>
                <w:rFonts w:ascii="Verdana" w:eastAsia="Times New Roman" w:hAnsi="Verdana"/>
                <w:bCs/>
                <w:lang w:eastAsia="lt-LT"/>
              </w:rPr>
              <w:t>-elektroninio parašo naudotojams</w:t>
            </w:r>
          </w:p>
          <w:p w14:paraId="5A9639CF" w14:textId="77777777" w:rsidR="00DF0930" w:rsidRPr="00BA0138" w:rsidRDefault="00DF0930" w:rsidP="00B971E2">
            <w:pPr>
              <w:spacing w:after="0" w:line="240" w:lineRule="auto"/>
              <w:jc w:val="both"/>
              <w:rPr>
                <w:rFonts w:ascii="Verdana" w:eastAsia="Times New Roman" w:hAnsi="Verdana"/>
                <w:bCs/>
                <w:lang w:eastAsia="lt-LT"/>
              </w:rPr>
            </w:pPr>
            <w:r w:rsidRPr="00BA0138">
              <w:rPr>
                <w:rFonts w:ascii="Verdana" w:eastAsia="Times New Roman" w:hAnsi="Verdana"/>
                <w:bCs/>
                <w:lang w:eastAsia="lt-LT"/>
              </w:rPr>
              <w:t>-bankai</w:t>
            </w:r>
          </w:p>
          <w:p w14:paraId="4660CB19" w14:textId="68010720" w:rsidR="00DF0930" w:rsidRPr="00BA0138" w:rsidRDefault="00DF0930" w:rsidP="00B971E2">
            <w:pPr>
              <w:spacing w:after="0" w:line="240" w:lineRule="auto"/>
              <w:jc w:val="both"/>
              <w:rPr>
                <w:rFonts w:ascii="Verdana" w:hAnsi="Verdana"/>
              </w:rPr>
            </w:pPr>
          </w:p>
        </w:tc>
      </w:tr>
      <w:tr w:rsidR="00DF0930" w:rsidRPr="00931DBB" w14:paraId="4CC39A04" w14:textId="77777777" w:rsidTr="00E174F5">
        <w:trPr>
          <w:jc w:val="center"/>
        </w:trPr>
        <w:tc>
          <w:tcPr>
            <w:tcW w:w="3539" w:type="dxa"/>
          </w:tcPr>
          <w:p w14:paraId="52B34E57" w14:textId="11E7F2AB" w:rsidR="00DF0930" w:rsidRPr="00931DBB" w:rsidRDefault="00DF0930" w:rsidP="00DF0930">
            <w:pPr>
              <w:spacing w:after="100" w:afterAutospacing="1" w:line="240" w:lineRule="auto"/>
              <w:rPr>
                <w:rFonts w:ascii="Verdana" w:hAnsi="Verdana"/>
                <w:lang w:eastAsia="lt-LT"/>
              </w:rPr>
            </w:pPr>
            <w:r w:rsidRPr="008F3366">
              <w:rPr>
                <w:rFonts w:ascii="Verdana" w:eastAsia="Noto Sans CJK SC Regular" w:hAnsi="Verdana"/>
                <w:bCs/>
                <w:color w:val="00000A"/>
                <w:lang w:eastAsia="zh-CN" w:bidi="hi-IN"/>
              </w:rPr>
              <w:t>Administracinės p</w:t>
            </w:r>
            <w:r w:rsidRPr="008F3366">
              <w:rPr>
                <w:rFonts w:ascii="Verdana" w:hAnsi="Verdana"/>
                <w:bCs/>
              </w:rPr>
              <w:t>aslaugos teikimo proceso aprašymas</w:t>
            </w:r>
          </w:p>
        </w:tc>
        <w:tc>
          <w:tcPr>
            <w:tcW w:w="6065" w:type="dxa"/>
            <w:vAlign w:val="center"/>
          </w:tcPr>
          <w:p w14:paraId="745FED6E" w14:textId="65E5F68A" w:rsidR="00DF0930" w:rsidRPr="0028794C" w:rsidRDefault="00DF0930" w:rsidP="00B971E2">
            <w:pPr>
              <w:suppressLineNumbers/>
              <w:jc w:val="both"/>
              <w:rPr>
                <w:rFonts w:ascii="Verdana" w:hAnsi="Verdana" w:cstheme="minorHAnsi"/>
              </w:rPr>
            </w:pPr>
            <w:r w:rsidRPr="0028794C">
              <w:rPr>
                <w:rFonts w:ascii="Verdana" w:hAnsi="Verdana" w:cstheme="minorHAnsi"/>
              </w:rPr>
              <w:t>„Paraiškos pateikimas“</w:t>
            </w:r>
          </w:p>
          <w:p w14:paraId="06BA0591" w14:textId="7100C18E"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1. Asmuo, norintis gauti</w:t>
            </w:r>
            <w:r w:rsidR="00086E22" w:rsidRPr="0028794C">
              <w:rPr>
                <w:rFonts w:ascii="Verdana" w:eastAsia="Noto Sans CJK SC Regular" w:hAnsi="Verdana"/>
                <w:lang w:eastAsia="zh-CN" w:bidi="hi-IN"/>
              </w:rPr>
              <w:t xml:space="preserve"> </w:t>
            </w:r>
            <w:r w:rsidR="00086E22" w:rsidRPr="0028794C">
              <w:rPr>
                <w:rFonts w:ascii="Verdana" w:eastAsia="Times New Roman" w:hAnsi="Verdana" w:cs="Helvetica"/>
                <w:lang w:eastAsia="lt-LT"/>
              </w:rPr>
              <w:t>licenciją verstis mažmenine prekyba alkoholiniais gėrimais kurortinio, poilsio bei turizmo sezonų metu</w:t>
            </w:r>
            <w:r w:rsidRPr="0028794C">
              <w:rPr>
                <w:rFonts w:ascii="Verdana" w:eastAsia="Noto Sans CJK SC Regular" w:hAnsi="Verdana"/>
                <w:lang w:eastAsia="zh-CN" w:bidi="hi-IN"/>
              </w:rPr>
              <w:t xml:space="preserve"> (toliau - Licencijos prašytojas) pateikia paraišką vienu iš šių būdų: tiesiogiai atvykęs į Savivaldybės administraciją, paštu, per pasiuntinį, el. Paštu, per Paslaugų ir gaminių kontaktinį centrą arba per Elektroninius  valdžios vartus (</w:t>
            </w:r>
            <w:hyperlink r:id="rId13" w:history="1">
              <w:r w:rsidRPr="0028794C">
                <w:rPr>
                  <w:rFonts w:ascii="Verdana" w:eastAsia="Noto Sans CJK SC Regular" w:hAnsi="Verdana"/>
                </w:rPr>
                <w:t>www.epaslaugos.lt</w:t>
              </w:r>
            </w:hyperlink>
            <w:r w:rsidRPr="0028794C">
              <w:rPr>
                <w:rFonts w:ascii="Verdana" w:eastAsia="Noto Sans CJK SC Regular" w:hAnsi="Verdana"/>
                <w:lang w:eastAsia="zh-CN" w:bidi="hi-IN"/>
              </w:rPr>
              <w:t>) atitinkamos paslaugos aprašyme paspaudęs mygtuką „Užsakyti“.</w:t>
            </w:r>
          </w:p>
          <w:p w14:paraId="29744320" w14:textId="77777777" w:rsidR="006D2963" w:rsidRPr="0028794C" w:rsidRDefault="006D2963" w:rsidP="006D2963">
            <w:pPr>
              <w:suppressLineNumbers/>
              <w:jc w:val="both"/>
              <w:rPr>
                <w:rFonts w:ascii="Verdana" w:eastAsia="Noto Sans CJK SC Regular" w:hAnsi="Verdana"/>
                <w:lang w:eastAsia="zh-CN" w:bidi="hi-IN"/>
              </w:rPr>
            </w:pPr>
            <w:r w:rsidRPr="0028794C">
              <w:rPr>
                <w:rFonts w:ascii="Verdana" w:eastAsia="Noto Sans CJK SC Regular" w:hAnsi="Verdana"/>
                <w:lang w:eastAsia="zh-CN" w:bidi="hi-IN"/>
              </w:rPr>
              <w:t xml:space="preserve">Jeigu Licencijos prašytojas pateikia netikslią informaciją ar ne visus dokumentus, apie būtinybę pateikti trūkstamą informaciją ir (ar) dokumentus arba juos patikslinti, kai pateikti neteisingi duomenys, Licencijos prašytojas informuojamas ne vėliau kaip per 5 darbo dienas nuo  paraiškos ir dokumentų gavimo, pranešama raštu (elektroninėmis priemonėmis (jeigu licencijos prašytojas paraiškoje yra nurodęs savo elektroninio pašto adresą) arba registruotu laišku) ir nustatomas ne trumpesnis, kaip 5 darbo dienų terminas </w:t>
            </w:r>
            <w:r w:rsidRPr="0028794C">
              <w:rPr>
                <w:rFonts w:ascii="Verdana" w:eastAsia="Noto Sans CJK SC Regular" w:hAnsi="Verdana"/>
                <w:lang w:eastAsia="zh-CN" w:bidi="hi-IN"/>
              </w:rPr>
              <w:lastRenderedPageBreak/>
              <w:t>patikslintai paraiškai išduoti licenciją ir (ar) trūkstamiems arba patikslintiems dokumentams pateikti. Licencijos prašytojas turi ištaisyti trūkumus per nustatytą terminą ir pateikti patikslintą paraišką išduoti licenciją ir (ar) trūkstamus arba patikslintus dokumentus.</w:t>
            </w:r>
          </w:p>
          <w:p w14:paraId="33312BCC" w14:textId="3E7A03D4" w:rsidR="00DF0930" w:rsidRPr="0028794C" w:rsidRDefault="00DF0930" w:rsidP="00B971E2">
            <w:pPr>
              <w:suppressLineNumbers/>
              <w:jc w:val="both"/>
              <w:rPr>
                <w:rFonts w:ascii="Verdana" w:hAnsi="Verdana" w:cstheme="minorHAnsi"/>
              </w:rPr>
            </w:pPr>
            <w:r w:rsidRPr="0028794C">
              <w:rPr>
                <w:rFonts w:ascii="Verdana" w:hAnsi="Verdana" w:cstheme="minorHAnsi"/>
              </w:rPr>
              <w:t>„Paraiškos nagrinėjimas“</w:t>
            </w:r>
          </w:p>
          <w:p w14:paraId="08C1284E"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2. Paslaugos vykdytojas išnagrinėja paraišką ir kartu pateiktus dokumentus.</w:t>
            </w:r>
          </w:p>
          <w:p w14:paraId="7533DE2C"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 xml:space="preserve">3. Paslaugos vykdytojas patikrina informaciją Juridinių asmenų registre. </w:t>
            </w:r>
          </w:p>
          <w:p w14:paraId="61DF33C5"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4. Paslaugos vykdytojas patikrina, ar licenciją išduodančioje institucijoje negauta valstybinės priežiūros ir teisėsaugos institucijų pranešimų, taip pat ar licencijos prašytojas yra registruotas maisto tvarkymo subjektas.</w:t>
            </w:r>
          </w:p>
          <w:p w14:paraId="4AD1FB16" w14:textId="77777777" w:rsidR="006D2963" w:rsidRPr="0028794C" w:rsidRDefault="006D2963" w:rsidP="006D2963">
            <w:pPr>
              <w:suppressLineNumbers/>
              <w:jc w:val="both"/>
              <w:rPr>
                <w:rFonts w:ascii="Verdana" w:eastAsia="Noto Sans CJK SC Regular" w:hAnsi="Verdana"/>
                <w:lang w:eastAsia="zh-CN" w:bidi="hi-IN"/>
              </w:rPr>
            </w:pPr>
            <w:r w:rsidRPr="0028794C">
              <w:rPr>
                <w:rFonts w:ascii="Verdana" w:eastAsia="Noto Sans CJK SC Regular" w:hAnsi="Verdana"/>
                <w:lang w:eastAsia="zh-CN" w:bidi="hi-IN"/>
              </w:rPr>
              <w:t>5. Prašydamas pateikti dokumentus ir ar informaciją, nurodytus skiltyje Informacija ir dokumentai, kuriuos gauna pats paslaugos teikėjas, kreipiasi į Registrų centrą, Narkotikų, tabako ir alkoholio kontrolės departamentą, Valstybinę mokesčių inspekciją, Valstybinio socialinio draudimo fondo valdybos teritorinį skyrių, teritorinę muitinę, Informatikos ir ryšių departamentą prie Lietuvos Respublikos vidaus reikalų ministerijos, Valstybinę maisto ir veterinarijos tarnybą, Lietuvos transporto saugos administraciją.</w:t>
            </w:r>
          </w:p>
          <w:p w14:paraId="30C1086F" w14:textId="0DB22A34"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"Paslaugos rezultato suteikimas“</w:t>
            </w:r>
          </w:p>
          <w:p w14:paraId="786D5CD1"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 xml:space="preserve">6. Paslaugos vykdytojas licenciją įregistruoja, patikslina, papildo, sustabdo ar panaikina licencijos galiojimą Licencijų informacinėje sistemoje. </w:t>
            </w:r>
          </w:p>
          <w:p w14:paraId="168EBD9B"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 xml:space="preserve">Duomenis apie licencijas galima pasitikslinti: </w:t>
            </w:r>
            <w:hyperlink r:id="rId14" w:history="1">
              <w:r w:rsidRPr="0028794C">
                <w:rPr>
                  <w:rFonts w:ascii="Verdana" w:eastAsia="Noto Sans CJK SC Regular" w:hAnsi="Verdana"/>
                  <w:lang w:eastAsia="zh-CN" w:bidi="hi-IN"/>
                </w:rPr>
                <w:t>https://www.licencijavimas.lt/lis-epp-app/public/licenceSearch</w:t>
              </w:r>
            </w:hyperlink>
          </w:p>
          <w:p w14:paraId="7D0CAA90" w14:textId="77777777" w:rsidR="006D2963" w:rsidRPr="0028794C" w:rsidRDefault="006D2963" w:rsidP="006D2963">
            <w:pPr>
              <w:jc w:val="both"/>
              <w:rPr>
                <w:rFonts w:ascii="Verdana" w:eastAsia="Noto Sans CJK SC Regular" w:hAnsi="Verdana"/>
                <w:lang w:eastAsia="zh-CN" w:bidi="hi-IN"/>
              </w:rPr>
            </w:pPr>
            <w:r w:rsidRPr="0028794C">
              <w:rPr>
                <w:rFonts w:ascii="Verdana" w:eastAsia="Noto Sans CJK SC Regular" w:hAnsi="Verdana"/>
                <w:lang w:eastAsia="zh-CN" w:bidi="hi-IN"/>
              </w:rPr>
              <w:t>7. Motyvuotas sprendimas neišduoti licenciją paslaugos gavėjui perduodamas atvykus į Savivaldybės administraciją, registruotu laišku arba el. paštu.</w:t>
            </w:r>
          </w:p>
          <w:p w14:paraId="43D13AA5" w14:textId="6C7A18E5" w:rsidR="00DF0930" w:rsidRPr="0028794C" w:rsidRDefault="006D2963" w:rsidP="00CF05C7">
            <w:pPr>
              <w:suppressLineNumbers/>
              <w:jc w:val="both"/>
              <w:rPr>
                <w:rFonts w:ascii="Verdana" w:eastAsia="Noto Sans CJK SC Regular" w:hAnsi="Verdana"/>
                <w:lang w:eastAsia="zh-CN" w:bidi="hi-IN"/>
              </w:rPr>
            </w:pPr>
            <w:r w:rsidRPr="0028794C">
              <w:rPr>
                <w:rFonts w:ascii="Verdana" w:eastAsia="Noto Sans CJK SC Regular" w:hAnsi="Verdana"/>
                <w:lang w:eastAsia="zh-CN" w:bidi="hi-IN"/>
              </w:rPr>
              <w:t xml:space="preserve">Pastaba. Jeigu per 30 d. nuo visų arba papildytų (patikslintų) dokumentų gavimo dienos  paslaugos vykdytojas neišduoda licencijos prašytojui licencijos </w:t>
            </w:r>
            <w:r w:rsidRPr="0028794C">
              <w:rPr>
                <w:rFonts w:ascii="Verdana" w:eastAsia="Noto Sans CJK SC Regular" w:hAnsi="Verdana"/>
                <w:lang w:eastAsia="zh-CN" w:bidi="hi-IN"/>
              </w:rPr>
              <w:lastRenderedPageBreak/>
              <w:t>ir nepateikia motyvuoto rašytinio atsisakymo išduoti licenciją, laikoma, kad licencija išduota.</w:t>
            </w:r>
          </w:p>
        </w:tc>
      </w:tr>
      <w:tr w:rsidR="00DF0930" w:rsidRPr="00931DBB" w14:paraId="2B7446DA" w14:textId="77777777" w:rsidTr="00E174F5">
        <w:trPr>
          <w:jc w:val="center"/>
        </w:trPr>
        <w:tc>
          <w:tcPr>
            <w:tcW w:w="3539" w:type="dxa"/>
          </w:tcPr>
          <w:p w14:paraId="06F86FA3" w14:textId="77777777" w:rsidR="00DF0930" w:rsidRPr="00931DBB" w:rsidRDefault="00DF0930" w:rsidP="00DF0930">
            <w:pPr>
              <w:spacing w:after="100" w:afterAutospacing="1" w:line="240" w:lineRule="auto"/>
              <w:rPr>
                <w:rFonts w:ascii="Verdana" w:hAnsi="Verdana"/>
                <w:lang w:eastAsia="lt-LT"/>
              </w:rPr>
            </w:pPr>
            <w:r w:rsidRPr="00931DBB">
              <w:rPr>
                <w:rFonts w:ascii="Verdana" w:hAnsi="Verdana"/>
                <w:lang w:eastAsia="lt-LT"/>
              </w:rPr>
              <w:lastRenderedPageBreak/>
              <w:t>Administracinės paslaugos teikėjas</w:t>
            </w:r>
          </w:p>
        </w:tc>
        <w:tc>
          <w:tcPr>
            <w:tcW w:w="6065" w:type="dxa"/>
          </w:tcPr>
          <w:p w14:paraId="7F2B2A2D" w14:textId="77777777" w:rsidR="006D2963" w:rsidRPr="00A771EF" w:rsidRDefault="006D2963" w:rsidP="006D2963">
            <w:pPr>
              <w:suppressLineNumbers/>
              <w:spacing w:after="0"/>
              <w:jc w:val="both"/>
              <w:rPr>
                <w:rFonts w:ascii="Verdana" w:eastAsia="Noto Sans CJK SC Regular" w:hAnsi="Verdana"/>
                <w:color w:val="000000"/>
                <w:lang w:eastAsia="zh-CN" w:bidi="hi-IN"/>
              </w:rPr>
            </w:pPr>
            <w:r w:rsidRPr="00A771EF">
              <w:rPr>
                <w:rFonts w:ascii="Verdana" w:eastAsia="Noto Sans CJK SC Regular" w:hAnsi="Verdana"/>
                <w:color w:val="000000"/>
                <w:lang w:eastAsia="zh-CN" w:bidi="hi-IN"/>
              </w:rPr>
              <w:t>Viešosios tvarkos skyrius,</w:t>
            </w:r>
          </w:p>
          <w:p w14:paraId="35FE0978" w14:textId="2319EB93" w:rsidR="006D2963" w:rsidRPr="00A771EF" w:rsidRDefault="006D2963" w:rsidP="006D2963">
            <w:pPr>
              <w:suppressLineNumbers/>
              <w:spacing w:after="0"/>
              <w:jc w:val="both"/>
              <w:rPr>
                <w:rFonts w:ascii="Verdana" w:eastAsia="Noto Sans CJK SC Regular" w:hAnsi="Verdana"/>
                <w:color w:val="000000"/>
                <w:lang w:eastAsia="zh-CN" w:bidi="hi-IN"/>
              </w:rPr>
            </w:pPr>
            <w:r w:rsidRPr="00A771EF">
              <w:rPr>
                <w:rFonts w:ascii="Verdana" w:eastAsia="Noto Sans CJK SC Regular" w:hAnsi="Verdana"/>
                <w:color w:val="000000"/>
                <w:lang w:eastAsia="zh-CN" w:bidi="hi-IN"/>
              </w:rPr>
              <w:t>tel. +370 343 90 014; +370 62176630</w:t>
            </w:r>
          </w:p>
          <w:p w14:paraId="501E0A0C" w14:textId="7332AA6D" w:rsidR="00DF0930" w:rsidRPr="006D2963" w:rsidRDefault="006D2963" w:rsidP="00043BEA">
            <w:pPr>
              <w:suppressLineNumbers/>
              <w:spacing w:after="0"/>
              <w:jc w:val="both"/>
              <w:rPr>
                <w:rFonts w:ascii="Verdana" w:eastAsia="Noto Sans CJK SC Regular" w:hAnsi="Verdana"/>
                <w:color w:val="000000"/>
                <w:lang w:eastAsia="zh-CN" w:bidi="hi-IN"/>
              </w:rPr>
            </w:pPr>
            <w:r w:rsidRPr="00A771EF">
              <w:rPr>
                <w:rFonts w:ascii="Verdana" w:eastAsia="Noto Sans CJK SC Regular" w:hAnsi="Verdana"/>
                <w:color w:val="000000"/>
                <w:lang w:eastAsia="zh-CN" w:bidi="hi-IN"/>
              </w:rPr>
              <w:t>el. p. viesoji.tvarka@marijampole.lt</w:t>
            </w:r>
          </w:p>
        </w:tc>
      </w:tr>
      <w:tr w:rsidR="006D2963" w:rsidRPr="00931DBB" w14:paraId="6F4CEC01" w14:textId="77777777" w:rsidTr="007D3271">
        <w:trPr>
          <w:jc w:val="center"/>
        </w:trPr>
        <w:tc>
          <w:tcPr>
            <w:tcW w:w="3539" w:type="dxa"/>
          </w:tcPr>
          <w:p w14:paraId="63E10272" w14:textId="77777777" w:rsidR="006D2963" w:rsidRPr="00931DBB" w:rsidRDefault="006D2963" w:rsidP="006D2963">
            <w:pPr>
              <w:spacing w:after="100" w:afterAutospacing="1" w:line="240" w:lineRule="auto"/>
              <w:rPr>
                <w:rFonts w:ascii="Verdana" w:hAnsi="Verdana"/>
                <w:lang w:eastAsia="lt-LT"/>
              </w:rPr>
            </w:pPr>
            <w:r w:rsidRPr="00931DBB">
              <w:rPr>
                <w:rFonts w:ascii="Verdana" w:hAnsi="Verdana"/>
                <w:lang w:eastAsia="lt-LT"/>
              </w:rPr>
              <w:t>Administracinės paslaugos suteikimo trukmė</w:t>
            </w:r>
          </w:p>
        </w:tc>
        <w:tc>
          <w:tcPr>
            <w:tcW w:w="6065" w:type="dxa"/>
          </w:tcPr>
          <w:p w14:paraId="00AC24B7" w14:textId="77777777" w:rsidR="006D2963" w:rsidRPr="006D2963" w:rsidRDefault="006D2963" w:rsidP="006D2963">
            <w:pPr>
              <w:suppressLineNumbers/>
              <w:spacing w:after="0"/>
              <w:jc w:val="both"/>
              <w:rPr>
                <w:rFonts w:ascii="Verdana" w:eastAsia="Noto Sans CJK SC Regular" w:hAnsi="Verdana"/>
                <w:color w:val="000000"/>
                <w:lang w:eastAsia="zh-CN" w:bidi="hi-IN"/>
              </w:rPr>
            </w:pPr>
            <w:r w:rsidRPr="006D2963">
              <w:rPr>
                <w:rFonts w:ascii="Verdana" w:eastAsia="Noto Sans CJK SC Regular" w:hAnsi="Verdana"/>
                <w:color w:val="000000"/>
                <w:lang w:eastAsia="zh-CN" w:bidi="hi-IN"/>
              </w:rPr>
              <w:t xml:space="preserve">Licencija išduodama per 30 dienų. </w:t>
            </w:r>
          </w:p>
          <w:p w14:paraId="67092006" w14:textId="77777777" w:rsidR="006D2963" w:rsidRPr="006D2963" w:rsidRDefault="006D2963" w:rsidP="006D2963">
            <w:pPr>
              <w:suppressLineNumbers/>
              <w:spacing w:after="0"/>
              <w:jc w:val="both"/>
              <w:rPr>
                <w:rFonts w:ascii="Verdana" w:eastAsia="Noto Sans CJK SC Regular" w:hAnsi="Verdana"/>
                <w:color w:val="000000"/>
                <w:lang w:eastAsia="zh-CN" w:bidi="hi-IN"/>
              </w:rPr>
            </w:pPr>
            <w:r w:rsidRPr="006D2963">
              <w:rPr>
                <w:rFonts w:ascii="Verdana" w:eastAsia="Noto Sans CJK SC Regular" w:hAnsi="Verdana"/>
                <w:color w:val="000000"/>
                <w:lang w:eastAsia="zh-CN" w:bidi="hi-IN"/>
              </w:rPr>
              <w:t xml:space="preserve">Licencija papildoma, patikslinama per 3 d. d. </w:t>
            </w:r>
          </w:p>
          <w:p w14:paraId="4A27AE0C" w14:textId="007DBFC5" w:rsidR="006D2963" w:rsidRPr="006D2963" w:rsidRDefault="006D2963" w:rsidP="00043BEA">
            <w:pPr>
              <w:suppressLineNumbers/>
              <w:spacing w:after="0"/>
              <w:jc w:val="both"/>
              <w:rPr>
                <w:rFonts w:ascii="Verdana" w:eastAsia="Noto Sans CJK SC Regular" w:hAnsi="Verdana"/>
                <w:color w:val="000000"/>
                <w:lang w:eastAsia="zh-CN" w:bidi="hi-IN"/>
              </w:rPr>
            </w:pPr>
            <w:r w:rsidRPr="006D2963">
              <w:rPr>
                <w:rFonts w:ascii="Verdana" w:eastAsia="Noto Sans CJK SC Regular" w:hAnsi="Verdana"/>
                <w:color w:val="000000"/>
                <w:lang w:eastAsia="zh-CN" w:bidi="hi-IN"/>
              </w:rPr>
              <w:t xml:space="preserve">Licencijos galiojimas sustabdomas, galiojimo sustabdymas panaikinamas, galiojimas panaikinamas per 3 d. d. </w:t>
            </w:r>
          </w:p>
        </w:tc>
      </w:tr>
      <w:tr w:rsidR="006D2963" w:rsidRPr="00931DBB" w14:paraId="6C383213" w14:textId="77777777" w:rsidTr="00E174F5">
        <w:trPr>
          <w:jc w:val="center"/>
        </w:trPr>
        <w:tc>
          <w:tcPr>
            <w:tcW w:w="3539" w:type="dxa"/>
          </w:tcPr>
          <w:p w14:paraId="7506E6E9" w14:textId="77777777" w:rsidR="006D2963" w:rsidRPr="00931DBB" w:rsidRDefault="006D2963" w:rsidP="006D2963">
            <w:pPr>
              <w:spacing w:after="100" w:afterAutospacing="1" w:line="240" w:lineRule="auto"/>
              <w:rPr>
                <w:rFonts w:ascii="Verdana" w:hAnsi="Verdana"/>
                <w:lang w:eastAsia="lt-LT"/>
              </w:rPr>
            </w:pPr>
            <w:bookmarkStart w:id="0" w:name="_Hlk211521798"/>
            <w:r w:rsidRPr="00931DBB">
              <w:rPr>
                <w:rFonts w:ascii="Verdana" w:hAnsi="Verdana"/>
                <w:lang w:eastAsia="lt-LT"/>
              </w:rPr>
              <w:t>Administracinės paslaugos suteikimo kaina (jei administracinė paslauga teikiama atlygintinai)</w:t>
            </w:r>
          </w:p>
        </w:tc>
        <w:tc>
          <w:tcPr>
            <w:tcW w:w="6065" w:type="dxa"/>
            <w:vAlign w:val="center"/>
          </w:tcPr>
          <w:p w14:paraId="24D55EEC" w14:textId="77777777" w:rsidR="006D2963" w:rsidRDefault="006D2963" w:rsidP="006D2963">
            <w:pPr>
              <w:spacing w:after="0"/>
              <w:rPr>
                <w:rFonts w:ascii="Verdana" w:hAnsi="Verdana"/>
              </w:rPr>
            </w:pPr>
            <w:r w:rsidRPr="00FD63DC">
              <w:rPr>
                <w:rFonts w:ascii="Verdana" w:hAnsi="Verdana"/>
              </w:rPr>
              <w:t>Mokėjimo rekvizitai:</w:t>
            </w:r>
          </w:p>
          <w:p w14:paraId="7BE9B72C" w14:textId="77777777" w:rsidR="006D2963" w:rsidRDefault="006D2963" w:rsidP="006D2963">
            <w:pPr>
              <w:spacing w:after="0"/>
              <w:rPr>
                <w:rFonts w:ascii="Verdana" w:hAnsi="Verdana"/>
              </w:rPr>
            </w:pPr>
          </w:p>
          <w:p w14:paraId="6D7B5490" w14:textId="77777777" w:rsidR="006D2963" w:rsidRPr="00ED5745" w:rsidRDefault="006D2963" w:rsidP="006D2963">
            <w:pPr>
              <w:spacing w:after="0"/>
              <w:jc w:val="both"/>
              <w:rPr>
                <w:rFonts w:ascii="Verdana" w:hAnsi="Verdana"/>
              </w:rPr>
            </w:pPr>
            <w:r w:rsidRPr="00ED5745">
              <w:rPr>
                <w:rFonts w:ascii="Verdana" w:hAnsi="Verdana"/>
              </w:rPr>
              <w:t>Licencijos išdavimas</w:t>
            </w:r>
          </w:p>
          <w:p w14:paraId="0FD349D5" w14:textId="77777777" w:rsidR="006D2963" w:rsidRDefault="006D2963" w:rsidP="006D2963">
            <w:pPr>
              <w:spacing w:after="0" w:line="240" w:lineRule="auto"/>
              <w:rPr>
                <w:rFonts w:ascii="Verdana" w:hAnsi="Verdana"/>
              </w:rPr>
            </w:pPr>
            <w:r w:rsidRPr="00ED5745">
              <w:rPr>
                <w:rFonts w:ascii="Verdana" w:hAnsi="Verdana"/>
              </w:rPr>
              <w:t>Paslaugos suteikimo kaina:</w:t>
            </w:r>
            <w:r>
              <w:rPr>
                <w:rFonts w:ascii="Verdana" w:hAnsi="Verdana"/>
              </w:rPr>
              <w:t xml:space="preserve"> </w:t>
            </w:r>
            <w:r w:rsidRPr="00FD63DC">
              <w:rPr>
                <w:rFonts w:ascii="Verdana" w:hAnsi="Verdana"/>
              </w:rPr>
              <w:t>190 Eur.</w:t>
            </w:r>
          </w:p>
          <w:p w14:paraId="360550B9" w14:textId="77777777" w:rsidR="006D2963" w:rsidRDefault="006D2963" w:rsidP="006D2963">
            <w:pPr>
              <w:spacing w:after="0" w:line="240" w:lineRule="auto"/>
              <w:rPr>
                <w:rFonts w:ascii="Verdana" w:hAnsi="Verdana"/>
              </w:rPr>
            </w:pPr>
          </w:p>
          <w:p w14:paraId="3924A9AD" w14:textId="77777777" w:rsidR="006D2963" w:rsidRPr="00ED5745" w:rsidRDefault="006D2963" w:rsidP="006D2963">
            <w:pPr>
              <w:spacing w:after="0"/>
              <w:jc w:val="both"/>
              <w:rPr>
                <w:rFonts w:ascii="Verdana" w:hAnsi="Verdana"/>
              </w:rPr>
            </w:pPr>
            <w:r w:rsidRPr="00ED5745">
              <w:rPr>
                <w:rFonts w:ascii="Verdana" w:hAnsi="Verdana"/>
              </w:rPr>
              <w:t>Licencijos patikslinimas</w:t>
            </w:r>
          </w:p>
          <w:p w14:paraId="2ECE3DC6" w14:textId="4E44CCC8" w:rsidR="006D2963" w:rsidRPr="00FD63DC" w:rsidRDefault="006D2963" w:rsidP="006D2963">
            <w:pPr>
              <w:spacing w:after="0" w:line="240" w:lineRule="auto"/>
              <w:rPr>
                <w:rFonts w:ascii="Verdana" w:hAnsi="Verdana"/>
              </w:rPr>
            </w:pPr>
            <w:r w:rsidRPr="00ED5745">
              <w:rPr>
                <w:rFonts w:ascii="Verdana" w:hAnsi="Verdana"/>
              </w:rPr>
              <w:t>Paslaugos suteikimo kaina:</w:t>
            </w:r>
            <w:r>
              <w:rPr>
                <w:rFonts w:ascii="Verdana" w:hAnsi="Verdana"/>
              </w:rPr>
              <w:t xml:space="preserve"> 112 Eur.</w:t>
            </w:r>
          </w:p>
          <w:p w14:paraId="6783A8CF" w14:textId="37C436F6" w:rsidR="006D2963" w:rsidRDefault="006D2963" w:rsidP="006D2963">
            <w:pPr>
              <w:spacing w:after="0"/>
              <w:jc w:val="both"/>
              <w:rPr>
                <w:rFonts w:ascii="Verdana" w:hAnsi="Verdana"/>
                <w:color w:val="EE0000"/>
              </w:rPr>
            </w:pPr>
          </w:p>
          <w:tbl>
            <w:tblPr>
              <w:tblStyle w:val="Lentelstinklelis"/>
              <w:tblW w:w="5757" w:type="dxa"/>
              <w:tblLook w:val="04A0" w:firstRow="1" w:lastRow="0" w:firstColumn="1" w:lastColumn="0" w:noHBand="0" w:noVBand="1"/>
            </w:tblPr>
            <w:tblGrid>
              <w:gridCol w:w="1930"/>
              <w:gridCol w:w="992"/>
              <w:gridCol w:w="1417"/>
              <w:gridCol w:w="1418"/>
            </w:tblGrid>
            <w:tr w:rsidR="006D2963" w14:paraId="69D8BD00" w14:textId="77777777" w:rsidTr="001F0C19">
              <w:tc>
                <w:tcPr>
                  <w:tcW w:w="1930" w:type="dxa"/>
                </w:tcPr>
                <w:p w14:paraId="40F00DDA" w14:textId="77777777" w:rsidR="006D2963" w:rsidRPr="00FE45EF" w:rsidRDefault="006D2963" w:rsidP="006D2963">
                  <w:pPr>
                    <w:jc w:val="both"/>
                    <w:rPr>
                      <w:rFonts w:ascii="Verdana" w:hAnsi="Verdana"/>
                      <w:sz w:val="20"/>
                      <w:szCs w:val="20"/>
                    </w:rPr>
                  </w:pPr>
                  <w:r w:rsidRPr="00FE45EF">
                    <w:rPr>
                      <w:rFonts w:ascii="Verdana" w:hAnsi="Verdana"/>
                      <w:sz w:val="20"/>
                      <w:szCs w:val="20"/>
                    </w:rPr>
                    <w:t>Sąskaitos Nr.</w:t>
                  </w:r>
                </w:p>
              </w:tc>
              <w:tc>
                <w:tcPr>
                  <w:tcW w:w="992" w:type="dxa"/>
                </w:tcPr>
                <w:p w14:paraId="54503950" w14:textId="77777777" w:rsidR="006D2963" w:rsidRPr="00FE45EF" w:rsidRDefault="006D2963" w:rsidP="006D2963">
                  <w:pPr>
                    <w:jc w:val="both"/>
                    <w:rPr>
                      <w:rFonts w:ascii="Verdana" w:hAnsi="Verdana"/>
                      <w:sz w:val="20"/>
                      <w:szCs w:val="20"/>
                    </w:rPr>
                  </w:pPr>
                  <w:r w:rsidRPr="00FE45EF">
                    <w:rPr>
                      <w:rFonts w:ascii="Verdana" w:hAnsi="Verdana"/>
                      <w:sz w:val="20"/>
                      <w:szCs w:val="20"/>
                    </w:rPr>
                    <w:t>Banko kodas</w:t>
                  </w:r>
                </w:p>
              </w:tc>
              <w:tc>
                <w:tcPr>
                  <w:tcW w:w="1417" w:type="dxa"/>
                </w:tcPr>
                <w:p w14:paraId="24B39917" w14:textId="77777777" w:rsidR="006D2963" w:rsidRPr="00FE45EF" w:rsidRDefault="006D2963" w:rsidP="006D2963">
                  <w:pPr>
                    <w:jc w:val="both"/>
                    <w:rPr>
                      <w:rFonts w:ascii="Verdana" w:hAnsi="Verdana"/>
                      <w:sz w:val="20"/>
                      <w:szCs w:val="20"/>
                    </w:rPr>
                  </w:pPr>
                  <w:r w:rsidRPr="00FE45EF">
                    <w:rPr>
                      <w:rFonts w:ascii="Verdana" w:hAnsi="Verdana"/>
                      <w:sz w:val="20"/>
                      <w:szCs w:val="20"/>
                    </w:rPr>
                    <w:t>Banko pavadinimas</w:t>
                  </w:r>
                </w:p>
              </w:tc>
              <w:tc>
                <w:tcPr>
                  <w:tcW w:w="1418" w:type="dxa"/>
                </w:tcPr>
                <w:p w14:paraId="1904D7D5" w14:textId="77777777" w:rsidR="006D2963" w:rsidRPr="00FE45EF" w:rsidRDefault="006D2963" w:rsidP="006D2963">
                  <w:pPr>
                    <w:jc w:val="both"/>
                    <w:rPr>
                      <w:rFonts w:ascii="Verdana" w:hAnsi="Verdana"/>
                      <w:sz w:val="20"/>
                      <w:szCs w:val="20"/>
                    </w:rPr>
                  </w:pPr>
                  <w:r w:rsidRPr="00FE45EF">
                    <w:rPr>
                      <w:rFonts w:ascii="Verdana" w:hAnsi="Verdana"/>
                      <w:sz w:val="20"/>
                      <w:szCs w:val="20"/>
                    </w:rPr>
                    <w:t>SWIFT kodas</w:t>
                  </w:r>
                </w:p>
              </w:tc>
            </w:tr>
            <w:tr w:rsidR="006D2963" w14:paraId="52239290" w14:textId="77777777" w:rsidTr="001F0C19">
              <w:tc>
                <w:tcPr>
                  <w:tcW w:w="1930" w:type="dxa"/>
                </w:tcPr>
                <w:p w14:paraId="3AD792CD" w14:textId="77777777" w:rsidR="006D2963" w:rsidRPr="00FE45EF" w:rsidRDefault="006D2963" w:rsidP="006D2963">
                  <w:pPr>
                    <w:jc w:val="both"/>
                    <w:rPr>
                      <w:rFonts w:ascii="Verdana" w:hAnsi="Verdana"/>
                      <w:sz w:val="20"/>
                      <w:szCs w:val="20"/>
                    </w:rPr>
                  </w:pPr>
                  <w:r w:rsidRPr="00FE45EF">
                    <w:rPr>
                      <w:rFonts w:ascii="Verdana" w:hAnsi="Verdana"/>
                      <w:sz w:val="20"/>
                      <w:szCs w:val="20"/>
                    </w:rPr>
                    <w:t>LT78 7290 0000 0013 0151</w:t>
                  </w:r>
                </w:p>
              </w:tc>
              <w:tc>
                <w:tcPr>
                  <w:tcW w:w="992" w:type="dxa"/>
                </w:tcPr>
                <w:p w14:paraId="7B27883A" w14:textId="77777777" w:rsidR="006D2963" w:rsidRPr="00FE45EF" w:rsidRDefault="006D2963" w:rsidP="006D2963">
                  <w:pPr>
                    <w:jc w:val="both"/>
                    <w:rPr>
                      <w:rFonts w:ascii="Verdana" w:hAnsi="Verdana"/>
                      <w:sz w:val="20"/>
                      <w:szCs w:val="20"/>
                    </w:rPr>
                  </w:pPr>
                  <w:r w:rsidRPr="00FE45EF">
                    <w:rPr>
                      <w:rFonts w:ascii="Verdana" w:hAnsi="Verdana"/>
                      <w:sz w:val="20"/>
                      <w:szCs w:val="20"/>
                    </w:rPr>
                    <w:t>72900</w:t>
                  </w:r>
                </w:p>
              </w:tc>
              <w:tc>
                <w:tcPr>
                  <w:tcW w:w="1417" w:type="dxa"/>
                </w:tcPr>
                <w:p w14:paraId="36A21D65" w14:textId="77777777" w:rsidR="006D2963" w:rsidRPr="00FE45EF" w:rsidRDefault="006D2963" w:rsidP="006D2963">
                  <w:pPr>
                    <w:jc w:val="both"/>
                    <w:rPr>
                      <w:rFonts w:ascii="Verdana" w:hAnsi="Verdana"/>
                      <w:sz w:val="20"/>
                      <w:szCs w:val="20"/>
                    </w:rPr>
                  </w:pPr>
                  <w:r w:rsidRPr="00FE45EF">
                    <w:rPr>
                      <w:rFonts w:ascii="Verdana" w:hAnsi="Verdana"/>
                      <w:sz w:val="20"/>
                      <w:szCs w:val="20"/>
                    </w:rPr>
                    <w:t>AS „Citadele bankas“</w:t>
                  </w:r>
                </w:p>
              </w:tc>
              <w:tc>
                <w:tcPr>
                  <w:tcW w:w="1418" w:type="dxa"/>
                </w:tcPr>
                <w:p w14:paraId="044E7D24" w14:textId="77777777" w:rsidR="006D2963" w:rsidRPr="00FE45EF" w:rsidRDefault="006D2963" w:rsidP="006D2963">
                  <w:pPr>
                    <w:jc w:val="both"/>
                    <w:rPr>
                      <w:rFonts w:ascii="Verdana" w:hAnsi="Verdana"/>
                      <w:sz w:val="20"/>
                      <w:szCs w:val="20"/>
                    </w:rPr>
                  </w:pPr>
                  <w:r w:rsidRPr="00FE45EF">
                    <w:rPr>
                      <w:rFonts w:ascii="Verdana" w:hAnsi="Verdana"/>
                      <w:sz w:val="20"/>
                      <w:szCs w:val="20"/>
                    </w:rPr>
                    <w:t>INDULT2X</w:t>
                  </w:r>
                </w:p>
              </w:tc>
            </w:tr>
            <w:tr w:rsidR="006D2963" w14:paraId="4A90813A" w14:textId="77777777" w:rsidTr="001F0C19">
              <w:tc>
                <w:tcPr>
                  <w:tcW w:w="1930" w:type="dxa"/>
                </w:tcPr>
                <w:p w14:paraId="39BA78E7" w14:textId="77777777" w:rsidR="006D2963" w:rsidRPr="00FE45EF" w:rsidRDefault="006D2963" w:rsidP="006D2963">
                  <w:pPr>
                    <w:jc w:val="both"/>
                    <w:rPr>
                      <w:rFonts w:ascii="Verdana" w:hAnsi="Verdana"/>
                      <w:sz w:val="20"/>
                      <w:szCs w:val="20"/>
                    </w:rPr>
                  </w:pPr>
                  <w:r w:rsidRPr="00FE45EF">
                    <w:rPr>
                      <w:rFonts w:ascii="Verdana" w:hAnsi="Verdana"/>
                      <w:sz w:val="20"/>
                      <w:szCs w:val="20"/>
                    </w:rPr>
                    <w:t>LT05 7044 0600 0788 7175</w:t>
                  </w:r>
                </w:p>
              </w:tc>
              <w:tc>
                <w:tcPr>
                  <w:tcW w:w="992" w:type="dxa"/>
                </w:tcPr>
                <w:p w14:paraId="41BD008C" w14:textId="77777777" w:rsidR="006D2963" w:rsidRPr="00FE45EF" w:rsidRDefault="006D2963" w:rsidP="006D2963">
                  <w:pPr>
                    <w:jc w:val="both"/>
                    <w:rPr>
                      <w:rFonts w:ascii="Verdana" w:hAnsi="Verdana"/>
                      <w:sz w:val="20"/>
                      <w:szCs w:val="20"/>
                    </w:rPr>
                  </w:pPr>
                  <w:r w:rsidRPr="00FE45EF">
                    <w:rPr>
                      <w:rFonts w:ascii="Verdana" w:hAnsi="Verdana"/>
                      <w:sz w:val="20"/>
                      <w:szCs w:val="20"/>
                    </w:rPr>
                    <w:t>70440</w:t>
                  </w:r>
                </w:p>
              </w:tc>
              <w:tc>
                <w:tcPr>
                  <w:tcW w:w="1417" w:type="dxa"/>
                </w:tcPr>
                <w:p w14:paraId="0ACAD168" w14:textId="77777777" w:rsidR="006D2963" w:rsidRPr="00FE45EF" w:rsidRDefault="006D2963" w:rsidP="006D2963">
                  <w:pPr>
                    <w:jc w:val="both"/>
                    <w:rPr>
                      <w:rFonts w:ascii="Verdana" w:hAnsi="Verdana"/>
                      <w:sz w:val="20"/>
                      <w:szCs w:val="20"/>
                    </w:rPr>
                  </w:pPr>
                  <w:r w:rsidRPr="00FE45EF">
                    <w:rPr>
                      <w:rFonts w:ascii="Verdana" w:hAnsi="Verdana"/>
                      <w:sz w:val="20"/>
                      <w:szCs w:val="20"/>
                    </w:rPr>
                    <w:t>AB SEB bankas</w:t>
                  </w:r>
                </w:p>
              </w:tc>
              <w:tc>
                <w:tcPr>
                  <w:tcW w:w="1418" w:type="dxa"/>
                </w:tcPr>
                <w:p w14:paraId="21D02E64" w14:textId="77777777" w:rsidR="006D2963" w:rsidRPr="00FE45EF" w:rsidRDefault="006D2963" w:rsidP="006D2963">
                  <w:pPr>
                    <w:jc w:val="both"/>
                    <w:rPr>
                      <w:rFonts w:ascii="Verdana" w:hAnsi="Verdana"/>
                      <w:sz w:val="20"/>
                      <w:szCs w:val="20"/>
                    </w:rPr>
                  </w:pPr>
                  <w:r w:rsidRPr="00FE45EF">
                    <w:rPr>
                      <w:rFonts w:ascii="Verdana" w:hAnsi="Verdana"/>
                      <w:sz w:val="20"/>
                      <w:szCs w:val="20"/>
                    </w:rPr>
                    <w:t>CBVILT2X</w:t>
                  </w:r>
                </w:p>
              </w:tc>
            </w:tr>
            <w:tr w:rsidR="006D2963" w14:paraId="72052478" w14:textId="77777777" w:rsidTr="001F0C19">
              <w:tc>
                <w:tcPr>
                  <w:tcW w:w="1930" w:type="dxa"/>
                </w:tcPr>
                <w:p w14:paraId="24BA722D" w14:textId="77777777" w:rsidR="006D2963" w:rsidRPr="00FE45EF" w:rsidRDefault="006D2963" w:rsidP="006D2963">
                  <w:pPr>
                    <w:jc w:val="both"/>
                    <w:rPr>
                      <w:rFonts w:ascii="Verdana" w:hAnsi="Verdana"/>
                      <w:sz w:val="20"/>
                      <w:szCs w:val="20"/>
                    </w:rPr>
                  </w:pPr>
                  <w:r w:rsidRPr="00FE45EF">
                    <w:rPr>
                      <w:rFonts w:ascii="Verdana" w:hAnsi="Verdana"/>
                      <w:sz w:val="20"/>
                      <w:szCs w:val="20"/>
                    </w:rPr>
                    <w:t>LT32 7180 0000 0014 1038</w:t>
                  </w:r>
                </w:p>
              </w:tc>
              <w:tc>
                <w:tcPr>
                  <w:tcW w:w="992" w:type="dxa"/>
                </w:tcPr>
                <w:p w14:paraId="1FBAF59A" w14:textId="77777777" w:rsidR="006D2963" w:rsidRPr="00FE45EF" w:rsidRDefault="006D2963" w:rsidP="006D2963">
                  <w:pPr>
                    <w:jc w:val="both"/>
                    <w:rPr>
                      <w:rFonts w:ascii="Verdana" w:hAnsi="Verdana"/>
                      <w:sz w:val="20"/>
                      <w:szCs w:val="20"/>
                    </w:rPr>
                  </w:pPr>
                  <w:r w:rsidRPr="00FE45EF">
                    <w:rPr>
                      <w:rFonts w:ascii="Verdana" w:hAnsi="Verdana"/>
                      <w:sz w:val="20"/>
                      <w:szCs w:val="20"/>
                    </w:rPr>
                    <w:t>71800</w:t>
                  </w:r>
                </w:p>
              </w:tc>
              <w:tc>
                <w:tcPr>
                  <w:tcW w:w="1417" w:type="dxa"/>
                </w:tcPr>
                <w:p w14:paraId="626CD2D6" w14:textId="346F2CE9" w:rsidR="006D2963" w:rsidRPr="00FE45EF" w:rsidRDefault="006D2963" w:rsidP="006D2963">
                  <w:pPr>
                    <w:jc w:val="both"/>
                    <w:rPr>
                      <w:rFonts w:ascii="Verdana" w:hAnsi="Verdana"/>
                      <w:sz w:val="20"/>
                      <w:szCs w:val="20"/>
                    </w:rPr>
                  </w:pPr>
                  <w:r w:rsidRPr="00FE45EF">
                    <w:rPr>
                      <w:rFonts w:ascii="Verdana" w:hAnsi="Verdana"/>
                      <w:sz w:val="20"/>
                      <w:szCs w:val="20"/>
                    </w:rPr>
                    <w:t>AB „</w:t>
                  </w:r>
                  <w:proofErr w:type="spellStart"/>
                  <w:r>
                    <w:fldChar w:fldCharType="begin"/>
                  </w:r>
                  <w:r>
                    <w:instrText>HYPERLINK "https://www.artea.lt/lt" \t "_blank"</w:instrText>
                  </w:r>
                  <w:r>
                    <w:fldChar w:fldCharType="separate"/>
                  </w:r>
                  <w:r w:rsidRPr="00F415F6">
                    <w:rPr>
                      <w:rFonts w:ascii="Verdana" w:hAnsi="Verdana"/>
                      <w:sz w:val="20"/>
                      <w:szCs w:val="20"/>
                    </w:rPr>
                    <w:t>Artea</w:t>
                  </w:r>
                  <w:proofErr w:type="spellEnd"/>
                  <w:r w:rsidRPr="00F415F6">
                    <w:rPr>
                      <w:rFonts w:ascii="Verdana" w:hAnsi="Verdana"/>
                      <w:sz w:val="20"/>
                      <w:szCs w:val="20"/>
                    </w:rPr>
                    <w:t>“ bankas</w:t>
                  </w:r>
                  <w:r>
                    <w:fldChar w:fldCharType="end"/>
                  </w:r>
                  <w:r w:rsidRPr="00FE45EF">
                    <w:rPr>
                      <w:rFonts w:ascii="Verdana" w:hAnsi="Verdana"/>
                      <w:sz w:val="20"/>
                      <w:szCs w:val="20"/>
                    </w:rPr>
                    <w:t> </w:t>
                  </w:r>
                </w:p>
              </w:tc>
              <w:tc>
                <w:tcPr>
                  <w:tcW w:w="1418" w:type="dxa"/>
                </w:tcPr>
                <w:p w14:paraId="03E136EF" w14:textId="77777777" w:rsidR="006D2963" w:rsidRPr="00FE45EF" w:rsidRDefault="006D2963" w:rsidP="006D2963">
                  <w:pPr>
                    <w:jc w:val="both"/>
                    <w:rPr>
                      <w:rFonts w:ascii="Verdana" w:hAnsi="Verdana"/>
                      <w:sz w:val="20"/>
                      <w:szCs w:val="20"/>
                    </w:rPr>
                  </w:pPr>
                  <w:r w:rsidRPr="00FE45EF">
                    <w:rPr>
                      <w:rFonts w:ascii="Verdana" w:hAnsi="Verdana"/>
                      <w:sz w:val="20"/>
                      <w:szCs w:val="20"/>
                    </w:rPr>
                    <w:t>CBSBLT26</w:t>
                  </w:r>
                </w:p>
              </w:tc>
            </w:tr>
            <w:tr w:rsidR="006D2963" w14:paraId="458526C8" w14:textId="77777777" w:rsidTr="001F0C19">
              <w:tc>
                <w:tcPr>
                  <w:tcW w:w="1930" w:type="dxa"/>
                </w:tcPr>
                <w:p w14:paraId="4A5511E5" w14:textId="77777777" w:rsidR="006D2963" w:rsidRPr="00FE45EF" w:rsidRDefault="006D2963" w:rsidP="006D2963">
                  <w:pPr>
                    <w:jc w:val="both"/>
                    <w:rPr>
                      <w:rFonts w:ascii="Verdana" w:hAnsi="Verdana"/>
                      <w:sz w:val="20"/>
                      <w:szCs w:val="20"/>
                    </w:rPr>
                  </w:pPr>
                  <w:r w:rsidRPr="00FE45EF">
                    <w:rPr>
                      <w:rFonts w:ascii="Verdana" w:hAnsi="Verdana"/>
                      <w:sz w:val="20"/>
                      <w:szCs w:val="20"/>
                    </w:rPr>
                    <w:t>LT74 4010 0510 0132 4763</w:t>
                  </w:r>
                </w:p>
              </w:tc>
              <w:tc>
                <w:tcPr>
                  <w:tcW w:w="992" w:type="dxa"/>
                </w:tcPr>
                <w:p w14:paraId="3C9C533C" w14:textId="77777777" w:rsidR="006D2963" w:rsidRPr="00FE45EF" w:rsidRDefault="006D2963" w:rsidP="006D2963">
                  <w:pPr>
                    <w:jc w:val="both"/>
                    <w:rPr>
                      <w:rFonts w:ascii="Verdana" w:hAnsi="Verdana"/>
                      <w:sz w:val="20"/>
                      <w:szCs w:val="20"/>
                    </w:rPr>
                  </w:pPr>
                  <w:r w:rsidRPr="00FE45EF">
                    <w:rPr>
                      <w:rFonts w:ascii="Verdana" w:hAnsi="Verdana"/>
                      <w:sz w:val="20"/>
                      <w:szCs w:val="20"/>
                    </w:rPr>
                    <w:t>40100</w:t>
                  </w:r>
                </w:p>
              </w:tc>
              <w:tc>
                <w:tcPr>
                  <w:tcW w:w="1417" w:type="dxa"/>
                </w:tcPr>
                <w:p w14:paraId="543204DB" w14:textId="77777777" w:rsidR="006D2963" w:rsidRPr="00FE45EF" w:rsidRDefault="006D2963" w:rsidP="006D2963">
                  <w:pPr>
                    <w:jc w:val="both"/>
                    <w:rPr>
                      <w:rFonts w:ascii="Verdana" w:hAnsi="Verdana"/>
                      <w:sz w:val="20"/>
                      <w:szCs w:val="20"/>
                    </w:rPr>
                  </w:pPr>
                  <w:proofErr w:type="spellStart"/>
                  <w:r w:rsidRPr="00FE45EF">
                    <w:rPr>
                      <w:rFonts w:ascii="Verdana" w:hAnsi="Verdana"/>
                      <w:sz w:val="20"/>
                      <w:szCs w:val="20"/>
                    </w:rPr>
                    <w:t>Luminor</w:t>
                  </w:r>
                  <w:proofErr w:type="spellEnd"/>
                  <w:r w:rsidRPr="00FE45EF">
                    <w:rPr>
                      <w:rFonts w:ascii="Verdana" w:hAnsi="Verdana"/>
                      <w:sz w:val="20"/>
                      <w:szCs w:val="20"/>
                    </w:rPr>
                    <w:t xml:space="preserve"> Bankas</w:t>
                  </w:r>
                </w:p>
              </w:tc>
              <w:tc>
                <w:tcPr>
                  <w:tcW w:w="1418" w:type="dxa"/>
                </w:tcPr>
                <w:p w14:paraId="1DF11A28" w14:textId="77777777" w:rsidR="006D2963" w:rsidRPr="00FE45EF" w:rsidRDefault="006D2963" w:rsidP="006D2963">
                  <w:pPr>
                    <w:jc w:val="both"/>
                    <w:rPr>
                      <w:rFonts w:ascii="Verdana" w:hAnsi="Verdana"/>
                      <w:sz w:val="20"/>
                      <w:szCs w:val="20"/>
                    </w:rPr>
                  </w:pPr>
                  <w:r w:rsidRPr="00FE45EF">
                    <w:rPr>
                      <w:rFonts w:ascii="Verdana" w:hAnsi="Verdana"/>
                      <w:sz w:val="20"/>
                      <w:szCs w:val="20"/>
                    </w:rPr>
                    <w:t>AGBLLT2X</w:t>
                  </w:r>
                </w:p>
              </w:tc>
            </w:tr>
            <w:tr w:rsidR="006D2963" w14:paraId="72336E64" w14:textId="77777777" w:rsidTr="001F0C19">
              <w:tc>
                <w:tcPr>
                  <w:tcW w:w="1930" w:type="dxa"/>
                </w:tcPr>
                <w:p w14:paraId="202D8D9E" w14:textId="77777777" w:rsidR="006D2963" w:rsidRPr="00FE45EF" w:rsidRDefault="006D2963" w:rsidP="006D2963">
                  <w:pPr>
                    <w:jc w:val="both"/>
                    <w:rPr>
                      <w:rFonts w:ascii="Verdana" w:hAnsi="Verdana"/>
                      <w:sz w:val="20"/>
                      <w:szCs w:val="20"/>
                    </w:rPr>
                  </w:pPr>
                  <w:r w:rsidRPr="00FE45EF">
                    <w:rPr>
                      <w:rFonts w:ascii="Verdana" w:hAnsi="Verdana"/>
                      <w:sz w:val="20"/>
                      <w:szCs w:val="20"/>
                    </w:rPr>
                    <w:t>LT24 7300 0101 1239 4300</w:t>
                  </w:r>
                </w:p>
              </w:tc>
              <w:tc>
                <w:tcPr>
                  <w:tcW w:w="992" w:type="dxa"/>
                </w:tcPr>
                <w:p w14:paraId="0E9E9A67" w14:textId="77777777" w:rsidR="006D2963" w:rsidRPr="00FE45EF" w:rsidRDefault="006D2963" w:rsidP="006D2963">
                  <w:pPr>
                    <w:jc w:val="both"/>
                    <w:rPr>
                      <w:rFonts w:ascii="Verdana" w:hAnsi="Verdana"/>
                      <w:sz w:val="20"/>
                      <w:szCs w:val="20"/>
                    </w:rPr>
                  </w:pPr>
                  <w:r w:rsidRPr="00FE45EF">
                    <w:rPr>
                      <w:rFonts w:ascii="Verdana" w:hAnsi="Verdana"/>
                      <w:sz w:val="20"/>
                      <w:szCs w:val="20"/>
                    </w:rPr>
                    <w:t>73000</w:t>
                  </w:r>
                </w:p>
              </w:tc>
              <w:tc>
                <w:tcPr>
                  <w:tcW w:w="1417" w:type="dxa"/>
                </w:tcPr>
                <w:p w14:paraId="75961723" w14:textId="77777777" w:rsidR="006D2963" w:rsidRPr="00FE45EF" w:rsidRDefault="006D2963" w:rsidP="006D2963">
                  <w:pPr>
                    <w:jc w:val="both"/>
                    <w:rPr>
                      <w:rFonts w:ascii="Verdana" w:hAnsi="Verdana"/>
                      <w:sz w:val="20"/>
                      <w:szCs w:val="20"/>
                    </w:rPr>
                  </w:pPr>
                  <w:r w:rsidRPr="00FE45EF">
                    <w:rPr>
                      <w:rFonts w:ascii="Verdana" w:hAnsi="Verdana"/>
                      <w:sz w:val="20"/>
                      <w:szCs w:val="20"/>
                    </w:rPr>
                    <w:t>„Swedbank" AB</w:t>
                  </w:r>
                </w:p>
              </w:tc>
              <w:tc>
                <w:tcPr>
                  <w:tcW w:w="1418" w:type="dxa"/>
                </w:tcPr>
                <w:p w14:paraId="1A02A2FC" w14:textId="77777777" w:rsidR="006D2963" w:rsidRPr="00FE45EF" w:rsidRDefault="006D2963" w:rsidP="006D2963">
                  <w:pPr>
                    <w:jc w:val="both"/>
                    <w:rPr>
                      <w:rFonts w:ascii="Verdana" w:hAnsi="Verdana"/>
                      <w:sz w:val="20"/>
                      <w:szCs w:val="20"/>
                    </w:rPr>
                  </w:pPr>
                  <w:r w:rsidRPr="00FE45EF">
                    <w:rPr>
                      <w:rFonts w:ascii="Verdana" w:hAnsi="Verdana"/>
                      <w:sz w:val="20"/>
                      <w:szCs w:val="20"/>
                    </w:rPr>
                    <w:t>HABALT22</w:t>
                  </w:r>
                </w:p>
              </w:tc>
            </w:tr>
            <w:tr w:rsidR="006D2963" w14:paraId="41A1734A" w14:textId="77777777" w:rsidTr="001F0C19">
              <w:tc>
                <w:tcPr>
                  <w:tcW w:w="1930" w:type="dxa"/>
                </w:tcPr>
                <w:p w14:paraId="3A1EF228" w14:textId="77777777" w:rsidR="006D2963" w:rsidRPr="00FE45EF" w:rsidRDefault="006D2963" w:rsidP="006D2963">
                  <w:pPr>
                    <w:jc w:val="both"/>
                    <w:rPr>
                      <w:rFonts w:ascii="Verdana" w:hAnsi="Verdana"/>
                      <w:sz w:val="20"/>
                      <w:szCs w:val="20"/>
                    </w:rPr>
                  </w:pPr>
                  <w:r w:rsidRPr="00FE45EF">
                    <w:rPr>
                      <w:rFonts w:ascii="Verdana" w:hAnsi="Verdana"/>
                      <w:sz w:val="20"/>
                      <w:szCs w:val="20"/>
                    </w:rPr>
                    <w:t>LT42 7230 0000 0012 0025</w:t>
                  </w:r>
                </w:p>
              </w:tc>
              <w:tc>
                <w:tcPr>
                  <w:tcW w:w="992" w:type="dxa"/>
                </w:tcPr>
                <w:p w14:paraId="503CBDE0" w14:textId="77777777" w:rsidR="006D2963" w:rsidRPr="00FE45EF" w:rsidRDefault="006D2963" w:rsidP="006D2963">
                  <w:pPr>
                    <w:jc w:val="both"/>
                    <w:rPr>
                      <w:rFonts w:ascii="Verdana" w:hAnsi="Verdana"/>
                      <w:sz w:val="20"/>
                      <w:szCs w:val="20"/>
                    </w:rPr>
                  </w:pPr>
                  <w:r w:rsidRPr="00FE45EF">
                    <w:rPr>
                      <w:rFonts w:ascii="Verdana" w:hAnsi="Verdana"/>
                      <w:sz w:val="20"/>
                      <w:szCs w:val="20"/>
                    </w:rPr>
                    <w:t>72300</w:t>
                  </w:r>
                </w:p>
              </w:tc>
              <w:tc>
                <w:tcPr>
                  <w:tcW w:w="1417" w:type="dxa"/>
                </w:tcPr>
                <w:p w14:paraId="454D0FF1" w14:textId="77777777" w:rsidR="006D2963" w:rsidRPr="00FE45EF" w:rsidRDefault="006D2963" w:rsidP="006D2963">
                  <w:pPr>
                    <w:jc w:val="both"/>
                    <w:rPr>
                      <w:rFonts w:ascii="Verdana" w:hAnsi="Verdana"/>
                      <w:sz w:val="20"/>
                      <w:szCs w:val="20"/>
                    </w:rPr>
                  </w:pPr>
                  <w:r w:rsidRPr="00FE45EF">
                    <w:rPr>
                      <w:rFonts w:ascii="Verdana" w:hAnsi="Verdana"/>
                      <w:sz w:val="20"/>
                      <w:szCs w:val="20"/>
                    </w:rPr>
                    <w:t>UAB </w:t>
                  </w:r>
                  <w:hyperlink r:id="rId15" w:tgtFrame="_blank" w:history="1">
                    <w:r w:rsidRPr="00F415F6">
                      <w:rPr>
                        <w:rFonts w:ascii="Verdana" w:hAnsi="Verdana"/>
                        <w:sz w:val="20"/>
                        <w:szCs w:val="20"/>
                      </w:rPr>
                      <w:t>Urbo bankas</w:t>
                    </w:r>
                  </w:hyperlink>
                </w:p>
              </w:tc>
              <w:tc>
                <w:tcPr>
                  <w:tcW w:w="1418" w:type="dxa"/>
                </w:tcPr>
                <w:p w14:paraId="38697B06" w14:textId="77777777" w:rsidR="006D2963" w:rsidRPr="00FE45EF" w:rsidRDefault="006D2963" w:rsidP="006D2963">
                  <w:pPr>
                    <w:jc w:val="both"/>
                    <w:rPr>
                      <w:rFonts w:ascii="Verdana" w:hAnsi="Verdana"/>
                      <w:sz w:val="20"/>
                      <w:szCs w:val="20"/>
                    </w:rPr>
                  </w:pPr>
                  <w:r w:rsidRPr="00FE45EF">
                    <w:rPr>
                      <w:rFonts w:ascii="Verdana" w:hAnsi="Verdana"/>
                      <w:sz w:val="20"/>
                      <w:szCs w:val="20"/>
                    </w:rPr>
                    <w:t>MDBALT22</w:t>
                  </w:r>
                </w:p>
              </w:tc>
            </w:tr>
          </w:tbl>
          <w:p w14:paraId="4389EA95" w14:textId="77777777" w:rsidR="006D2963" w:rsidRPr="0084168D" w:rsidRDefault="006D2963" w:rsidP="006D2963">
            <w:pPr>
              <w:jc w:val="both"/>
              <w:rPr>
                <w:rFonts w:ascii="Verdana" w:hAnsi="Verdana"/>
              </w:rPr>
            </w:pPr>
            <w:r w:rsidRPr="0084168D">
              <w:rPr>
                <w:rFonts w:ascii="Verdana" w:hAnsi="Verdana"/>
              </w:rPr>
              <w:t>Lėšų gavėjas Valstybinė mokesčių inspekcija prie LR FM, juridinio asmens kodas 188659752</w:t>
            </w:r>
          </w:p>
          <w:p w14:paraId="40A8C397" w14:textId="77777777" w:rsidR="006D2963" w:rsidRDefault="006D2963" w:rsidP="006D2963">
            <w:pPr>
              <w:spacing w:after="0" w:line="240" w:lineRule="auto"/>
              <w:rPr>
                <w:rFonts w:ascii="Verdana" w:hAnsi="Verdana"/>
              </w:rPr>
            </w:pPr>
            <w:r w:rsidRPr="0084168D">
              <w:rPr>
                <w:rFonts w:ascii="Verdana" w:hAnsi="Verdana"/>
              </w:rPr>
              <w:t>Įmokos kodas 52318</w:t>
            </w:r>
          </w:p>
          <w:p w14:paraId="23F795BD" w14:textId="4849B7E4" w:rsidR="006D2963" w:rsidRPr="00FD63DC" w:rsidRDefault="006D2963" w:rsidP="006D2963">
            <w:pPr>
              <w:spacing w:after="0" w:line="240" w:lineRule="auto"/>
              <w:rPr>
                <w:rFonts w:ascii="Verdana" w:hAnsi="Verdana"/>
                <w:sz w:val="20"/>
                <w:szCs w:val="20"/>
              </w:rPr>
            </w:pPr>
          </w:p>
        </w:tc>
      </w:tr>
      <w:bookmarkEnd w:id="0"/>
      <w:tr w:rsidR="006D2963" w:rsidRPr="00931DBB" w14:paraId="193814E4" w14:textId="77777777" w:rsidTr="00E2637D">
        <w:trPr>
          <w:jc w:val="center"/>
        </w:trPr>
        <w:tc>
          <w:tcPr>
            <w:tcW w:w="3539" w:type="dxa"/>
          </w:tcPr>
          <w:p w14:paraId="42E5E881" w14:textId="3EA5CE87" w:rsidR="006D2963" w:rsidRPr="003874D9" w:rsidRDefault="006D2963" w:rsidP="006D2963">
            <w:pPr>
              <w:spacing w:after="100" w:afterAutospacing="1" w:line="240" w:lineRule="auto"/>
              <w:rPr>
                <w:rFonts w:ascii="Verdana" w:hAnsi="Verdana"/>
                <w:lang w:eastAsia="lt-LT"/>
              </w:rPr>
            </w:pPr>
            <w:r w:rsidRPr="003874D9">
              <w:rPr>
                <w:rFonts w:ascii="Verdana" w:hAnsi="Verdana"/>
                <w:bCs/>
              </w:rPr>
              <w:t>Paslaugos inicijavimo dokumento forma, pildymo pavyzdys</w:t>
            </w:r>
          </w:p>
        </w:tc>
        <w:tc>
          <w:tcPr>
            <w:tcW w:w="6065" w:type="dxa"/>
          </w:tcPr>
          <w:p w14:paraId="09158265" w14:textId="101C0CA2" w:rsidR="006D2963" w:rsidRPr="00CC4F02" w:rsidRDefault="006D2963" w:rsidP="006D2963">
            <w:pPr>
              <w:suppressLineNumbers/>
              <w:jc w:val="both"/>
              <w:rPr>
                <w:rFonts w:ascii="Verdana" w:hAnsi="Verdana"/>
                <w:lang w:eastAsia="lt-LT"/>
              </w:rPr>
            </w:pPr>
            <w:r>
              <w:rPr>
                <w:rFonts w:ascii="Verdana" w:eastAsia="Noto Sans CJK SC Regular" w:hAnsi="Verdana"/>
                <w:lang w:eastAsia="zh-CN" w:bidi="hi-IN"/>
              </w:rPr>
              <w:t>Prašymo forma</w:t>
            </w:r>
          </w:p>
        </w:tc>
      </w:tr>
      <w:tr w:rsidR="006D2963" w:rsidRPr="00931DBB" w14:paraId="73B04ACE" w14:textId="77777777" w:rsidTr="00043BEA">
        <w:trPr>
          <w:trHeight w:val="5521"/>
          <w:jc w:val="center"/>
        </w:trPr>
        <w:tc>
          <w:tcPr>
            <w:tcW w:w="3539" w:type="dxa"/>
          </w:tcPr>
          <w:p w14:paraId="5410FA71" w14:textId="6FD0AA10" w:rsidR="006D2963" w:rsidRPr="003874D9" w:rsidRDefault="006D2963" w:rsidP="006D2963">
            <w:pPr>
              <w:spacing w:after="100" w:afterAutospacing="1" w:line="240" w:lineRule="auto"/>
              <w:rPr>
                <w:rFonts w:ascii="Verdana" w:hAnsi="Verdana"/>
                <w:lang w:eastAsia="lt-LT"/>
              </w:rPr>
            </w:pPr>
            <w:r w:rsidRPr="003874D9">
              <w:rPr>
                <w:rFonts w:ascii="Verdana" w:eastAsia="Noto Sans CJK SC Regular" w:hAnsi="Verdana"/>
                <w:bCs/>
                <w:color w:val="00000A"/>
                <w:lang w:eastAsia="zh-CN" w:bidi="hi-IN"/>
              </w:rPr>
              <w:lastRenderedPageBreak/>
              <w:t>Administracinės p</w:t>
            </w:r>
            <w:r w:rsidRPr="003874D9">
              <w:rPr>
                <w:rFonts w:ascii="Verdana" w:hAnsi="Verdana"/>
                <w:bCs/>
              </w:rPr>
              <w:t>aslaugos teikėjo veiksmų (neveikimo) apskundimo tvarka</w:t>
            </w:r>
          </w:p>
        </w:tc>
        <w:tc>
          <w:tcPr>
            <w:tcW w:w="6065" w:type="dxa"/>
          </w:tcPr>
          <w:p w14:paraId="2A64AF92" w14:textId="5026EDCD" w:rsidR="006D2963" w:rsidRPr="00CC43DC" w:rsidRDefault="006D2963" w:rsidP="00043BEA">
            <w:pPr>
              <w:suppressLineNumbers/>
              <w:jc w:val="both"/>
              <w:rPr>
                <w:rFonts w:ascii="Verdana" w:hAnsi="Verdana"/>
              </w:rPr>
            </w:pPr>
            <w:r w:rsidRPr="009B5A41">
              <w:rPr>
                <w:rFonts w:ascii="Verdana" w:hAnsi="Verdana"/>
              </w:rPr>
              <w:t xml:space="preserve">Atsakymas (sprendimas) per vieną mėnesį </w:t>
            </w:r>
            <w:r w:rsidRPr="009C730E">
              <w:rPr>
                <w:rFonts w:ascii="Verdana" w:hAnsi="Verdana"/>
              </w:rPr>
              <w:t>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6D2963" w:rsidRPr="00931DBB" w14:paraId="1B86F7EC" w14:textId="77777777" w:rsidTr="00E174F5">
        <w:trPr>
          <w:jc w:val="center"/>
        </w:trPr>
        <w:tc>
          <w:tcPr>
            <w:tcW w:w="3539" w:type="dxa"/>
          </w:tcPr>
          <w:p w14:paraId="17862B26" w14:textId="77777777" w:rsidR="006D2963" w:rsidRPr="00BA0138" w:rsidRDefault="006D2963" w:rsidP="006D2963">
            <w:pPr>
              <w:spacing w:before="240" w:after="100" w:afterAutospacing="1" w:line="240" w:lineRule="auto"/>
              <w:rPr>
                <w:rFonts w:ascii="Verdana" w:hAnsi="Verdana"/>
                <w:lang w:eastAsia="lt-LT"/>
              </w:rPr>
            </w:pPr>
            <w:r w:rsidRPr="00BA0138">
              <w:rPr>
                <w:rFonts w:ascii="Verdana" w:hAnsi="Verdana"/>
                <w:lang w:eastAsia="lt-LT"/>
              </w:rPr>
              <w:t>Prašymo priėmimo vieta</w:t>
            </w:r>
          </w:p>
        </w:tc>
        <w:tc>
          <w:tcPr>
            <w:tcW w:w="6065" w:type="dxa"/>
          </w:tcPr>
          <w:p w14:paraId="4E977E7A" w14:textId="7802366B" w:rsidR="006D2963" w:rsidRPr="009B5A41" w:rsidRDefault="006D2963" w:rsidP="006D2963">
            <w:pPr>
              <w:suppressLineNumbers/>
              <w:spacing w:after="0"/>
              <w:jc w:val="both"/>
              <w:rPr>
                <w:rFonts w:ascii="Verdana" w:hAnsi="Verdana"/>
              </w:rPr>
            </w:pPr>
            <w:r w:rsidRPr="009B5A41">
              <w:rPr>
                <w:rFonts w:ascii="Verdana" w:hAnsi="Verdana"/>
              </w:rPr>
              <w:t>J. Basanavičiaus a. 1, 68307 Marijampolė, I aukštas, 3, 4 langelis</w:t>
            </w:r>
            <w:r>
              <w:rPr>
                <w:rFonts w:ascii="Verdana" w:hAnsi="Verdana"/>
              </w:rPr>
              <w:t>.</w:t>
            </w:r>
          </w:p>
          <w:p w14:paraId="24DBDF78" w14:textId="77777777" w:rsidR="006D2963" w:rsidRPr="009B5A41" w:rsidRDefault="006D2963" w:rsidP="006D2963">
            <w:pPr>
              <w:suppressLineNumbers/>
              <w:spacing w:after="0"/>
              <w:jc w:val="both"/>
              <w:rPr>
                <w:rFonts w:ascii="Verdana" w:hAnsi="Verdana"/>
              </w:rPr>
            </w:pPr>
          </w:p>
          <w:p w14:paraId="2218CD92" w14:textId="77777777" w:rsidR="006D2963" w:rsidRDefault="006D2963" w:rsidP="006D2963">
            <w:pPr>
              <w:suppressLineNumbers/>
              <w:spacing w:after="0"/>
              <w:jc w:val="both"/>
              <w:rPr>
                <w:strike/>
              </w:rPr>
            </w:pPr>
            <w:r w:rsidRPr="009B5A41">
              <w:rPr>
                <w:rFonts w:ascii="Verdana" w:hAnsi="Verdana"/>
              </w:rPr>
              <w:t>Paslauga teikiama ir elektroniniu būdu</w:t>
            </w:r>
            <w:r>
              <w:rPr>
                <w:rFonts w:ascii="Verdana" w:hAnsi="Verdana"/>
              </w:rPr>
              <w:t>:</w:t>
            </w:r>
          </w:p>
          <w:p w14:paraId="158A6E89" w14:textId="4747714D" w:rsidR="006D2963" w:rsidRPr="00CF05C7" w:rsidRDefault="002A3595" w:rsidP="006D2963">
            <w:pPr>
              <w:spacing w:after="0" w:line="240" w:lineRule="auto"/>
              <w:rPr>
                <w:rFonts w:ascii="Verdana" w:hAnsi="Verdana"/>
              </w:rPr>
            </w:pPr>
            <w:hyperlink r:id="rId16" w:history="1">
              <w:r w:rsidRPr="00CF05C7">
                <w:rPr>
                  <w:rStyle w:val="Hipersaitas"/>
                  <w:sz w:val="22"/>
                  <w:szCs w:val="22"/>
                </w:rPr>
                <w:t>https://www.epaslaugos.lt/portal/login</w:t>
              </w:r>
            </w:hyperlink>
          </w:p>
          <w:p w14:paraId="0A0FCF0E" w14:textId="3AE37287" w:rsidR="002A3595" w:rsidRPr="00BA0138" w:rsidRDefault="002A3595" w:rsidP="006D2963">
            <w:pPr>
              <w:spacing w:after="0" w:line="240" w:lineRule="auto"/>
              <w:rPr>
                <w:rFonts w:ascii="Verdana" w:hAnsi="Verdana"/>
              </w:rPr>
            </w:pPr>
          </w:p>
        </w:tc>
      </w:tr>
    </w:tbl>
    <w:p w14:paraId="4D352700" w14:textId="0DA0BF37" w:rsidR="00B5040C" w:rsidRPr="00043BEA" w:rsidRDefault="00B5040C" w:rsidP="00FB7C08">
      <w:pPr>
        <w:spacing w:after="0"/>
        <w:rPr>
          <w:rFonts w:ascii="Verdana" w:hAnsi="Verdana"/>
          <w:lang w:val="en-US"/>
        </w:rPr>
      </w:pPr>
    </w:p>
    <w:sectPr w:rsidR="00B5040C" w:rsidRPr="00043BEA" w:rsidSect="00F057C5">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241CA" w14:textId="77777777" w:rsidR="00D65440" w:rsidRDefault="00D65440" w:rsidP="00C40601">
      <w:pPr>
        <w:spacing w:after="0" w:line="240" w:lineRule="auto"/>
      </w:pPr>
      <w:r>
        <w:separator/>
      </w:r>
    </w:p>
  </w:endnote>
  <w:endnote w:type="continuationSeparator" w:id="0">
    <w:p w14:paraId="681E0BDE" w14:textId="77777777" w:rsidR="00D65440" w:rsidRDefault="00D65440"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BA"/>
    <w:family w:val="swiss"/>
    <w:pitch w:val="variable"/>
    <w:sig w:usb0="E0002EFF" w:usb1="C000785B" w:usb2="00000009" w:usb3="00000000" w:csb0="000001FF" w:csb1="00000000"/>
  </w:font>
  <w:font w:name="Noto Sans CJK SC 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AD474" w14:textId="77777777" w:rsidR="00D65440" w:rsidRDefault="00D65440" w:rsidP="00C40601">
      <w:pPr>
        <w:spacing w:after="0" w:line="240" w:lineRule="auto"/>
      </w:pPr>
      <w:r>
        <w:separator/>
      </w:r>
    </w:p>
  </w:footnote>
  <w:footnote w:type="continuationSeparator" w:id="0">
    <w:p w14:paraId="363CF5B8" w14:textId="77777777" w:rsidR="00D65440" w:rsidRDefault="00D65440" w:rsidP="00C40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15:restartNumberingAfterBreak="0">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042ABA"/>
    <w:multiLevelType w:val="hybridMultilevel"/>
    <w:tmpl w:val="B1F6D9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596037D"/>
    <w:multiLevelType w:val="hybridMultilevel"/>
    <w:tmpl w:val="AB985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DB80390"/>
    <w:multiLevelType w:val="multilevel"/>
    <w:tmpl w:val="A2507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0" w15:restartNumberingAfterBreak="0">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B349AA"/>
    <w:multiLevelType w:val="multilevel"/>
    <w:tmpl w:val="A6B29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A361D"/>
    <w:multiLevelType w:val="hybridMultilevel"/>
    <w:tmpl w:val="81AAF0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6DF3CF8"/>
    <w:multiLevelType w:val="multilevel"/>
    <w:tmpl w:val="5C383B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9912EEB"/>
    <w:multiLevelType w:val="hybridMultilevel"/>
    <w:tmpl w:val="FFFFFFFF"/>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6A5C0DAA"/>
    <w:multiLevelType w:val="multilevel"/>
    <w:tmpl w:val="ECD2C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0" w15:restartNumberingAfterBreak="0">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16cid:durableId="1872107238">
    <w:abstractNumId w:val="8"/>
  </w:num>
  <w:num w:numId="2" w16cid:durableId="98187615">
    <w:abstractNumId w:val="1"/>
  </w:num>
  <w:num w:numId="3" w16cid:durableId="1248075532">
    <w:abstractNumId w:val="2"/>
  </w:num>
  <w:num w:numId="4" w16cid:durableId="738329432">
    <w:abstractNumId w:val="15"/>
  </w:num>
  <w:num w:numId="5" w16cid:durableId="86924797">
    <w:abstractNumId w:val="28"/>
  </w:num>
  <w:num w:numId="6" w16cid:durableId="1609847937">
    <w:abstractNumId w:val="18"/>
  </w:num>
  <w:num w:numId="7" w16cid:durableId="706876473">
    <w:abstractNumId w:val="7"/>
  </w:num>
  <w:num w:numId="8" w16cid:durableId="1105031106">
    <w:abstractNumId w:val="29"/>
  </w:num>
  <w:num w:numId="9" w16cid:durableId="1984851473">
    <w:abstractNumId w:val="30"/>
  </w:num>
  <w:num w:numId="10" w16cid:durableId="978612948">
    <w:abstractNumId w:val="6"/>
  </w:num>
  <w:num w:numId="11" w16cid:durableId="535627892">
    <w:abstractNumId w:val="17"/>
  </w:num>
  <w:num w:numId="12" w16cid:durableId="37822652">
    <w:abstractNumId w:val="0"/>
  </w:num>
  <w:num w:numId="13" w16cid:durableId="417021305">
    <w:abstractNumId w:val="20"/>
  </w:num>
  <w:num w:numId="14" w16cid:durableId="1262059140">
    <w:abstractNumId w:val="19"/>
  </w:num>
  <w:num w:numId="15" w16cid:durableId="1904174671">
    <w:abstractNumId w:val="16"/>
  </w:num>
  <w:num w:numId="16" w16cid:durableId="1224098419">
    <w:abstractNumId w:val="4"/>
  </w:num>
  <w:num w:numId="17" w16cid:durableId="2037389031">
    <w:abstractNumId w:val="14"/>
  </w:num>
  <w:num w:numId="18" w16cid:durableId="244151369">
    <w:abstractNumId w:val="25"/>
  </w:num>
  <w:num w:numId="19" w16cid:durableId="8801809">
    <w:abstractNumId w:val="22"/>
  </w:num>
  <w:num w:numId="20" w16cid:durableId="461971515">
    <w:abstractNumId w:val="3"/>
  </w:num>
  <w:num w:numId="21" w16cid:durableId="650134804">
    <w:abstractNumId w:val="5"/>
  </w:num>
  <w:num w:numId="22" w16cid:durableId="1170408400">
    <w:abstractNumId w:val="21"/>
  </w:num>
  <w:num w:numId="23" w16cid:durableId="1092161821">
    <w:abstractNumId w:val="13"/>
  </w:num>
  <w:num w:numId="24" w16cid:durableId="737442608">
    <w:abstractNumId w:val="10"/>
  </w:num>
  <w:num w:numId="25" w16cid:durableId="1215921479">
    <w:abstractNumId w:val="23"/>
  </w:num>
  <w:num w:numId="26" w16cid:durableId="1397163451">
    <w:abstractNumId w:val="12"/>
  </w:num>
  <w:num w:numId="27" w16cid:durableId="2085759476">
    <w:abstractNumId w:val="27"/>
  </w:num>
  <w:num w:numId="28" w16cid:durableId="570040607">
    <w:abstractNumId w:val="26"/>
  </w:num>
  <w:num w:numId="29" w16cid:durableId="309478514">
    <w:abstractNumId w:val="24"/>
  </w:num>
  <w:num w:numId="30" w16cid:durableId="289477227">
    <w:abstractNumId w:val="11"/>
  </w:num>
  <w:num w:numId="31" w16cid:durableId="18464770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3E"/>
    <w:rsid w:val="00000FED"/>
    <w:rsid w:val="000026CE"/>
    <w:rsid w:val="00002A2E"/>
    <w:rsid w:val="000056C2"/>
    <w:rsid w:val="00007442"/>
    <w:rsid w:val="0001679D"/>
    <w:rsid w:val="00017EDA"/>
    <w:rsid w:val="00017F9A"/>
    <w:rsid w:val="0002279C"/>
    <w:rsid w:val="00031E3A"/>
    <w:rsid w:val="0003367C"/>
    <w:rsid w:val="00037F5B"/>
    <w:rsid w:val="000424C1"/>
    <w:rsid w:val="00043BEA"/>
    <w:rsid w:val="000444EF"/>
    <w:rsid w:val="00057592"/>
    <w:rsid w:val="00065438"/>
    <w:rsid w:val="000734C9"/>
    <w:rsid w:val="0007376A"/>
    <w:rsid w:val="00073EB3"/>
    <w:rsid w:val="0008036E"/>
    <w:rsid w:val="00080CC7"/>
    <w:rsid w:val="00086E22"/>
    <w:rsid w:val="00087C82"/>
    <w:rsid w:val="000B1FAB"/>
    <w:rsid w:val="000C01CE"/>
    <w:rsid w:val="000C0FA6"/>
    <w:rsid w:val="000D0197"/>
    <w:rsid w:val="000E3E21"/>
    <w:rsid w:val="000E47CC"/>
    <w:rsid w:val="00101FB9"/>
    <w:rsid w:val="00106036"/>
    <w:rsid w:val="00114E22"/>
    <w:rsid w:val="00130E52"/>
    <w:rsid w:val="0013197C"/>
    <w:rsid w:val="0013457B"/>
    <w:rsid w:val="00140997"/>
    <w:rsid w:val="001531D9"/>
    <w:rsid w:val="00153261"/>
    <w:rsid w:val="00160651"/>
    <w:rsid w:val="00163E97"/>
    <w:rsid w:val="001662A7"/>
    <w:rsid w:val="00171575"/>
    <w:rsid w:val="00175119"/>
    <w:rsid w:val="00180092"/>
    <w:rsid w:val="001817F9"/>
    <w:rsid w:val="00182322"/>
    <w:rsid w:val="00182554"/>
    <w:rsid w:val="00186C6A"/>
    <w:rsid w:val="001931C4"/>
    <w:rsid w:val="00195240"/>
    <w:rsid w:val="001A5245"/>
    <w:rsid w:val="001C08A1"/>
    <w:rsid w:val="001C26F1"/>
    <w:rsid w:val="001C40D7"/>
    <w:rsid w:val="001D2883"/>
    <w:rsid w:val="001D76C3"/>
    <w:rsid w:val="001E0252"/>
    <w:rsid w:val="001E316B"/>
    <w:rsid w:val="001E4B83"/>
    <w:rsid w:val="00204043"/>
    <w:rsid w:val="00240CE2"/>
    <w:rsid w:val="00243BB7"/>
    <w:rsid w:val="00244193"/>
    <w:rsid w:val="002448DA"/>
    <w:rsid w:val="002476BA"/>
    <w:rsid w:val="002538AD"/>
    <w:rsid w:val="00267170"/>
    <w:rsid w:val="00267F28"/>
    <w:rsid w:val="00275F4D"/>
    <w:rsid w:val="00277E70"/>
    <w:rsid w:val="0028244F"/>
    <w:rsid w:val="00282A47"/>
    <w:rsid w:val="00282C48"/>
    <w:rsid w:val="0028794C"/>
    <w:rsid w:val="00292959"/>
    <w:rsid w:val="0029305C"/>
    <w:rsid w:val="0029627F"/>
    <w:rsid w:val="002A3306"/>
    <w:rsid w:val="002A3595"/>
    <w:rsid w:val="002B38B5"/>
    <w:rsid w:val="002B5E06"/>
    <w:rsid w:val="002C0950"/>
    <w:rsid w:val="002C64F2"/>
    <w:rsid w:val="002E0240"/>
    <w:rsid w:val="002E1188"/>
    <w:rsid w:val="002E4696"/>
    <w:rsid w:val="002E47FF"/>
    <w:rsid w:val="002E539F"/>
    <w:rsid w:val="002E77A0"/>
    <w:rsid w:val="002F3F22"/>
    <w:rsid w:val="002F4358"/>
    <w:rsid w:val="002F64B2"/>
    <w:rsid w:val="0030275B"/>
    <w:rsid w:val="003067AA"/>
    <w:rsid w:val="00323820"/>
    <w:rsid w:val="00324106"/>
    <w:rsid w:val="00330090"/>
    <w:rsid w:val="0033285A"/>
    <w:rsid w:val="00333A7B"/>
    <w:rsid w:val="00334E03"/>
    <w:rsid w:val="00334FD9"/>
    <w:rsid w:val="00344611"/>
    <w:rsid w:val="00344A42"/>
    <w:rsid w:val="0036128C"/>
    <w:rsid w:val="003639C9"/>
    <w:rsid w:val="00374633"/>
    <w:rsid w:val="003752C2"/>
    <w:rsid w:val="0037548D"/>
    <w:rsid w:val="00382053"/>
    <w:rsid w:val="00387062"/>
    <w:rsid w:val="003874D9"/>
    <w:rsid w:val="00393D9A"/>
    <w:rsid w:val="00396545"/>
    <w:rsid w:val="003A3259"/>
    <w:rsid w:val="003A4B4F"/>
    <w:rsid w:val="003B0132"/>
    <w:rsid w:val="003B074D"/>
    <w:rsid w:val="003B643D"/>
    <w:rsid w:val="003B7420"/>
    <w:rsid w:val="003C0D5C"/>
    <w:rsid w:val="003C4BCF"/>
    <w:rsid w:val="003D35D3"/>
    <w:rsid w:val="003E72DA"/>
    <w:rsid w:val="003F0650"/>
    <w:rsid w:val="003F6AC6"/>
    <w:rsid w:val="00407F22"/>
    <w:rsid w:val="00411491"/>
    <w:rsid w:val="0042411B"/>
    <w:rsid w:val="00437136"/>
    <w:rsid w:val="004404CE"/>
    <w:rsid w:val="00442048"/>
    <w:rsid w:val="0044474F"/>
    <w:rsid w:val="0046324D"/>
    <w:rsid w:val="0046398A"/>
    <w:rsid w:val="004660A5"/>
    <w:rsid w:val="004729F3"/>
    <w:rsid w:val="00481C56"/>
    <w:rsid w:val="0048249D"/>
    <w:rsid w:val="00484D72"/>
    <w:rsid w:val="00491255"/>
    <w:rsid w:val="004B25BA"/>
    <w:rsid w:val="004C0D69"/>
    <w:rsid w:val="004D66A8"/>
    <w:rsid w:val="004D6F09"/>
    <w:rsid w:val="004E32F3"/>
    <w:rsid w:val="004E75F9"/>
    <w:rsid w:val="004E772A"/>
    <w:rsid w:val="004F0C82"/>
    <w:rsid w:val="004F434F"/>
    <w:rsid w:val="004F54F1"/>
    <w:rsid w:val="00501BA7"/>
    <w:rsid w:val="00516179"/>
    <w:rsid w:val="00527236"/>
    <w:rsid w:val="00533F87"/>
    <w:rsid w:val="005507ED"/>
    <w:rsid w:val="00561478"/>
    <w:rsid w:val="00565037"/>
    <w:rsid w:val="005676AC"/>
    <w:rsid w:val="00577119"/>
    <w:rsid w:val="00581588"/>
    <w:rsid w:val="0058787E"/>
    <w:rsid w:val="0058795B"/>
    <w:rsid w:val="00591915"/>
    <w:rsid w:val="00593C7A"/>
    <w:rsid w:val="00594BE2"/>
    <w:rsid w:val="00597350"/>
    <w:rsid w:val="005A19E3"/>
    <w:rsid w:val="005A2EB6"/>
    <w:rsid w:val="005B0FA9"/>
    <w:rsid w:val="005B6C25"/>
    <w:rsid w:val="005C6BC5"/>
    <w:rsid w:val="005D0204"/>
    <w:rsid w:val="005D0C48"/>
    <w:rsid w:val="005D4339"/>
    <w:rsid w:val="005D679F"/>
    <w:rsid w:val="005E50C3"/>
    <w:rsid w:val="005F0639"/>
    <w:rsid w:val="005F3C94"/>
    <w:rsid w:val="005F694C"/>
    <w:rsid w:val="00610DD0"/>
    <w:rsid w:val="00611703"/>
    <w:rsid w:val="0061405C"/>
    <w:rsid w:val="006204EC"/>
    <w:rsid w:val="00623E82"/>
    <w:rsid w:val="00625323"/>
    <w:rsid w:val="006311C1"/>
    <w:rsid w:val="006325FE"/>
    <w:rsid w:val="00634A71"/>
    <w:rsid w:val="0064679E"/>
    <w:rsid w:val="00653150"/>
    <w:rsid w:val="0065657D"/>
    <w:rsid w:val="00660457"/>
    <w:rsid w:val="00663179"/>
    <w:rsid w:val="0066617D"/>
    <w:rsid w:val="00670331"/>
    <w:rsid w:val="00673299"/>
    <w:rsid w:val="006841CC"/>
    <w:rsid w:val="00684355"/>
    <w:rsid w:val="00684A29"/>
    <w:rsid w:val="00692F5B"/>
    <w:rsid w:val="006A3B32"/>
    <w:rsid w:val="006B5652"/>
    <w:rsid w:val="006B5F9E"/>
    <w:rsid w:val="006B6DC4"/>
    <w:rsid w:val="006C5AE0"/>
    <w:rsid w:val="006C7C41"/>
    <w:rsid w:val="006D2963"/>
    <w:rsid w:val="006D2973"/>
    <w:rsid w:val="006D6AAB"/>
    <w:rsid w:val="006E61A6"/>
    <w:rsid w:val="006E78ED"/>
    <w:rsid w:val="007153B1"/>
    <w:rsid w:val="00717182"/>
    <w:rsid w:val="007260FB"/>
    <w:rsid w:val="00726A12"/>
    <w:rsid w:val="007331F4"/>
    <w:rsid w:val="00735FA5"/>
    <w:rsid w:val="00743669"/>
    <w:rsid w:val="00743E2B"/>
    <w:rsid w:val="00747D26"/>
    <w:rsid w:val="00750532"/>
    <w:rsid w:val="00754252"/>
    <w:rsid w:val="007B2BC6"/>
    <w:rsid w:val="007C0414"/>
    <w:rsid w:val="007D0A41"/>
    <w:rsid w:val="007D1692"/>
    <w:rsid w:val="007D3CCE"/>
    <w:rsid w:val="007D43C3"/>
    <w:rsid w:val="007E798A"/>
    <w:rsid w:val="007F175C"/>
    <w:rsid w:val="007F2429"/>
    <w:rsid w:val="007F5A5A"/>
    <w:rsid w:val="00804DDC"/>
    <w:rsid w:val="008117EF"/>
    <w:rsid w:val="00817BD2"/>
    <w:rsid w:val="0082486C"/>
    <w:rsid w:val="00830F74"/>
    <w:rsid w:val="00832DC5"/>
    <w:rsid w:val="0084018B"/>
    <w:rsid w:val="00840A86"/>
    <w:rsid w:val="00845DF2"/>
    <w:rsid w:val="00851556"/>
    <w:rsid w:val="0085210C"/>
    <w:rsid w:val="00871727"/>
    <w:rsid w:val="00873CCA"/>
    <w:rsid w:val="00874C88"/>
    <w:rsid w:val="0087635C"/>
    <w:rsid w:val="00876A87"/>
    <w:rsid w:val="008811D3"/>
    <w:rsid w:val="00882547"/>
    <w:rsid w:val="00885731"/>
    <w:rsid w:val="0088665E"/>
    <w:rsid w:val="00897297"/>
    <w:rsid w:val="008A68AC"/>
    <w:rsid w:val="008A7282"/>
    <w:rsid w:val="008B1D53"/>
    <w:rsid w:val="008B6D71"/>
    <w:rsid w:val="008C7CBE"/>
    <w:rsid w:val="008D7965"/>
    <w:rsid w:val="008D7BEC"/>
    <w:rsid w:val="008D7C37"/>
    <w:rsid w:val="008E1A83"/>
    <w:rsid w:val="008E598E"/>
    <w:rsid w:val="008E68F2"/>
    <w:rsid w:val="008F0BA9"/>
    <w:rsid w:val="00901D48"/>
    <w:rsid w:val="009061B8"/>
    <w:rsid w:val="009068B6"/>
    <w:rsid w:val="00910C0D"/>
    <w:rsid w:val="00921165"/>
    <w:rsid w:val="009223E4"/>
    <w:rsid w:val="00922B47"/>
    <w:rsid w:val="00923D07"/>
    <w:rsid w:val="00931B12"/>
    <w:rsid w:val="00931DBB"/>
    <w:rsid w:val="00934296"/>
    <w:rsid w:val="00936473"/>
    <w:rsid w:val="009405E3"/>
    <w:rsid w:val="00944A36"/>
    <w:rsid w:val="009627C0"/>
    <w:rsid w:val="00973D89"/>
    <w:rsid w:val="00976227"/>
    <w:rsid w:val="009804D1"/>
    <w:rsid w:val="00980892"/>
    <w:rsid w:val="0098346C"/>
    <w:rsid w:val="00987FB3"/>
    <w:rsid w:val="009A0A02"/>
    <w:rsid w:val="009A341C"/>
    <w:rsid w:val="009A6A96"/>
    <w:rsid w:val="009B225E"/>
    <w:rsid w:val="009B5061"/>
    <w:rsid w:val="009B7DF7"/>
    <w:rsid w:val="009C60AE"/>
    <w:rsid w:val="009D0FE8"/>
    <w:rsid w:val="009E4079"/>
    <w:rsid w:val="009E4C70"/>
    <w:rsid w:val="009F0214"/>
    <w:rsid w:val="009F3F19"/>
    <w:rsid w:val="009F5C16"/>
    <w:rsid w:val="009F7DBA"/>
    <w:rsid w:val="00A050F2"/>
    <w:rsid w:val="00A05B1A"/>
    <w:rsid w:val="00A1051C"/>
    <w:rsid w:val="00A14CB2"/>
    <w:rsid w:val="00A35B90"/>
    <w:rsid w:val="00A43E8B"/>
    <w:rsid w:val="00A44458"/>
    <w:rsid w:val="00A44869"/>
    <w:rsid w:val="00A44D45"/>
    <w:rsid w:val="00A54258"/>
    <w:rsid w:val="00A63726"/>
    <w:rsid w:val="00A8039C"/>
    <w:rsid w:val="00A86D3E"/>
    <w:rsid w:val="00A905A7"/>
    <w:rsid w:val="00A90B1D"/>
    <w:rsid w:val="00A91ACB"/>
    <w:rsid w:val="00AA035A"/>
    <w:rsid w:val="00AA05D9"/>
    <w:rsid w:val="00AA2FF5"/>
    <w:rsid w:val="00AA4A94"/>
    <w:rsid w:val="00AA706B"/>
    <w:rsid w:val="00AA77CB"/>
    <w:rsid w:val="00AB20AE"/>
    <w:rsid w:val="00AB2A58"/>
    <w:rsid w:val="00AB3369"/>
    <w:rsid w:val="00AC1E01"/>
    <w:rsid w:val="00AC4389"/>
    <w:rsid w:val="00AD2C5A"/>
    <w:rsid w:val="00AD7CF1"/>
    <w:rsid w:val="00AE617C"/>
    <w:rsid w:val="00AE7FBA"/>
    <w:rsid w:val="00AF08A2"/>
    <w:rsid w:val="00AF0930"/>
    <w:rsid w:val="00AF2461"/>
    <w:rsid w:val="00B1166F"/>
    <w:rsid w:val="00B11BB0"/>
    <w:rsid w:val="00B14F55"/>
    <w:rsid w:val="00B236C7"/>
    <w:rsid w:val="00B24570"/>
    <w:rsid w:val="00B27475"/>
    <w:rsid w:val="00B31AFB"/>
    <w:rsid w:val="00B344AC"/>
    <w:rsid w:val="00B41245"/>
    <w:rsid w:val="00B42D4E"/>
    <w:rsid w:val="00B43BCE"/>
    <w:rsid w:val="00B4687A"/>
    <w:rsid w:val="00B5040C"/>
    <w:rsid w:val="00B52A20"/>
    <w:rsid w:val="00B52A5A"/>
    <w:rsid w:val="00B543B6"/>
    <w:rsid w:val="00B57571"/>
    <w:rsid w:val="00B64922"/>
    <w:rsid w:val="00B650C9"/>
    <w:rsid w:val="00B65188"/>
    <w:rsid w:val="00B65F03"/>
    <w:rsid w:val="00B660B6"/>
    <w:rsid w:val="00B66639"/>
    <w:rsid w:val="00B70C38"/>
    <w:rsid w:val="00B75220"/>
    <w:rsid w:val="00B90B2F"/>
    <w:rsid w:val="00B928B5"/>
    <w:rsid w:val="00B971E2"/>
    <w:rsid w:val="00BA0138"/>
    <w:rsid w:val="00BA398C"/>
    <w:rsid w:val="00BA654C"/>
    <w:rsid w:val="00BC3B3C"/>
    <w:rsid w:val="00BC689F"/>
    <w:rsid w:val="00BC6CA0"/>
    <w:rsid w:val="00BC7A99"/>
    <w:rsid w:val="00BD12FE"/>
    <w:rsid w:val="00BD5C6E"/>
    <w:rsid w:val="00BD638E"/>
    <w:rsid w:val="00BE2D8A"/>
    <w:rsid w:val="00BF2F40"/>
    <w:rsid w:val="00C11482"/>
    <w:rsid w:val="00C12802"/>
    <w:rsid w:val="00C145FC"/>
    <w:rsid w:val="00C16DE0"/>
    <w:rsid w:val="00C173A5"/>
    <w:rsid w:val="00C40601"/>
    <w:rsid w:val="00C42F26"/>
    <w:rsid w:val="00C53E4B"/>
    <w:rsid w:val="00C614F1"/>
    <w:rsid w:val="00C67338"/>
    <w:rsid w:val="00C678E9"/>
    <w:rsid w:val="00C757EB"/>
    <w:rsid w:val="00C77D2B"/>
    <w:rsid w:val="00C845B6"/>
    <w:rsid w:val="00C84FE2"/>
    <w:rsid w:val="00C862D3"/>
    <w:rsid w:val="00C91715"/>
    <w:rsid w:val="00C936E9"/>
    <w:rsid w:val="00C93F3B"/>
    <w:rsid w:val="00CA6FA3"/>
    <w:rsid w:val="00CA7AA9"/>
    <w:rsid w:val="00CB3B32"/>
    <w:rsid w:val="00CB4B82"/>
    <w:rsid w:val="00CB5BCC"/>
    <w:rsid w:val="00CC43DC"/>
    <w:rsid w:val="00CC4F02"/>
    <w:rsid w:val="00CD2D2F"/>
    <w:rsid w:val="00CE6582"/>
    <w:rsid w:val="00CE77FA"/>
    <w:rsid w:val="00CF05C7"/>
    <w:rsid w:val="00CF234A"/>
    <w:rsid w:val="00CF2520"/>
    <w:rsid w:val="00CF4CD6"/>
    <w:rsid w:val="00CF5D9B"/>
    <w:rsid w:val="00CF6EAD"/>
    <w:rsid w:val="00D02D29"/>
    <w:rsid w:val="00D055E5"/>
    <w:rsid w:val="00D07845"/>
    <w:rsid w:val="00D16E85"/>
    <w:rsid w:val="00D17DF5"/>
    <w:rsid w:val="00D22286"/>
    <w:rsid w:val="00D24801"/>
    <w:rsid w:val="00D32F23"/>
    <w:rsid w:val="00D35278"/>
    <w:rsid w:val="00D43F46"/>
    <w:rsid w:val="00D5549F"/>
    <w:rsid w:val="00D55BDD"/>
    <w:rsid w:val="00D60939"/>
    <w:rsid w:val="00D65440"/>
    <w:rsid w:val="00D66251"/>
    <w:rsid w:val="00D664CB"/>
    <w:rsid w:val="00D72E0C"/>
    <w:rsid w:val="00D751DB"/>
    <w:rsid w:val="00D759A8"/>
    <w:rsid w:val="00D75D35"/>
    <w:rsid w:val="00D762F3"/>
    <w:rsid w:val="00D8278E"/>
    <w:rsid w:val="00D90E4E"/>
    <w:rsid w:val="00D9194B"/>
    <w:rsid w:val="00D9599C"/>
    <w:rsid w:val="00D97124"/>
    <w:rsid w:val="00DA2102"/>
    <w:rsid w:val="00DB3CD9"/>
    <w:rsid w:val="00DB559C"/>
    <w:rsid w:val="00DC0364"/>
    <w:rsid w:val="00DC0B84"/>
    <w:rsid w:val="00DC5A6D"/>
    <w:rsid w:val="00DD068C"/>
    <w:rsid w:val="00DD2914"/>
    <w:rsid w:val="00DF066B"/>
    <w:rsid w:val="00DF0930"/>
    <w:rsid w:val="00DF093E"/>
    <w:rsid w:val="00DF119E"/>
    <w:rsid w:val="00DF7BE5"/>
    <w:rsid w:val="00E14089"/>
    <w:rsid w:val="00E15751"/>
    <w:rsid w:val="00E174F5"/>
    <w:rsid w:val="00E21296"/>
    <w:rsid w:val="00E32C5C"/>
    <w:rsid w:val="00E348F5"/>
    <w:rsid w:val="00E35A05"/>
    <w:rsid w:val="00E4350D"/>
    <w:rsid w:val="00E43E9B"/>
    <w:rsid w:val="00E549FF"/>
    <w:rsid w:val="00E62B4A"/>
    <w:rsid w:val="00E63298"/>
    <w:rsid w:val="00E63AFC"/>
    <w:rsid w:val="00E63F78"/>
    <w:rsid w:val="00E64D56"/>
    <w:rsid w:val="00E65960"/>
    <w:rsid w:val="00E716C7"/>
    <w:rsid w:val="00E742CA"/>
    <w:rsid w:val="00E75DEC"/>
    <w:rsid w:val="00E96F2B"/>
    <w:rsid w:val="00EA2431"/>
    <w:rsid w:val="00EB3C3A"/>
    <w:rsid w:val="00EB6E35"/>
    <w:rsid w:val="00EC22BC"/>
    <w:rsid w:val="00EC7553"/>
    <w:rsid w:val="00ED4CF3"/>
    <w:rsid w:val="00ED5CCD"/>
    <w:rsid w:val="00EE2715"/>
    <w:rsid w:val="00EE3DE2"/>
    <w:rsid w:val="00EF6B41"/>
    <w:rsid w:val="00EF735D"/>
    <w:rsid w:val="00F056DA"/>
    <w:rsid w:val="00F057C5"/>
    <w:rsid w:val="00F0649B"/>
    <w:rsid w:val="00F12AC1"/>
    <w:rsid w:val="00F1537E"/>
    <w:rsid w:val="00F174C9"/>
    <w:rsid w:val="00F21683"/>
    <w:rsid w:val="00F21697"/>
    <w:rsid w:val="00F23117"/>
    <w:rsid w:val="00F26C92"/>
    <w:rsid w:val="00F3297C"/>
    <w:rsid w:val="00F3356A"/>
    <w:rsid w:val="00F41B17"/>
    <w:rsid w:val="00F476D6"/>
    <w:rsid w:val="00F55CD4"/>
    <w:rsid w:val="00F57888"/>
    <w:rsid w:val="00F60C4D"/>
    <w:rsid w:val="00F6578C"/>
    <w:rsid w:val="00F70A35"/>
    <w:rsid w:val="00F73E49"/>
    <w:rsid w:val="00F75F9F"/>
    <w:rsid w:val="00F84A59"/>
    <w:rsid w:val="00F86ECE"/>
    <w:rsid w:val="00F8799F"/>
    <w:rsid w:val="00F90FBA"/>
    <w:rsid w:val="00FB4180"/>
    <w:rsid w:val="00FB7C08"/>
    <w:rsid w:val="00FC1699"/>
    <w:rsid w:val="00FC248A"/>
    <w:rsid w:val="00FC571B"/>
    <w:rsid w:val="00FD0773"/>
    <w:rsid w:val="00FD63DC"/>
    <w:rsid w:val="00FF1293"/>
    <w:rsid w:val="00FF67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7862E9"/>
  <w15:docId w15:val="{6168D8C4-EEDF-4456-A245-7E53BEDBF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paragraph" w:styleId="Antrat9">
    <w:name w:val="heading 9"/>
    <w:basedOn w:val="prastasis"/>
    <w:next w:val="prastasis"/>
    <w:link w:val="Antrat9Diagrama"/>
    <w:semiHidden/>
    <w:unhideWhenUsed/>
    <w:qFormat/>
    <w:locked/>
    <w:rsid w:val="00B236C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39"/>
    <w:rsid w:val="00BC3B3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99"/>
    <w:qFormat/>
    <w:rsid w:val="00B660B6"/>
    <w:rPr>
      <w:rFonts w:cs="Times New Roman"/>
      <w:b/>
      <w:bCs/>
    </w:rPr>
  </w:style>
  <w:style w:type="paragraph" w:styleId="prastasiniatinklio">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 w:type="character" w:styleId="Perirtashipersaitas">
    <w:name w:val="FollowedHyperlink"/>
    <w:basedOn w:val="Numatytasispastraiposriftas"/>
    <w:uiPriority w:val="99"/>
    <w:semiHidden/>
    <w:unhideWhenUsed/>
    <w:rsid w:val="00B57571"/>
    <w:rPr>
      <w:color w:val="800080" w:themeColor="followedHyperlink"/>
      <w:u w:val="single"/>
    </w:rPr>
  </w:style>
  <w:style w:type="character" w:styleId="Neapdorotaspaminjimas">
    <w:name w:val="Unresolved Mention"/>
    <w:basedOn w:val="Numatytasispastraiposriftas"/>
    <w:uiPriority w:val="99"/>
    <w:semiHidden/>
    <w:unhideWhenUsed/>
    <w:rsid w:val="00163E97"/>
    <w:rPr>
      <w:color w:val="605E5C"/>
      <w:shd w:val="clear" w:color="auto" w:fill="E1DFDD"/>
    </w:rPr>
  </w:style>
  <w:style w:type="paragraph" w:customStyle="1" w:styleId="ql-align-justify">
    <w:name w:val="ql-align-justify"/>
    <w:basedOn w:val="prastasis"/>
    <w:rsid w:val="007F175C"/>
    <w:pPr>
      <w:spacing w:before="100" w:beforeAutospacing="1" w:after="100" w:afterAutospacing="1" w:line="240" w:lineRule="auto"/>
    </w:pPr>
    <w:rPr>
      <w:rFonts w:ascii="Times New Roman" w:eastAsia="Times New Roman" w:hAnsi="Times New Roman"/>
      <w:sz w:val="24"/>
      <w:szCs w:val="24"/>
      <w:lang w:eastAsia="lt-LT"/>
    </w:rPr>
  </w:style>
  <w:style w:type="character" w:styleId="Komentaronuoroda">
    <w:name w:val="annotation reference"/>
    <w:basedOn w:val="Numatytasispastraiposriftas"/>
    <w:uiPriority w:val="99"/>
    <w:semiHidden/>
    <w:unhideWhenUsed/>
    <w:rsid w:val="00921165"/>
    <w:rPr>
      <w:sz w:val="16"/>
      <w:szCs w:val="16"/>
    </w:rPr>
  </w:style>
  <w:style w:type="paragraph" w:styleId="Komentarotekstas">
    <w:name w:val="annotation text"/>
    <w:basedOn w:val="prastasis"/>
    <w:link w:val="KomentarotekstasDiagrama"/>
    <w:uiPriority w:val="99"/>
    <w:unhideWhenUsed/>
    <w:rsid w:val="0092116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921165"/>
    <w:rPr>
      <w:lang w:eastAsia="en-US"/>
    </w:rPr>
  </w:style>
  <w:style w:type="paragraph" w:styleId="Komentarotema">
    <w:name w:val="annotation subject"/>
    <w:basedOn w:val="Komentarotekstas"/>
    <w:next w:val="Komentarotekstas"/>
    <w:link w:val="KomentarotemaDiagrama"/>
    <w:uiPriority w:val="99"/>
    <w:semiHidden/>
    <w:unhideWhenUsed/>
    <w:rsid w:val="00921165"/>
    <w:rPr>
      <w:b/>
      <w:bCs/>
    </w:rPr>
  </w:style>
  <w:style w:type="character" w:customStyle="1" w:styleId="KomentarotemaDiagrama">
    <w:name w:val="Komentaro tema Diagrama"/>
    <w:basedOn w:val="KomentarotekstasDiagrama"/>
    <w:link w:val="Komentarotema"/>
    <w:uiPriority w:val="99"/>
    <w:semiHidden/>
    <w:rsid w:val="00921165"/>
    <w:rPr>
      <w:b/>
      <w:bCs/>
      <w:lang w:eastAsia="en-US"/>
    </w:rPr>
  </w:style>
  <w:style w:type="character" w:customStyle="1" w:styleId="Antrat9Diagrama">
    <w:name w:val="Antraštė 9 Diagrama"/>
    <w:basedOn w:val="Numatytasispastraiposriftas"/>
    <w:link w:val="Antrat9"/>
    <w:uiPriority w:val="9"/>
    <w:semiHidden/>
    <w:rsid w:val="00B236C7"/>
    <w:rPr>
      <w:rFonts w:asciiTheme="majorHAnsi" w:eastAsiaTheme="majorEastAsia" w:hAnsiTheme="majorHAnsi" w:cstheme="majorBidi"/>
      <w:i/>
      <w:iCs/>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07878">
      <w:bodyDiv w:val="1"/>
      <w:marLeft w:val="0"/>
      <w:marRight w:val="0"/>
      <w:marTop w:val="0"/>
      <w:marBottom w:val="0"/>
      <w:divBdr>
        <w:top w:val="none" w:sz="0" w:space="0" w:color="auto"/>
        <w:left w:val="none" w:sz="0" w:space="0" w:color="auto"/>
        <w:bottom w:val="none" w:sz="0" w:space="0" w:color="auto"/>
        <w:right w:val="none" w:sz="0" w:space="0" w:color="auto"/>
      </w:divBdr>
      <w:divsChild>
        <w:div w:id="511338910">
          <w:marLeft w:val="0"/>
          <w:marRight w:val="0"/>
          <w:marTop w:val="0"/>
          <w:marBottom w:val="150"/>
          <w:divBdr>
            <w:top w:val="none" w:sz="0" w:space="0" w:color="auto"/>
            <w:left w:val="none" w:sz="0" w:space="0" w:color="auto"/>
            <w:bottom w:val="none" w:sz="0" w:space="0" w:color="auto"/>
            <w:right w:val="none" w:sz="0" w:space="0" w:color="auto"/>
          </w:divBdr>
        </w:div>
        <w:div w:id="1900969160">
          <w:marLeft w:val="0"/>
          <w:marRight w:val="0"/>
          <w:marTop w:val="0"/>
          <w:marBottom w:val="150"/>
          <w:divBdr>
            <w:top w:val="none" w:sz="0" w:space="0" w:color="auto"/>
            <w:left w:val="none" w:sz="0" w:space="0" w:color="auto"/>
            <w:bottom w:val="none" w:sz="0" w:space="0" w:color="auto"/>
            <w:right w:val="none" w:sz="0" w:space="0" w:color="auto"/>
          </w:divBdr>
        </w:div>
        <w:div w:id="1957833877">
          <w:marLeft w:val="0"/>
          <w:marRight w:val="0"/>
          <w:marTop w:val="0"/>
          <w:marBottom w:val="150"/>
          <w:divBdr>
            <w:top w:val="none" w:sz="0" w:space="0" w:color="auto"/>
            <w:left w:val="none" w:sz="0" w:space="0" w:color="auto"/>
            <w:bottom w:val="none" w:sz="0" w:space="0" w:color="auto"/>
            <w:right w:val="none" w:sz="0" w:space="0" w:color="auto"/>
          </w:divBdr>
        </w:div>
      </w:divsChild>
    </w:div>
    <w:div w:id="1304579073">
      <w:marLeft w:val="0"/>
      <w:marRight w:val="0"/>
      <w:marTop w:val="0"/>
      <w:marBottom w:val="0"/>
      <w:divBdr>
        <w:top w:val="none" w:sz="0" w:space="0" w:color="auto"/>
        <w:left w:val="none" w:sz="0" w:space="0" w:color="auto"/>
        <w:bottom w:val="none" w:sz="0" w:space="0" w:color="auto"/>
        <w:right w:val="none" w:sz="0" w:space="0" w:color="auto"/>
      </w:divBdr>
    </w:div>
    <w:div w:id="1304579074">
      <w:marLeft w:val="0"/>
      <w:marRight w:val="0"/>
      <w:marTop w:val="0"/>
      <w:marBottom w:val="0"/>
      <w:divBdr>
        <w:top w:val="none" w:sz="0" w:space="0" w:color="auto"/>
        <w:left w:val="none" w:sz="0" w:space="0" w:color="auto"/>
        <w:bottom w:val="none" w:sz="0" w:space="0" w:color="auto"/>
        <w:right w:val="none" w:sz="0" w:space="0" w:color="auto"/>
      </w:divBdr>
    </w:div>
    <w:div w:id="1304579076">
      <w:marLeft w:val="0"/>
      <w:marRight w:val="0"/>
      <w:marTop w:val="0"/>
      <w:marBottom w:val="0"/>
      <w:divBdr>
        <w:top w:val="none" w:sz="0" w:space="0" w:color="auto"/>
        <w:left w:val="none" w:sz="0" w:space="0" w:color="auto"/>
        <w:bottom w:val="none" w:sz="0" w:space="0" w:color="auto"/>
        <w:right w:val="none" w:sz="0" w:space="0" w:color="auto"/>
      </w:divBdr>
    </w:div>
    <w:div w:id="1304579079">
      <w:marLeft w:val="0"/>
      <w:marRight w:val="0"/>
      <w:marTop w:val="0"/>
      <w:marBottom w:val="0"/>
      <w:divBdr>
        <w:top w:val="none" w:sz="0" w:space="0" w:color="auto"/>
        <w:left w:val="none" w:sz="0" w:space="0" w:color="auto"/>
        <w:bottom w:val="none" w:sz="0" w:space="0" w:color="auto"/>
        <w:right w:val="none" w:sz="0" w:space="0" w:color="auto"/>
      </w:divBdr>
    </w:div>
    <w:div w:id="1304579080">
      <w:marLeft w:val="0"/>
      <w:marRight w:val="0"/>
      <w:marTop w:val="0"/>
      <w:marBottom w:val="0"/>
      <w:divBdr>
        <w:top w:val="none" w:sz="0" w:space="0" w:color="auto"/>
        <w:left w:val="none" w:sz="0" w:space="0" w:color="auto"/>
        <w:bottom w:val="none" w:sz="0" w:space="0" w:color="auto"/>
        <w:right w:val="none" w:sz="0" w:space="0" w:color="auto"/>
      </w:divBdr>
      <w:divsChild>
        <w:div w:id="1304579078">
          <w:marLeft w:val="0"/>
          <w:marRight w:val="0"/>
          <w:marTop w:val="0"/>
          <w:marBottom w:val="0"/>
          <w:divBdr>
            <w:top w:val="none" w:sz="0" w:space="0" w:color="auto"/>
            <w:left w:val="none" w:sz="0" w:space="0" w:color="auto"/>
            <w:bottom w:val="none" w:sz="0" w:space="0" w:color="auto"/>
            <w:right w:val="none" w:sz="0" w:space="0" w:color="auto"/>
          </w:divBdr>
          <w:divsChild>
            <w:div w:id="13045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79081">
      <w:marLeft w:val="0"/>
      <w:marRight w:val="0"/>
      <w:marTop w:val="0"/>
      <w:marBottom w:val="0"/>
      <w:divBdr>
        <w:top w:val="none" w:sz="0" w:space="0" w:color="auto"/>
        <w:left w:val="none" w:sz="0" w:space="0" w:color="auto"/>
        <w:bottom w:val="none" w:sz="0" w:space="0" w:color="auto"/>
        <w:right w:val="none" w:sz="0" w:space="0" w:color="auto"/>
      </w:divBdr>
      <w:divsChild>
        <w:div w:id="1304579075">
          <w:marLeft w:val="0"/>
          <w:marRight w:val="0"/>
          <w:marTop w:val="0"/>
          <w:marBottom w:val="0"/>
          <w:divBdr>
            <w:top w:val="none" w:sz="0" w:space="0" w:color="auto"/>
            <w:left w:val="none" w:sz="0" w:space="0" w:color="auto"/>
            <w:bottom w:val="none" w:sz="0" w:space="0" w:color="auto"/>
            <w:right w:val="none" w:sz="0" w:space="0" w:color="auto"/>
          </w:divBdr>
        </w:div>
        <w:div w:id="1304579083">
          <w:marLeft w:val="0"/>
          <w:marRight w:val="0"/>
          <w:marTop w:val="0"/>
          <w:marBottom w:val="0"/>
          <w:divBdr>
            <w:top w:val="none" w:sz="0" w:space="0" w:color="auto"/>
            <w:left w:val="none" w:sz="0" w:space="0" w:color="auto"/>
            <w:bottom w:val="none" w:sz="0" w:space="0" w:color="auto"/>
            <w:right w:val="none" w:sz="0" w:space="0" w:color="auto"/>
          </w:divBdr>
        </w:div>
      </w:divsChild>
    </w:div>
    <w:div w:id="1304579082">
      <w:marLeft w:val="0"/>
      <w:marRight w:val="0"/>
      <w:marTop w:val="0"/>
      <w:marBottom w:val="0"/>
      <w:divBdr>
        <w:top w:val="none" w:sz="0" w:space="0" w:color="auto"/>
        <w:left w:val="none" w:sz="0" w:space="0" w:color="auto"/>
        <w:bottom w:val="none" w:sz="0" w:space="0" w:color="auto"/>
        <w:right w:val="none" w:sz="0" w:space="0" w:color="auto"/>
      </w:divBdr>
    </w:div>
    <w:div w:id="1304579084">
      <w:marLeft w:val="0"/>
      <w:marRight w:val="0"/>
      <w:marTop w:val="0"/>
      <w:marBottom w:val="0"/>
      <w:divBdr>
        <w:top w:val="none" w:sz="0" w:space="0" w:color="auto"/>
        <w:left w:val="none" w:sz="0" w:space="0" w:color="auto"/>
        <w:bottom w:val="none" w:sz="0" w:space="0" w:color="auto"/>
        <w:right w:val="none" w:sz="0" w:space="0" w:color="auto"/>
      </w:divBdr>
    </w:div>
    <w:div w:id="1304579085">
      <w:marLeft w:val="0"/>
      <w:marRight w:val="0"/>
      <w:marTop w:val="0"/>
      <w:marBottom w:val="0"/>
      <w:divBdr>
        <w:top w:val="none" w:sz="0" w:space="0" w:color="auto"/>
        <w:left w:val="none" w:sz="0" w:space="0" w:color="auto"/>
        <w:bottom w:val="none" w:sz="0" w:space="0" w:color="auto"/>
        <w:right w:val="none" w:sz="0" w:space="0" w:color="auto"/>
      </w:divBdr>
    </w:div>
    <w:div w:id="1304579086">
      <w:marLeft w:val="0"/>
      <w:marRight w:val="0"/>
      <w:marTop w:val="0"/>
      <w:marBottom w:val="0"/>
      <w:divBdr>
        <w:top w:val="none" w:sz="0" w:space="0" w:color="auto"/>
        <w:left w:val="none" w:sz="0" w:space="0" w:color="auto"/>
        <w:bottom w:val="none" w:sz="0" w:space="0" w:color="auto"/>
        <w:right w:val="none" w:sz="0" w:space="0" w:color="auto"/>
      </w:divBdr>
    </w:div>
    <w:div w:id="1304579087">
      <w:marLeft w:val="0"/>
      <w:marRight w:val="0"/>
      <w:marTop w:val="0"/>
      <w:marBottom w:val="0"/>
      <w:divBdr>
        <w:top w:val="none" w:sz="0" w:space="0" w:color="auto"/>
        <w:left w:val="none" w:sz="0" w:space="0" w:color="auto"/>
        <w:bottom w:val="none" w:sz="0" w:space="0" w:color="auto"/>
        <w:right w:val="none" w:sz="0" w:space="0" w:color="auto"/>
      </w:divBdr>
    </w:div>
    <w:div w:id="1304579088">
      <w:marLeft w:val="0"/>
      <w:marRight w:val="0"/>
      <w:marTop w:val="0"/>
      <w:marBottom w:val="0"/>
      <w:divBdr>
        <w:top w:val="none" w:sz="0" w:space="0" w:color="auto"/>
        <w:left w:val="none" w:sz="0" w:space="0" w:color="auto"/>
        <w:bottom w:val="none" w:sz="0" w:space="0" w:color="auto"/>
        <w:right w:val="none" w:sz="0" w:space="0" w:color="auto"/>
      </w:divBdr>
    </w:div>
    <w:div w:id="1304579089">
      <w:marLeft w:val="0"/>
      <w:marRight w:val="0"/>
      <w:marTop w:val="0"/>
      <w:marBottom w:val="0"/>
      <w:divBdr>
        <w:top w:val="none" w:sz="0" w:space="0" w:color="auto"/>
        <w:left w:val="none" w:sz="0" w:space="0" w:color="auto"/>
        <w:bottom w:val="none" w:sz="0" w:space="0" w:color="auto"/>
        <w:right w:val="none" w:sz="0" w:space="0" w:color="auto"/>
      </w:divBdr>
    </w:div>
    <w:div w:id="1304579090">
      <w:marLeft w:val="0"/>
      <w:marRight w:val="0"/>
      <w:marTop w:val="0"/>
      <w:marBottom w:val="0"/>
      <w:divBdr>
        <w:top w:val="none" w:sz="0" w:space="0" w:color="auto"/>
        <w:left w:val="none" w:sz="0" w:space="0" w:color="auto"/>
        <w:bottom w:val="none" w:sz="0" w:space="0" w:color="auto"/>
        <w:right w:val="none" w:sz="0" w:space="0" w:color="auto"/>
      </w:divBdr>
    </w:div>
    <w:div w:id="1304579091">
      <w:marLeft w:val="0"/>
      <w:marRight w:val="0"/>
      <w:marTop w:val="0"/>
      <w:marBottom w:val="0"/>
      <w:divBdr>
        <w:top w:val="none" w:sz="0" w:space="0" w:color="auto"/>
        <w:left w:val="none" w:sz="0" w:space="0" w:color="auto"/>
        <w:bottom w:val="none" w:sz="0" w:space="0" w:color="auto"/>
        <w:right w:val="none" w:sz="0" w:space="0" w:color="auto"/>
      </w:divBdr>
    </w:div>
    <w:div w:id="1304579092">
      <w:marLeft w:val="0"/>
      <w:marRight w:val="0"/>
      <w:marTop w:val="0"/>
      <w:marBottom w:val="0"/>
      <w:divBdr>
        <w:top w:val="none" w:sz="0" w:space="0" w:color="auto"/>
        <w:left w:val="none" w:sz="0" w:space="0" w:color="auto"/>
        <w:bottom w:val="none" w:sz="0" w:space="0" w:color="auto"/>
        <w:right w:val="none" w:sz="0" w:space="0" w:color="auto"/>
      </w:divBdr>
    </w:div>
    <w:div w:id="1304579093">
      <w:marLeft w:val="0"/>
      <w:marRight w:val="0"/>
      <w:marTop w:val="0"/>
      <w:marBottom w:val="0"/>
      <w:divBdr>
        <w:top w:val="none" w:sz="0" w:space="0" w:color="auto"/>
        <w:left w:val="none" w:sz="0" w:space="0" w:color="auto"/>
        <w:bottom w:val="none" w:sz="0" w:space="0" w:color="auto"/>
        <w:right w:val="none" w:sz="0" w:space="0" w:color="auto"/>
      </w:divBdr>
    </w:div>
    <w:div w:id="1465079397">
      <w:bodyDiv w:val="1"/>
      <w:marLeft w:val="0"/>
      <w:marRight w:val="0"/>
      <w:marTop w:val="0"/>
      <w:marBottom w:val="0"/>
      <w:divBdr>
        <w:top w:val="none" w:sz="0" w:space="0" w:color="auto"/>
        <w:left w:val="none" w:sz="0" w:space="0" w:color="auto"/>
        <w:bottom w:val="none" w:sz="0" w:space="0" w:color="auto"/>
        <w:right w:val="none" w:sz="0" w:space="0" w:color="auto"/>
      </w:divBdr>
    </w:div>
    <w:div w:id="1594169303">
      <w:bodyDiv w:val="1"/>
      <w:marLeft w:val="0"/>
      <w:marRight w:val="0"/>
      <w:marTop w:val="0"/>
      <w:marBottom w:val="0"/>
      <w:divBdr>
        <w:top w:val="none" w:sz="0" w:space="0" w:color="auto"/>
        <w:left w:val="none" w:sz="0" w:space="0" w:color="auto"/>
        <w:bottom w:val="none" w:sz="0" w:space="0" w:color="auto"/>
        <w:right w:val="none" w:sz="0" w:space="0" w:color="auto"/>
      </w:divBdr>
      <w:divsChild>
        <w:div w:id="966276132">
          <w:marLeft w:val="0"/>
          <w:marRight w:val="0"/>
          <w:marTop w:val="0"/>
          <w:marBottom w:val="0"/>
          <w:divBdr>
            <w:top w:val="none" w:sz="0" w:space="0" w:color="auto"/>
            <w:left w:val="none" w:sz="0" w:space="0" w:color="auto"/>
            <w:bottom w:val="none" w:sz="0" w:space="0" w:color="auto"/>
            <w:right w:val="none" w:sz="0" w:space="0" w:color="auto"/>
          </w:divBdr>
        </w:div>
      </w:divsChild>
    </w:div>
    <w:div w:id="1668361266">
      <w:bodyDiv w:val="1"/>
      <w:marLeft w:val="0"/>
      <w:marRight w:val="0"/>
      <w:marTop w:val="0"/>
      <w:marBottom w:val="0"/>
      <w:divBdr>
        <w:top w:val="none" w:sz="0" w:space="0" w:color="auto"/>
        <w:left w:val="none" w:sz="0" w:space="0" w:color="auto"/>
        <w:bottom w:val="none" w:sz="0" w:space="0" w:color="auto"/>
        <w:right w:val="none" w:sz="0" w:space="0" w:color="auto"/>
      </w:divBdr>
      <w:divsChild>
        <w:div w:id="1242643329">
          <w:marLeft w:val="0"/>
          <w:marRight w:val="0"/>
          <w:marTop w:val="0"/>
          <w:marBottom w:val="150"/>
          <w:divBdr>
            <w:top w:val="none" w:sz="0" w:space="0" w:color="auto"/>
            <w:left w:val="none" w:sz="0" w:space="0" w:color="auto"/>
            <w:bottom w:val="none" w:sz="0" w:space="0" w:color="auto"/>
            <w:right w:val="none" w:sz="0" w:space="0" w:color="auto"/>
          </w:divBdr>
        </w:div>
        <w:div w:id="1628007687">
          <w:marLeft w:val="0"/>
          <w:marRight w:val="0"/>
          <w:marTop w:val="0"/>
          <w:marBottom w:val="150"/>
          <w:divBdr>
            <w:top w:val="none" w:sz="0" w:space="0" w:color="auto"/>
            <w:left w:val="none" w:sz="0" w:space="0" w:color="auto"/>
            <w:bottom w:val="none" w:sz="0" w:space="0" w:color="auto"/>
            <w:right w:val="none" w:sz="0" w:space="0" w:color="auto"/>
          </w:divBdr>
        </w:div>
        <w:div w:id="1745879119">
          <w:marLeft w:val="0"/>
          <w:marRight w:val="0"/>
          <w:marTop w:val="0"/>
          <w:marBottom w:val="150"/>
          <w:divBdr>
            <w:top w:val="none" w:sz="0" w:space="0" w:color="auto"/>
            <w:left w:val="none" w:sz="0" w:space="0" w:color="auto"/>
            <w:bottom w:val="none" w:sz="0" w:space="0" w:color="auto"/>
            <w:right w:val="none" w:sz="0" w:space="0" w:color="auto"/>
          </w:divBdr>
        </w:div>
      </w:divsChild>
    </w:div>
    <w:div w:id="173797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9E5C5C16B6E6" TargetMode="External"/><Relationship Id="rId13" Type="http://schemas.openxmlformats.org/officeDocument/2006/relationships/hyperlink" Target="http://www.epaslaugos.l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paslaugos.lt/" TargetMode="External"/><Relationship Id="rId12" Type="http://schemas.openxmlformats.org/officeDocument/2006/relationships/hyperlink" Target="https://www.epaslaugos.lt/portal/service/42523/2364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paslaugos.lt/portal/log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Editions/TAR.E3A145C8DD49" TargetMode="External"/><Relationship Id="rId5" Type="http://schemas.openxmlformats.org/officeDocument/2006/relationships/footnotes" Target="footnotes.xml"/><Relationship Id="rId15" Type="http://schemas.openxmlformats.org/officeDocument/2006/relationships/hyperlink" Target="https://urbo.lt/lt" TargetMode="External"/><Relationship Id="rId10" Type="http://schemas.openxmlformats.org/officeDocument/2006/relationships/hyperlink" Target="https://www.e-tar.lt/portal/lt/legalActEditions/TAR.41CD8BF53D8D" TargetMode="External"/><Relationship Id="rId4" Type="http://schemas.openxmlformats.org/officeDocument/2006/relationships/webSettings" Target="webSettings.xml"/><Relationship Id="rId9" Type="http://schemas.openxmlformats.org/officeDocument/2006/relationships/hyperlink" Target="https://www.e-tar.lt/portal/lt/legalActEditions/TAR.8C1212A5039B" TargetMode="External"/><Relationship Id="rId14" Type="http://schemas.openxmlformats.org/officeDocument/2006/relationships/hyperlink" Target="https://www.licencijavimas.lt/lis-epp-app/public/licen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8</Pages>
  <Words>1622</Words>
  <Characters>13417</Characters>
  <Application>Microsoft Office Word</Application>
  <DocSecurity>0</DocSecurity>
  <Lines>111</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dc:creator>
  <cp:keywords/>
  <dc:description/>
  <cp:lastModifiedBy>Jurgita Jurkonienė</cp:lastModifiedBy>
  <cp:revision>7</cp:revision>
  <cp:lastPrinted>2025-10-15T13:32:00Z</cp:lastPrinted>
  <dcterms:created xsi:type="dcterms:W3CDTF">2025-10-16T10:37:00Z</dcterms:created>
  <dcterms:modified xsi:type="dcterms:W3CDTF">2025-10-16T13:21:00Z</dcterms:modified>
</cp:coreProperties>
</file>