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7795A" w14:textId="5E5C790C" w:rsidR="009742AD" w:rsidRDefault="009742AD" w:rsidP="00CA1CE2">
      <w:pPr>
        <w:spacing w:after="0" w:line="240" w:lineRule="auto"/>
        <w:jc w:val="both"/>
        <w:rPr>
          <w:rFonts w:ascii="Verdana" w:hAnsi="Verdana" w:cs="Times New Roman"/>
          <w:b/>
          <w:bCs/>
          <w:sz w:val="24"/>
          <w:szCs w:val="24"/>
        </w:rPr>
      </w:pPr>
      <w:r>
        <w:rPr>
          <w:rFonts w:ascii="Verdana" w:hAnsi="Verdana" w:cs="Times New Roman"/>
          <w:b/>
          <w:bCs/>
          <w:sz w:val="24"/>
          <w:szCs w:val="24"/>
        </w:rPr>
        <w:t>Lietuvos periodinė spauda</w:t>
      </w:r>
    </w:p>
    <w:p w14:paraId="5558BAA4" w14:textId="77777777" w:rsidR="009742AD" w:rsidRDefault="009742AD" w:rsidP="00CA1CE2">
      <w:pPr>
        <w:spacing w:after="0" w:line="240" w:lineRule="auto"/>
        <w:jc w:val="both"/>
        <w:rPr>
          <w:rFonts w:ascii="Verdana" w:hAnsi="Verdana" w:cs="Times New Roman"/>
          <w:b/>
          <w:bCs/>
          <w:sz w:val="24"/>
          <w:szCs w:val="24"/>
        </w:rPr>
      </w:pPr>
    </w:p>
    <w:p w14:paraId="3B9CE9A4" w14:textId="1C9CB846" w:rsidR="001B761A" w:rsidRDefault="00CA1CE2" w:rsidP="00CA1CE2">
      <w:pPr>
        <w:spacing w:after="0" w:line="240" w:lineRule="auto"/>
        <w:jc w:val="both"/>
        <w:rPr>
          <w:rFonts w:ascii="Verdana" w:hAnsi="Verdana" w:cs="Times New Roman"/>
          <w:sz w:val="24"/>
          <w:szCs w:val="24"/>
        </w:rPr>
      </w:pPr>
      <w:r>
        <w:rPr>
          <w:rFonts w:ascii="Verdana" w:hAnsi="Verdana" w:cs="Times New Roman"/>
          <w:sz w:val="24"/>
          <w:szCs w:val="24"/>
        </w:rPr>
        <w:t xml:space="preserve">Pirmasis periodinis leidinys Lietuvoje buvo 1760 m. Vilniuje pradėtas leisti laikraštis lenkų kalba </w:t>
      </w:r>
      <w:proofErr w:type="spellStart"/>
      <w:r w:rsidRPr="00614957">
        <w:rPr>
          <w:rFonts w:ascii="Verdana" w:hAnsi="Verdana" w:cs="Times New Roman"/>
          <w:i/>
          <w:iCs/>
          <w:sz w:val="24"/>
          <w:szCs w:val="24"/>
        </w:rPr>
        <w:t>Kurier</w:t>
      </w:r>
      <w:proofErr w:type="spellEnd"/>
      <w:r w:rsidRPr="00614957">
        <w:rPr>
          <w:rFonts w:ascii="Verdana" w:hAnsi="Verdana" w:cs="Times New Roman"/>
          <w:i/>
          <w:iCs/>
          <w:sz w:val="24"/>
          <w:szCs w:val="24"/>
        </w:rPr>
        <w:t xml:space="preserve"> </w:t>
      </w:r>
      <w:proofErr w:type="spellStart"/>
      <w:r w:rsidRPr="00614957">
        <w:rPr>
          <w:rFonts w:ascii="Verdana" w:hAnsi="Verdana" w:cs="Times New Roman"/>
          <w:i/>
          <w:iCs/>
          <w:sz w:val="24"/>
          <w:szCs w:val="24"/>
        </w:rPr>
        <w:t>Litewski</w:t>
      </w:r>
      <w:proofErr w:type="spellEnd"/>
      <w:r>
        <w:rPr>
          <w:rFonts w:ascii="Verdana" w:hAnsi="Verdana" w:cs="Times New Roman"/>
          <w:sz w:val="24"/>
          <w:szCs w:val="24"/>
        </w:rPr>
        <w:t xml:space="preserve">, 1802 m. Vilniuje išėjo pirmasis laikraštis prancū9zų, 1810 m. – vokiečių, 1841 m. – žydų kalba. 19 a. įvairiu laiku ėjo apie 30 įvairaus pobūdžio rusiškų periodinių leidinių. </w:t>
      </w:r>
    </w:p>
    <w:p w14:paraId="3FAC0557" w14:textId="6FF8ECAF" w:rsidR="00752B10" w:rsidRDefault="00CA1CE2" w:rsidP="00CA1CE2">
      <w:pPr>
        <w:spacing w:after="0" w:line="240" w:lineRule="auto"/>
        <w:jc w:val="both"/>
        <w:rPr>
          <w:rFonts w:ascii="Verdana" w:hAnsi="Verdana" w:cs="Times New Roman"/>
          <w:sz w:val="24"/>
          <w:szCs w:val="24"/>
        </w:rPr>
      </w:pPr>
      <w:r>
        <w:rPr>
          <w:rFonts w:ascii="Verdana" w:hAnsi="Verdana" w:cs="Times New Roman"/>
          <w:sz w:val="24"/>
          <w:szCs w:val="24"/>
        </w:rPr>
        <w:t>Pirmieji periodiniai leidiniai lietuvių kalba pasirodė 19 a. 3 dešimtmetyje</w:t>
      </w:r>
      <w:r w:rsidR="00752B10">
        <w:rPr>
          <w:rFonts w:ascii="Verdana" w:hAnsi="Verdana" w:cs="Times New Roman"/>
          <w:sz w:val="24"/>
          <w:szCs w:val="24"/>
        </w:rPr>
        <w:t xml:space="preserve"> Prūsijos valdomoje Mažojoje Lietuvoje. Rusijos valdomoje Didžiojoje Lietuvoje apie 1850 m. buvo rengiamasi išleisti laikraštį žemaičių kalba, nuo 1857 m. lietuviškus laikraščius ketino leisti L. Ivinskis (</w:t>
      </w:r>
      <w:r w:rsidR="00752B10" w:rsidRPr="00614957">
        <w:rPr>
          <w:rFonts w:ascii="Verdana" w:hAnsi="Verdana" w:cs="Times New Roman"/>
          <w:i/>
          <w:iCs/>
          <w:sz w:val="24"/>
          <w:szCs w:val="24"/>
        </w:rPr>
        <w:t>Aitvarą</w:t>
      </w:r>
      <w:r w:rsidR="00752B10">
        <w:rPr>
          <w:rFonts w:ascii="Verdana" w:hAnsi="Verdana" w:cs="Times New Roman"/>
          <w:sz w:val="24"/>
          <w:szCs w:val="24"/>
        </w:rPr>
        <w:t xml:space="preserve">) ir M. Akelaitis, nuo 1859 m. – M. Valančius (laikraštį </w:t>
      </w:r>
      <w:r w:rsidR="00752B10" w:rsidRPr="00614957">
        <w:rPr>
          <w:rFonts w:ascii="Verdana" w:hAnsi="Verdana" w:cs="Times New Roman"/>
          <w:i/>
          <w:iCs/>
          <w:sz w:val="24"/>
          <w:szCs w:val="24"/>
        </w:rPr>
        <w:t>Pakeleivingas</w:t>
      </w:r>
      <w:r w:rsidR="00752B10">
        <w:rPr>
          <w:rFonts w:ascii="Verdana" w:hAnsi="Verdana" w:cs="Times New Roman"/>
          <w:sz w:val="24"/>
          <w:szCs w:val="24"/>
        </w:rPr>
        <w:t>), bet Rusijos valdžia leidimo nedavė ir nė vienas jų neišėjo. O 1864 m. buvo uždrausta lietuviška spauda lotyniškais rašmenimis.</w:t>
      </w:r>
    </w:p>
    <w:p w14:paraId="6B8BE7E4" w14:textId="77777777" w:rsidR="00B84F03" w:rsidRDefault="00B84F03" w:rsidP="00CA1CE2">
      <w:pPr>
        <w:spacing w:after="0" w:line="240" w:lineRule="auto"/>
        <w:jc w:val="both"/>
        <w:rPr>
          <w:rFonts w:ascii="Verdana" w:hAnsi="Verdana" w:cs="Times New Roman"/>
          <w:sz w:val="24"/>
          <w:szCs w:val="24"/>
        </w:rPr>
      </w:pPr>
    </w:p>
    <w:p w14:paraId="2709C1DA" w14:textId="503773EB" w:rsidR="00B84F03" w:rsidRDefault="00752B10" w:rsidP="00CA1CE2">
      <w:pPr>
        <w:spacing w:after="0" w:line="240" w:lineRule="auto"/>
        <w:jc w:val="both"/>
        <w:rPr>
          <w:rFonts w:ascii="Verdana" w:hAnsi="Verdana" w:cs="Times New Roman"/>
          <w:sz w:val="24"/>
          <w:szCs w:val="24"/>
        </w:rPr>
      </w:pPr>
      <w:r>
        <w:rPr>
          <w:rFonts w:ascii="Verdana" w:hAnsi="Verdana" w:cs="Times New Roman"/>
          <w:sz w:val="24"/>
          <w:szCs w:val="24"/>
        </w:rPr>
        <w:t xml:space="preserve">Prasidėjo juodasis lietuviškam raštui periodas. Tačiau spausdintas lietuviškas žodis nemirė. </w:t>
      </w:r>
      <w:r>
        <w:rPr>
          <w:rFonts w:ascii="Verdana" w:hAnsi="Verdana" w:cs="Times New Roman"/>
          <w:sz w:val="24"/>
          <w:szCs w:val="24"/>
        </w:rPr>
        <w:t>1883 m</w:t>
      </w:r>
      <w:r>
        <w:rPr>
          <w:rFonts w:ascii="Verdana" w:hAnsi="Verdana" w:cs="Times New Roman"/>
          <w:sz w:val="24"/>
          <w:szCs w:val="24"/>
        </w:rPr>
        <w:t xml:space="preserve">. Mažojoje Lietuvoje išėjo pirmasis lietuviškas žurnalas </w:t>
      </w:r>
      <w:r w:rsidRPr="00614957">
        <w:rPr>
          <w:rFonts w:ascii="Verdana" w:hAnsi="Verdana" w:cs="Times New Roman"/>
          <w:i/>
          <w:iCs/>
          <w:sz w:val="24"/>
          <w:szCs w:val="24"/>
        </w:rPr>
        <w:t>Aušra</w:t>
      </w:r>
      <w:r w:rsidR="00614957">
        <w:rPr>
          <w:rFonts w:ascii="Verdana" w:hAnsi="Verdana" w:cs="Times New Roman"/>
          <w:sz w:val="24"/>
          <w:szCs w:val="24"/>
        </w:rPr>
        <w:t>, pagal tiesioginį vertimą iš vokiečių kalbos vadintas laikraščiu (nuo tada iki 20 a. pirmojo dešimtmečio visi lietuviški periodiniai leidiniai vadinti laikraščiais),</w:t>
      </w:r>
      <w:r>
        <w:rPr>
          <w:rFonts w:ascii="Verdana" w:hAnsi="Verdana" w:cs="Times New Roman"/>
          <w:sz w:val="24"/>
          <w:szCs w:val="24"/>
        </w:rPr>
        <w:t xml:space="preserve"> </w:t>
      </w:r>
      <w:r w:rsidR="00614957">
        <w:rPr>
          <w:rFonts w:ascii="Verdana" w:hAnsi="Verdana" w:cs="Times New Roman"/>
          <w:sz w:val="24"/>
          <w:szCs w:val="24"/>
        </w:rPr>
        <w:t xml:space="preserve">1889 m. Tilžėje pradėtas leisti V. Kudirkos įkurtas ir redaguojamas literatūros žurnalas </w:t>
      </w:r>
      <w:r w:rsidR="00614957" w:rsidRPr="00614957">
        <w:rPr>
          <w:rFonts w:ascii="Verdana" w:hAnsi="Verdana" w:cs="Times New Roman"/>
          <w:i/>
          <w:iCs/>
          <w:sz w:val="24"/>
          <w:szCs w:val="24"/>
        </w:rPr>
        <w:t>Varpas</w:t>
      </w:r>
      <w:r w:rsidR="00614957">
        <w:rPr>
          <w:rFonts w:ascii="Verdana" w:hAnsi="Verdana" w:cs="Times New Roman"/>
          <w:sz w:val="24"/>
          <w:szCs w:val="24"/>
        </w:rPr>
        <w:t xml:space="preserve">, </w:t>
      </w:r>
      <w:r>
        <w:rPr>
          <w:rFonts w:ascii="Verdana" w:hAnsi="Verdana" w:cs="Times New Roman"/>
          <w:sz w:val="24"/>
          <w:szCs w:val="24"/>
        </w:rPr>
        <w:t xml:space="preserve">1897 m. nelegaliai pasirodė valstiečiams skirto laikraščio </w:t>
      </w:r>
      <w:r w:rsidRPr="00614957">
        <w:rPr>
          <w:rFonts w:ascii="Verdana" w:hAnsi="Verdana" w:cs="Times New Roman"/>
          <w:i/>
          <w:iCs/>
          <w:sz w:val="24"/>
          <w:szCs w:val="24"/>
        </w:rPr>
        <w:t>Baltasis erelis</w:t>
      </w:r>
      <w:r>
        <w:rPr>
          <w:rFonts w:ascii="Verdana" w:hAnsi="Verdana" w:cs="Times New Roman"/>
          <w:sz w:val="24"/>
          <w:szCs w:val="24"/>
        </w:rPr>
        <w:t xml:space="preserve"> pirmasis numeris</w:t>
      </w:r>
      <w:r w:rsidR="00614957">
        <w:rPr>
          <w:rFonts w:ascii="Verdana" w:hAnsi="Verdana" w:cs="Times New Roman"/>
          <w:sz w:val="24"/>
          <w:szCs w:val="24"/>
        </w:rPr>
        <w:t>.</w:t>
      </w:r>
      <w:r>
        <w:rPr>
          <w:rFonts w:ascii="Verdana" w:hAnsi="Verdana" w:cs="Times New Roman"/>
          <w:sz w:val="24"/>
          <w:szCs w:val="24"/>
        </w:rPr>
        <w:t xml:space="preserve"> </w:t>
      </w:r>
      <w:r w:rsidR="00614957">
        <w:rPr>
          <w:rFonts w:ascii="Verdana" w:hAnsi="Verdana" w:cs="Times New Roman"/>
          <w:sz w:val="24"/>
          <w:szCs w:val="24"/>
        </w:rPr>
        <w:t xml:space="preserve">Įvairiu metu Tilžėje buvo leidžiami </w:t>
      </w:r>
      <w:r w:rsidR="00614957" w:rsidRPr="00614957">
        <w:rPr>
          <w:rFonts w:ascii="Verdana" w:hAnsi="Verdana" w:cs="Times New Roman"/>
          <w:i/>
          <w:iCs/>
          <w:sz w:val="24"/>
          <w:szCs w:val="24"/>
        </w:rPr>
        <w:t>Šviesa</w:t>
      </w:r>
      <w:r w:rsidR="00614957">
        <w:rPr>
          <w:rFonts w:ascii="Verdana" w:hAnsi="Verdana" w:cs="Times New Roman"/>
          <w:sz w:val="24"/>
          <w:szCs w:val="24"/>
        </w:rPr>
        <w:t xml:space="preserve">, </w:t>
      </w:r>
      <w:r w:rsidR="00614957" w:rsidRPr="00614957">
        <w:rPr>
          <w:rFonts w:ascii="Verdana" w:hAnsi="Verdana" w:cs="Times New Roman"/>
          <w:i/>
          <w:iCs/>
          <w:sz w:val="24"/>
          <w:szCs w:val="24"/>
        </w:rPr>
        <w:t>Žemaičių ir Lietuvos apžvalga</w:t>
      </w:r>
      <w:r w:rsidR="00614957">
        <w:rPr>
          <w:rFonts w:ascii="Verdana" w:hAnsi="Verdana" w:cs="Times New Roman"/>
          <w:sz w:val="24"/>
          <w:szCs w:val="24"/>
        </w:rPr>
        <w:t xml:space="preserve">, </w:t>
      </w:r>
      <w:r w:rsidR="00614957" w:rsidRPr="00614957">
        <w:rPr>
          <w:rFonts w:ascii="Verdana" w:hAnsi="Verdana" w:cs="Times New Roman"/>
          <w:i/>
          <w:iCs/>
          <w:sz w:val="24"/>
          <w:szCs w:val="24"/>
        </w:rPr>
        <w:t>Tėvynės sargas</w:t>
      </w:r>
      <w:r w:rsidR="00614957">
        <w:rPr>
          <w:rFonts w:ascii="Verdana" w:hAnsi="Verdana" w:cs="Times New Roman"/>
          <w:sz w:val="24"/>
          <w:szCs w:val="24"/>
        </w:rPr>
        <w:t xml:space="preserve">, </w:t>
      </w:r>
      <w:r w:rsidR="00614957" w:rsidRPr="00614957">
        <w:rPr>
          <w:rFonts w:ascii="Verdana" w:hAnsi="Verdana" w:cs="Times New Roman"/>
          <w:i/>
          <w:iCs/>
          <w:sz w:val="24"/>
          <w:szCs w:val="24"/>
        </w:rPr>
        <w:t>Žinyčia</w:t>
      </w:r>
      <w:r w:rsidR="00B84F03">
        <w:rPr>
          <w:rFonts w:ascii="Verdana" w:hAnsi="Verdana" w:cs="Times New Roman"/>
          <w:sz w:val="24"/>
          <w:szCs w:val="24"/>
        </w:rPr>
        <w:t xml:space="preserve">, </w:t>
      </w:r>
      <w:r w:rsidR="00B84F03" w:rsidRPr="00B84F03">
        <w:rPr>
          <w:rFonts w:ascii="Verdana" w:hAnsi="Verdana" w:cs="Times New Roman"/>
          <w:i/>
          <w:iCs/>
          <w:sz w:val="24"/>
          <w:szCs w:val="24"/>
        </w:rPr>
        <w:t>Ūkininkas</w:t>
      </w:r>
      <w:r w:rsidR="00B84F03">
        <w:rPr>
          <w:rFonts w:ascii="Verdana" w:hAnsi="Verdana" w:cs="Times New Roman"/>
          <w:sz w:val="24"/>
          <w:szCs w:val="24"/>
        </w:rPr>
        <w:t xml:space="preserve">, </w:t>
      </w:r>
      <w:r w:rsidR="00B84F03" w:rsidRPr="00B84F03">
        <w:rPr>
          <w:rFonts w:ascii="Verdana" w:hAnsi="Verdana" w:cs="Times New Roman"/>
          <w:i/>
          <w:iCs/>
          <w:sz w:val="24"/>
          <w:szCs w:val="24"/>
        </w:rPr>
        <w:t>Naujienos</w:t>
      </w:r>
      <w:r w:rsidR="00B84F03">
        <w:rPr>
          <w:rFonts w:ascii="Verdana" w:hAnsi="Verdana" w:cs="Times New Roman"/>
          <w:sz w:val="24"/>
          <w:szCs w:val="24"/>
        </w:rPr>
        <w:t>. Su spaudos draudimu prasidėjo ir niekur kitur pasaulyje niekada neegzistavusi knygnešystė.</w:t>
      </w:r>
    </w:p>
    <w:p w14:paraId="56F17C3F" w14:textId="77777777" w:rsidR="00B84F03" w:rsidRDefault="00B84F03" w:rsidP="00CA1CE2">
      <w:pPr>
        <w:spacing w:after="0" w:line="240" w:lineRule="auto"/>
        <w:jc w:val="both"/>
        <w:rPr>
          <w:rFonts w:ascii="Verdana" w:hAnsi="Verdana" w:cs="Times New Roman"/>
          <w:sz w:val="24"/>
          <w:szCs w:val="24"/>
        </w:rPr>
      </w:pPr>
    </w:p>
    <w:p w14:paraId="74091946" w14:textId="624F9523" w:rsidR="00775D5C" w:rsidRDefault="00B84F03" w:rsidP="00CA1CE2">
      <w:pPr>
        <w:spacing w:after="0" w:line="240" w:lineRule="auto"/>
        <w:jc w:val="both"/>
        <w:rPr>
          <w:rFonts w:ascii="Verdana" w:hAnsi="Verdana" w:cs="Times New Roman"/>
          <w:sz w:val="24"/>
          <w:szCs w:val="24"/>
        </w:rPr>
      </w:pPr>
      <w:r>
        <w:rPr>
          <w:rFonts w:ascii="Verdana" w:hAnsi="Verdana" w:cs="Times New Roman"/>
          <w:sz w:val="24"/>
          <w:szCs w:val="24"/>
        </w:rPr>
        <w:t xml:space="preserve">Panaikinus spaudos draudimą, 1904 m. pabaigoje Sankt Peterburge pradėjo eiti pirmasis legalus lietuviškas leidinys Rusijoje </w:t>
      </w:r>
      <w:r w:rsidR="00A57A36">
        <w:rPr>
          <w:rFonts w:ascii="Verdana" w:hAnsi="Verdana" w:cs="Times New Roman"/>
          <w:sz w:val="24"/>
          <w:szCs w:val="24"/>
        </w:rPr>
        <w:t xml:space="preserve">– </w:t>
      </w:r>
      <w:r>
        <w:rPr>
          <w:rFonts w:ascii="Verdana" w:hAnsi="Verdana" w:cs="Times New Roman"/>
          <w:sz w:val="24"/>
          <w:szCs w:val="24"/>
        </w:rPr>
        <w:t xml:space="preserve">savaitraštis </w:t>
      </w:r>
      <w:r w:rsidRPr="00A57A36">
        <w:rPr>
          <w:rFonts w:ascii="Verdana" w:hAnsi="Verdana" w:cs="Times New Roman"/>
          <w:i/>
          <w:iCs/>
          <w:sz w:val="24"/>
          <w:szCs w:val="24"/>
        </w:rPr>
        <w:t>Lietuvių laikraštis</w:t>
      </w:r>
      <w:r>
        <w:rPr>
          <w:rFonts w:ascii="Verdana" w:hAnsi="Verdana" w:cs="Times New Roman"/>
          <w:sz w:val="24"/>
          <w:szCs w:val="24"/>
        </w:rPr>
        <w:t xml:space="preserve">, Vilniuje – pirmasis lietuviškas dienraštis </w:t>
      </w:r>
      <w:r w:rsidRPr="00A57A36">
        <w:rPr>
          <w:rFonts w:ascii="Verdana" w:hAnsi="Verdana" w:cs="Times New Roman"/>
          <w:i/>
          <w:iCs/>
          <w:sz w:val="24"/>
          <w:szCs w:val="24"/>
        </w:rPr>
        <w:t>Vilniaus žinios</w:t>
      </w:r>
      <w:r>
        <w:rPr>
          <w:rFonts w:ascii="Verdana" w:hAnsi="Verdana" w:cs="Times New Roman"/>
          <w:sz w:val="24"/>
          <w:szCs w:val="24"/>
        </w:rPr>
        <w:t>. B</w:t>
      </w:r>
      <w:r>
        <w:rPr>
          <w:rFonts w:ascii="Verdana" w:hAnsi="Verdana" w:cs="Times New Roman"/>
          <w:sz w:val="24"/>
          <w:szCs w:val="24"/>
        </w:rPr>
        <w:t>esikuriančios partijos</w:t>
      </w:r>
      <w:r>
        <w:rPr>
          <w:rFonts w:ascii="Verdana" w:hAnsi="Verdana" w:cs="Times New Roman"/>
          <w:sz w:val="24"/>
          <w:szCs w:val="24"/>
        </w:rPr>
        <w:t xml:space="preserve"> leido savo leidinius: </w:t>
      </w:r>
      <w:r w:rsidRPr="00A57A36">
        <w:rPr>
          <w:rFonts w:ascii="Verdana" w:hAnsi="Verdana" w:cs="Times New Roman"/>
          <w:i/>
          <w:iCs/>
          <w:sz w:val="24"/>
          <w:szCs w:val="24"/>
        </w:rPr>
        <w:t>Naujoji gadynė</w:t>
      </w:r>
      <w:r>
        <w:rPr>
          <w:rFonts w:ascii="Verdana" w:hAnsi="Verdana" w:cs="Times New Roman"/>
          <w:sz w:val="24"/>
          <w:szCs w:val="24"/>
        </w:rPr>
        <w:t xml:space="preserve">, </w:t>
      </w:r>
      <w:r w:rsidRPr="00A57A36">
        <w:rPr>
          <w:rFonts w:ascii="Verdana" w:hAnsi="Verdana" w:cs="Times New Roman"/>
          <w:i/>
          <w:iCs/>
          <w:sz w:val="24"/>
          <w:szCs w:val="24"/>
        </w:rPr>
        <w:t>Skardas</w:t>
      </w:r>
      <w:r>
        <w:rPr>
          <w:rFonts w:ascii="Verdana" w:hAnsi="Verdana" w:cs="Times New Roman"/>
          <w:sz w:val="24"/>
          <w:szCs w:val="24"/>
        </w:rPr>
        <w:t xml:space="preserve">, </w:t>
      </w:r>
      <w:r w:rsidRPr="00A57A36">
        <w:rPr>
          <w:rFonts w:ascii="Verdana" w:hAnsi="Verdana" w:cs="Times New Roman"/>
          <w:i/>
          <w:iCs/>
          <w:sz w:val="24"/>
          <w:szCs w:val="24"/>
        </w:rPr>
        <w:t>Žarija</w:t>
      </w:r>
      <w:r>
        <w:rPr>
          <w:rFonts w:ascii="Verdana" w:hAnsi="Verdana" w:cs="Times New Roman"/>
          <w:sz w:val="24"/>
          <w:szCs w:val="24"/>
        </w:rPr>
        <w:t xml:space="preserve">, </w:t>
      </w:r>
      <w:r w:rsidRPr="00A57A36">
        <w:rPr>
          <w:rFonts w:ascii="Verdana" w:hAnsi="Verdana" w:cs="Times New Roman"/>
          <w:i/>
          <w:iCs/>
          <w:sz w:val="24"/>
          <w:szCs w:val="24"/>
        </w:rPr>
        <w:t>Visuomenė</w:t>
      </w:r>
      <w:r>
        <w:rPr>
          <w:rFonts w:ascii="Verdana" w:hAnsi="Verdana" w:cs="Times New Roman"/>
          <w:sz w:val="24"/>
          <w:szCs w:val="24"/>
        </w:rPr>
        <w:t xml:space="preserve">, </w:t>
      </w:r>
      <w:r w:rsidRPr="00A57A36">
        <w:rPr>
          <w:rFonts w:ascii="Verdana" w:hAnsi="Verdana" w:cs="Times New Roman"/>
          <w:i/>
          <w:iCs/>
          <w:sz w:val="24"/>
          <w:szCs w:val="24"/>
        </w:rPr>
        <w:t>Vilnis</w:t>
      </w:r>
      <w:r>
        <w:rPr>
          <w:rFonts w:ascii="Verdana" w:hAnsi="Verdana" w:cs="Times New Roman"/>
          <w:sz w:val="24"/>
          <w:szCs w:val="24"/>
        </w:rPr>
        <w:t xml:space="preserve"> (socialdemokratai); </w:t>
      </w:r>
      <w:r w:rsidR="00775D5C" w:rsidRPr="00A57A36">
        <w:rPr>
          <w:rFonts w:ascii="Verdana" w:hAnsi="Verdana" w:cs="Times New Roman"/>
          <w:i/>
          <w:iCs/>
          <w:sz w:val="24"/>
          <w:szCs w:val="24"/>
        </w:rPr>
        <w:t>Lietuvos ūkininkas</w:t>
      </w:r>
      <w:r w:rsidR="00775D5C">
        <w:rPr>
          <w:rFonts w:ascii="Verdana" w:hAnsi="Verdana" w:cs="Times New Roman"/>
          <w:sz w:val="24"/>
          <w:szCs w:val="24"/>
        </w:rPr>
        <w:t xml:space="preserve">, </w:t>
      </w:r>
      <w:r w:rsidR="00775D5C" w:rsidRPr="00A57A36">
        <w:rPr>
          <w:rFonts w:ascii="Verdana" w:hAnsi="Verdana" w:cs="Times New Roman"/>
          <w:i/>
          <w:iCs/>
          <w:sz w:val="24"/>
          <w:szCs w:val="24"/>
        </w:rPr>
        <w:t>Lietuvos žinios</w:t>
      </w:r>
      <w:r w:rsidR="00775D5C">
        <w:rPr>
          <w:rFonts w:ascii="Verdana" w:hAnsi="Verdana" w:cs="Times New Roman"/>
          <w:sz w:val="24"/>
          <w:szCs w:val="24"/>
        </w:rPr>
        <w:t xml:space="preserve">, </w:t>
      </w:r>
      <w:r w:rsidR="00775D5C" w:rsidRPr="00A57A36">
        <w:rPr>
          <w:rFonts w:ascii="Verdana" w:hAnsi="Verdana" w:cs="Times New Roman"/>
          <w:i/>
          <w:iCs/>
          <w:sz w:val="24"/>
          <w:szCs w:val="24"/>
        </w:rPr>
        <w:t>Rygos naujienos</w:t>
      </w:r>
      <w:r w:rsidR="00775D5C">
        <w:rPr>
          <w:rFonts w:ascii="Verdana" w:hAnsi="Verdana" w:cs="Times New Roman"/>
          <w:sz w:val="24"/>
          <w:szCs w:val="24"/>
        </w:rPr>
        <w:t xml:space="preserve"> (demokratai); </w:t>
      </w:r>
      <w:r w:rsidR="00775D5C" w:rsidRPr="00A57A36">
        <w:rPr>
          <w:rFonts w:ascii="Verdana" w:hAnsi="Verdana" w:cs="Times New Roman"/>
          <w:i/>
          <w:iCs/>
          <w:sz w:val="24"/>
          <w:szCs w:val="24"/>
        </w:rPr>
        <w:t>Nedėldienio skaitymas</w:t>
      </w:r>
      <w:r w:rsidR="00775D5C">
        <w:rPr>
          <w:rFonts w:ascii="Verdana" w:hAnsi="Verdana" w:cs="Times New Roman"/>
          <w:sz w:val="24"/>
          <w:szCs w:val="24"/>
        </w:rPr>
        <w:t xml:space="preserve">, </w:t>
      </w:r>
      <w:r w:rsidR="00775D5C" w:rsidRPr="00A57A36">
        <w:rPr>
          <w:rFonts w:ascii="Verdana" w:hAnsi="Verdana" w:cs="Times New Roman"/>
          <w:i/>
          <w:iCs/>
          <w:sz w:val="24"/>
          <w:szCs w:val="24"/>
        </w:rPr>
        <w:t>Rygos garsas</w:t>
      </w:r>
      <w:r w:rsidR="00775D5C">
        <w:rPr>
          <w:rFonts w:ascii="Verdana" w:hAnsi="Verdana" w:cs="Times New Roman"/>
          <w:sz w:val="24"/>
          <w:szCs w:val="24"/>
        </w:rPr>
        <w:t xml:space="preserve">, </w:t>
      </w:r>
      <w:r w:rsidR="00775D5C" w:rsidRPr="00A57A36">
        <w:rPr>
          <w:rFonts w:ascii="Verdana" w:hAnsi="Verdana" w:cs="Times New Roman"/>
          <w:i/>
          <w:iCs/>
          <w:sz w:val="24"/>
          <w:szCs w:val="24"/>
        </w:rPr>
        <w:t>Aušra</w:t>
      </w:r>
      <w:r w:rsidR="00775D5C">
        <w:rPr>
          <w:rFonts w:ascii="Verdana" w:hAnsi="Verdana" w:cs="Times New Roman"/>
          <w:sz w:val="24"/>
          <w:szCs w:val="24"/>
        </w:rPr>
        <w:t xml:space="preserve"> (krikščionys demokratai). Pasirodė skaitytojų grupėms skirtų leidinių: </w:t>
      </w:r>
      <w:r w:rsidR="00775D5C" w:rsidRPr="00A57A36">
        <w:rPr>
          <w:rFonts w:ascii="Verdana" w:hAnsi="Verdana" w:cs="Times New Roman"/>
          <w:i/>
          <w:iCs/>
          <w:sz w:val="24"/>
          <w:szCs w:val="24"/>
        </w:rPr>
        <w:t>Draugas</w:t>
      </w:r>
      <w:r w:rsidR="00775D5C">
        <w:rPr>
          <w:rFonts w:ascii="Verdana" w:hAnsi="Verdana" w:cs="Times New Roman"/>
          <w:sz w:val="24"/>
          <w:szCs w:val="24"/>
        </w:rPr>
        <w:t xml:space="preserve">, </w:t>
      </w:r>
      <w:r w:rsidR="00775D5C" w:rsidRPr="00A57A36">
        <w:rPr>
          <w:rFonts w:ascii="Verdana" w:hAnsi="Verdana" w:cs="Times New Roman"/>
          <w:i/>
          <w:iCs/>
          <w:sz w:val="24"/>
          <w:szCs w:val="24"/>
        </w:rPr>
        <w:t>Jaunimas</w:t>
      </w:r>
      <w:r w:rsidR="00775D5C">
        <w:rPr>
          <w:rFonts w:ascii="Verdana" w:hAnsi="Verdana" w:cs="Times New Roman"/>
          <w:sz w:val="24"/>
          <w:szCs w:val="24"/>
        </w:rPr>
        <w:t xml:space="preserve"> (jaunimui); </w:t>
      </w:r>
      <w:r w:rsidR="00775D5C" w:rsidRPr="00A57A36">
        <w:rPr>
          <w:rFonts w:ascii="Verdana" w:hAnsi="Verdana" w:cs="Times New Roman"/>
          <w:i/>
          <w:iCs/>
          <w:sz w:val="24"/>
          <w:szCs w:val="24"/>
        </w:rPr>
        <w:t>Šaltinėlis</w:t>
      </w:r>
      <w:r w:rsidR="00775D5C">
        <w:rPr>
          <w:rFonts w:ascii="Verdana" w:hAnsi="Verdana" w:cs="Times New Roman"/>
          <w:sz w:val="24"/>
          <w:szCs w:val="24"/>
        </w:rPr>
        <w:t xml:space="preserve"> (vaikams); </w:t>
      </w:r>
      <w:r w:rsidR="00775D5C" w:rsidRPr="00A57A36">
        <w:rPr>
          <w:rFonts w:ascii="Verdana" w:hAnsi="Verdana" w:cs="Times New Roman"/>
          <w:i/>
          <w:iCs/>
          <w:sz w:val="24"/>
          <w:szCs w:val="24"/>
        </w:rPr>
        <w:t>Aušrinė</w:t>
      </w:r>
      <w:r w:rsidR="00775D5C">
        <w:rPr>
          <w:rFonts w:ascii="Verdana" w:hAnsi="Verdana" w:cs="Times New Roman"/>
          <w:sz w:val="24"/>
          <w:szCs w:val="24"/>
        </w:rPr>
        <w:t xml:space="preserve">, </w:t>
      </w:r>
      <w:r w:rsidR="00775D5C" w:rsidRPr="00A57A36">
        <w:rPr>
          <w:rFonts w:ascii="Verdana" w:hAnsi="Verdana" w:cs="Times New Roman"/>
          <w:i/>
          <w:iCs/>
          <w:sz w:val="24"/>
          <w:szCs w:val="24"/>
        </w:rPr>
        <w:t>Ateitis</w:t>
      </w:r>
      <w:r w:rsidR="00775D5C">
        <w:rPr>
          <w:rFonts w:ascii="Verdana" w:hAnsi="Verdana" w:cs="Times New Roman"/>
          <w:sz w:val="24"/>
          <w:szCs w:val="24"/>
        </w:rPr>
        <w:t xml:space="preserve"> (moksleiviams); </w:t>
      </w:r>
      <w:r w:rsidR="00775D5C" w:rsidRPr="00A57A36">
        <w:rPr>
          <w:rFonts w:ascii="Verdana" w:hAnsi="Verdana" w:cs="Times New Roman"/>
          <w:i/>
          <w:iCs/>
          <w:sz w:val="24"/>
          <w:szCs w:val="24"/>
        </w:rPr>
        <w:t>Lietuvaitė</w:t>
      </w:r>
      <w:r w:rsidR="00775D5C">
        <w:rPr>
          <w:rFonts w:ascii="Verdana" w:hAnsi="Verdana" w:cs="Times New Roman"/>
          <w:sz w:val="24"/>
          <w:szCs w:val="24"/>
        </w:rPr>
        <w:t xml:space="preserve"> (moterims); </w:t>
      </w:r>
      <w:r w:rsidR="00775D5C" w:rsidRPr="00A57A36">
        <w:rPr>
          <w:rFonts w:ascii="Verdana" w:hAnsi="Verdana" w:cs="Times New Roman"/>
          <w:i/>
          <w:iCs/>
          <w:sz w:val="24"/>
          <w:szCs w:val="24"/>
        </w:rPr>
        <w:t>Lietuvos bitininkas</w:t>
      </w:r>
      <w:r w:rsidR="00775D5C">
        <w:rPr>
          <w:rFonts w:ascii="Verdana" w:hAnsi="Verdana" w:cs="Times New Roman"/>
          <w:sz w:val="24"/>
          <w:szCs w:val="24"/>
        </w:rPr>
        <w:t xml:space="preserve">, </w:t>
      </w:r>
      <w:r w:rsidR="00775D5C" w:rsidRPr="00A57A36">
        <w:rPr>
          <w:rFonts w:ascii="Verdana" w:hAnsi="Verdana" w:cs="Times New Roman"/>
          <w:i/>
          <w:iCs/>
          <w:sz w:val="24"/>
          <w:szCs w:val="24"/>
        </w:rPr>
        <w:t>Žemdirbys</w:t>
      </w:r>
      <w:r w:rsidR="00775D5C">
        <w:rPr>
          <w:rFonts w:ascii="Verdana" w:hAnsi="Verdana" w:cs="Times New Roman"/>
          <w:sz w:val="24"/>
          <w:szCs w:val="24"/>
        </w:rPr>
        <w:t xml:space="preserve"> (žemdirbiams); </w:t>
      </w:r>
      <w:r w:rsidR="00775D5C" w:rsidRPr="00A57A36">
        <w:rPr>
          <w:rFonts w:ascii="Verdana" w:hAnsi="Verdana" w:cs="Times New Roman"/>
          <w:i/>
          <w:iCs/>
          <w:sz w:val="24"/>
          <w:szCs w:val="24"/>
        </w:rPr>
        <w:t>Mokykla</w:t>
      </w:r>
      <w:r w:rsidR="00775D5C">
        <w:rPr>
          <w:rFonts w:ascii="Verdana" w:hAnsi="Verdana" w:cs="Times New Roman"/>
          <w:sz w:val="24"/>
          <w:szCs w:val="24"/>
        </w:rPr>
        <w:t xml:space="preserve">, </w:t>
      </w:r>
      <w:r w:rsidR="00775D5C" w:rsidRPr="00A57A36">
        <w:rPr>
          <w:rFonts w:ascii="Verdana" w:hAnsi="Verdana" w:cs="Times New Roman"/>
          <w:i/>
          <w:iCs/>
          <w:sz w:val="24"/>
          <w:szCs w:val="24"/>
        </w:rPr>
        <w:t>Mokytojas</w:t>
      </w:r>
      <w:r w:rsidR="00775D5C">
        <w:rPr>
          <w:rFonts w:ascii="Verdana" w:hAnsi="Verdana" w:cs="Times New Roman"/>
          <w:sz w:val="24"/>
          <w:szCs w:val="24"/>
        </w:rPr>
        <w:t xml:space="preserve"> (pedagogams) ir kt. 1905–1917 m. Lietuvoje ėjo daugiau kaip 200 lietuviškų periodinių leidinių.</w:t>
      </w:r>
    </w:p>
    <w:p w14:paraId="6978FB26" w14:textId="77777777" w:rsidR="00775D5C" w:rsidRDefault="00775D5C" w:rsidP="00CA1CE2">
      <w:pPr>
        <w:spacing w:after="0" w:line="240" w:lineRule="auto"/>
        <w:jc w:val="both"/>
        <w:rPr>
          <w:rFonts w:ascii="Verdana" w:hAnsi="Verdana" w:cs="Times New Roman"/>
          <w:sz w:val="24"/>
          <w:szCs w:val="24"/>
        </w:rPr>
      </w:pPr>
    </w:p>
    <w:p w14:paraId="7B838FE7" w14:textId="22193D27" w:rsidR="00E66961" w:rsidRDefault="00775D5C" w:rsidP="00CA1CE2">
      <w:pPr>
        <w:spacing w:after="0" w:line="240" w:lineRule="auto"/>
        <w:jc w:val="both"/>
        <w:rPr>
          <w:rFonts w:ascii="Verdana" w:hAnsi="Verdana" w:cs="Times New Roman"/>
          <w:sz w:val="24"/>
          <w:szCs w:val="24"/>
        </w:rPr>
      </w:pPr>
      <w:r>
        <w:rPr>
          <w:rFonts w:ascii="Verdana" w:hAnsi="Verdana" w:cs="Times New Roman"/>
          <w:sz w:val="24"/>
          <w:szCs w:val="24"/>
        </w:rPr>
        <w:t>1918 m. atkūrus nepriklausomą Lietuvos valstybę</w:t>
      </w:r>
      <w:r w:rsidR="00A57A36">
        <w:rPr>
          <w:rFonts w:ascii="Verdana" w:hAnsi="Verdana" w:cs="Times New Roman"/>
          <w:sz w:val="24"/>
          <w:szCs w:val="24"/>
        </w:rPr>
        <w:t>,</w:t>
      </w:r>
      <w:r>
        <w:rPr>
          <w:rFonts w:ascii="Verdana" w:hAnsi="Verdana" w:cs="Times New Roman"/>
          <w:sz w:val="24"/>
          <w:szCs w:val="24"/>
        </w:rPr>
        <w:t xml:space="preserve"> buvo atgaivinta prieš I pasaulinį karą leista politinių partijų periodika, </w:t>
      </w:r>
      <w:r w:rsidR="0088637B">
        <w:rPr>
          <w:rFonts w:ascii="Verdana" w:hAnsi="Verdana" w:cs="Times New Roman"/>
          <w:sz w:val="24"/>
          <w:szCs w:val="24"/>
        </w:rPr>
        <w:t>pradėjo eiti įvairių krypčių lietuviški laikraščiai ir žurnalai. 1918 m. Lenkijai okupavus Vilnių ir Vilniaus kraštą, periodikos leidybos centru tapo laikinoji Lietuvos sostinė Kaunas. Periodinių leidinių daugėjo ir buvo susirūpinta spaudos ir visuomenės santykių reguliavimu. 1919 m. lapkričio 30 d. priimtas pirmasis Lietuvos spaudos įstatymas (galiojo iki 1935 m.). Periodinių leidinių kontrolė pavesta miestų ir apskričių viršininkams, valstybės gynėjui; teisė uždrausti leisti ir platinti leidinius, nukreiptus prieš nepriklausomos valstybės kūrimą, suteikta vidaus reikalų ministrui. Specialiais įstatymais įvesta karinė cenzūra.</w:t>
      </w:r>
    </w:p>
    <w:p w14:paraId="5CDF85E4" w14:textId="6247F43F" w:rsidR="00322879" w:rsidRDefault="00E66961" w:rsidP="00CA1CE2">
      <w:pPr>
        <w:spacing w:after="0" w:line="240" w:lineRule="auto"/>
        <w:jc w:val="both"/>
        <w:rPr>
          <w:rFonts w:ascii="Verdana" w:hAnsi="Verdana" w:cs="Times New Roman"/>
          <w:sz w:val="24"/>
          <w:szCs w:val="24"/>
        </w:rPr>
      </w:pPr>
      <w:r>
        <w:rPr>
          <w:rFonts w:ascii="Verdana" w:hAnsi="Verdana" w:cs="Times New Roman"/>
          <w:sz w:val="24"/>
          <w:szCs w:val="24"/>
        </w:rPr>
        <w:lastRenderedPageBreak/>
        <w:t xml:space="preserve">Po 1926 m. gruodžio 17 d. perversmo įsivyravo tautininkų vyriausybės remiama spauda. Žinoma, ėjo ir opozicinių partijų leidiniai, regioniniai laikraščiai bei savaitraščiai. Iki 1940 m. ėjo apie 40 kultūros, literatūros ir meno periodinių leidinių; išėjo keliolika literatūros ir meno almanachų, specializuotų mokslo žurnalų. 20 a. 3 dešimtmetyje pasirodė pirmieji bulvarinio pobūdžio leidiniai – savaitraštis </w:t>
      </w:r>
      <w:r w:rsidRPr="00A57A36">
        <w:rPr>
          <w:rFonts w:ascii="Verdana" w:hAnsi="Verdana" w:cs="Times New Roman"/>
          <w:i/>
          <w:iCs/>
          <w:sz w:val="24"/>
          <w:szCs w:val="24"/>
        </w:rPr>
        <w:t xml:space="preserve">Sekmadienis </w:t>
      </w:r>
      <w:r>
        <w:rPr>
          <w:rFonts w:ascii="Verdana" w:hAnsi="Verdana" w:cs="Times New Roman"/>
          <w:sz w:val="24"/>
          <w:szCs w:val="24"/>
        </w:rPr>
        <w:t xml:space="preserve">(Kaune), </w:t>
      </w:r>
      <w:r w:rsidRPr="00A57A36">
        <w:rPr>
          <w:rFonts w:ascii="Verdana" w:hAnsi="Verdana" w:cs="Times New Roman"/>
          <w:i/>
          <w:iCs/>
          <w:sz w:val="24"/>
          <w:szCs w:val="24"/>
        </w:rPr>
        <w:t>Momentas</w:t>
      </w:r>
      <w:r>
        <w:rPr>
          <w:rFonts w:ascii="Verdana" w:hAnsi="Verdana" w:cs="Times New Roman"/>
          <w:sz w:val="24"/>
          <w:szCs w:val="24"/>
        </w:rPr>
        <w:t xml:space="preserve"> (Šiauliuose). Vėliau jų daugėjo, tačiau </w:t>
      </w:r>
      <w:r w:rsidR="00322879">
        <w:rPr>
          <w:rFonts w:ascii="Verdana" w:hAnsi="Verdana" w:cs="Times New Roman"/>
          <w:sz w:val="24"/>
          <w:szCs w:val="24"/>
        </w:rPr>
        <w:t>daugelis ėjo neilgai.</w:t>
      </w:r>
      <w:r w:rsidR="0088637B">
        <w:rPr>
          <w:rFonts w:ascii="Verdana" w:hAnsi="Verdana" w:cs="Times New Roman"/>
          <w:sz w:val="24"/>
          <w:szCs w:val="24"/>
        </w:rPr>
        <w:t xml:space="preserve"> </w:t>
      </w:r>
      <w:r w:rsidR="00322879">
        <w:rPr>
          <w:rFonts w:ascii="Verdana" w:hAnsi="Verdana" w:cs="Times New Roman"/>
          <w:sz w:val="24"/>
          <w:szCs w:val="24"/>
        </w:rPr>
        <w:t>Apskritai 1918–1940 m. iš viso buvo leidžiama apie 2000 įvairių periodinių leidinių</w:t>
      </w:r>
      <w:r w:rsidR="00A57A36">
        <w:rPr>
          <w:rFonts w:ascii="Verdana" w:hAnsi="Verdana" w:cs="Times New Roman"/>
          <w:sz w:val="24"/>
          <w:szCs w:val="24"/>
        </w:rPr>
        <w:t xml:space="preserve"> (įskaičiuojant ir leidžiamus okupuotame Vilniuje)</w:t>
      </w:r>
      <w:r w:rsidR="00322879">
        <w:rPr>
          <w:rFonts w:ascii="Verdana" w:hAnsi="Verdana" w:cs="Times New Roman"/>
          <w:sz w:val="24"/>
          <w:szCs w:val="24"/>
        </w:rPr>
        <w:t xml:space="preserve">. 1935 m. lapkričio 16 d. priimtas naujas spaudos įstatymas, kuris gerokai suvaržė spaudos laisvę, įteisino cenzūrą, įvedė įvairių leidinių steigimo ir informacijos gavimo </w:t>
      </w:r>
      <w:r w:rsidR="00322879">
        <w:rPr>
          <w:rFonts w:ascii="Verdana" w:hAnsi="Verdana" w:cs="Times New Roman"/>
          <w:sz w:val="24"/>
          <w:szCs w:val="24"/>
        </w:rPr>
        <w:t>apribojimų</w:t>
      </w:r>
      <w:r w:rsidR="00322879">
        <w:rPr>
          <w:rFonts w:ascii="Verdana" w:hAnsi="Verdana" w:cs="Times New Roman"/>
          <w:sz w:val="24"/>
          <w:szCs w:val="24"/>
        </w:rPr>
        <w:t>.</w:t>
      </w:r>
      <w:r w:rsidR="00775D5C">
        <w:rPr>
          <w:rFonts w:ascii="Verdana" w:hAnsi="Verdana" w:cs="Times New Roman"/>
          <w:sz w:val="24"/>
          <w:szCs w:val="24"/>
        </w:rPr>
        <w:t xml:space="preserve"> </w:t>
      </w:r>
    </w:p>
    <w:p w14:paraId="23749C6C" w14:textId="77777777" w:rsidR="00322879" w:rsidRDefault="00322879" w:rsidP="00CA1CE2">
      <w:pPr>
        <w:spacing w:after="0" w:line="240" w:lineRule="auto"/>
        <w:jc w:val="both"/>
        <w:rPr>
          <w:rFonts w:ascii="Verdana" w:hAnsi="Verdana" w:cs="Times New Roman"/>
          <w:sz w:val="24"/>
          <w:szCs w:val="24"/>
        </w:rPr>
      </w:pPr>
    </w:p>
    <w:p w14:paraId="503EBC6F" w14:textId="34D872A1" w:rsidR="00B84F03" w:rsidRDefault="00322879" w:rsidP="00CA1CE2">
      <w:pPr>
        <w:spacing w:after="0" w:line="240" w:lineRule="auto"/>
        <w:jc w:val="both"/>
        <w:rPr>
          <w:rFonts w:ascii="Verdana" w:hAnsi="Verdana" w:cs="Times New Roman"/>
          <w:sz w:val="24"/>
          <w:szCs w:val="24"/>
        </w:rPr>
      </w:pPr>
      <w:r>
        <w:rPr>
          <w:rFonts w:ascii="Verdana" w:hAnsi="Verdana" w:cs="Times New Roman"/>
          <w:sz w:val="24"/>
          <w:szCs w:val="24"/>
        </w:rPr>
        <w:t>1940 m. SSRS okupavus Lietuvą, beveik visos periodikos leidyba buvo sustabdyta, įkalinta arba ištremta beveik 80 proc. buvusios Žurnalistų sąjungos narių, įkurta cenzūros institucija. Svarbiausia tapo komunistines idėjas ir sovietinę santvarką propaguojanti spauda.</w:t>
      </w:r>
      <w:r w:rsidR="00A57A36">
        <w:rPr>
          <w:rFonts w:ascii="Verdana" w:hAnsi="Verdana" w:cs="Times New Roman"/>
          <w:sz w:val="24"/>
          <w:szCs w:val="24"/>
        </w:rPr>
        <w:t xml:space="preserve"> Žinoma, buvo ir </w:t>
      </w:r>
      <w:r w:rsidR="00C51E32">
        <w:rPr>
          <w:rFonts w:ascii="Verdana" w:hAnsi="Verdana" w:cs="Times New Roman"/>
          <w:sz w:val="24"/>
          <w:szCs w:val="24"/>
        </w:rPr>
        <w:t xml:space="preserve">antikomunistinės rezistencijos leidinių, </w:t>
      </w:r>
      <w:r w:rsidR="00A57A36">
        <w:rPr>
          <w:rFonts w:ascii="Verdana" w:hAnsi="Verdana" w:cs="Times New Roman"/>
          <w:sz w:val="24"/>
          <w:szCs w:val="24"/>
        </w:rPr>
        <w:t>pasipriešinimo sovietų okupaciniam režimui spaudos. Ji</w:t>
      </w:r>
      <w:r w:rsidR="00C51E32">
        <w:rPr>
          <w:rFonts w:ascii="Verdana" w:hAnsi="Verdana" w:cs="Times New Roman"/>
          <w:sz w:val="24"/>
          <w:szCs w:val="24"/>
        </w:rPr>
        <w:t xml:space="preserve"> buvo leidžiama partizanų apygardų štabų</w:t>
      </w:r>
      <w:r w:rsidR="001B761A">
        <w:rPr>
          <w:rFonts w:ascii="Verdana" w:hAnsi="Verdana" w:cs="Times New Roman"/>
          <w:sz w:val="24"/>
          <w:szCs w:val="24"/>
        </w:rPr>
        <w:t xml:space="preserve"> (pokario metais)</w:t>
      </w:r>
      <w:r w:rsidR="00C51E32">
        <w:rPr>
          <w:rFonts w:ascii="Verdana" w:hAnsi="Verdana" w:cs="Times New Roman"/>
          <w:sz w:val="24"/>
          <w:szCs w:val="24"/>
        </w:rPr>
        <w:t xml:space="preserve">, Sibiro tremtinių, Lietuvoje </w:t>
      </w:r>
      <w:r w:rsidR="00A57A36">
        <w:rPr>
          <w:rFonts w:ascii="Verdana" w:hAnsi="Verdana" w:cs="Times New Roman"/>
          <w:sz w:val="24"/>
          <w:szCs w:val="24"/>
        </w:rPr>
        <w:t xml:space="preserve"> daugiausia telkėsi apie </w:t>
      </w:r>
      <w:r w:rsidR="00C51E32">
        <w:rPr>
          <w:rFonts w:ascii="Verdana" w:hAnsi="Verdana" w:cs="Times New Roman"/>
          <w:sz w:val="24"/>
          <w:szCs w:val="24"/>
        </w:rPr>
        <w:t>k</w:t>
      </w:r>
      <w:r w:rsidR="00A57A36">
        <w:rPr>
          <w:rFonts w:ascii="Verdana" w:hAnsi="Verdana" w:cs="Times New Roman"/>
          <w:sz w:val="24"/>
          <w:szCs w:val="24"/>
        </w:rPr>
        <w:t>atalikų Bažnyčią</w:t>
      </w:r>
      <w:r w:rsidR="00C51E32">
        <w:rPr>
          <w:rFonts w:ascii="Verdana" w:hAnsi="Verdana" w:cs="Times New Roman"/>
          <w:sz w:val="24"/>
          <w:szCs w:val="24"/>
        </w:rPr>
        <w:t>.</w:t>
      </w:r>
      <w:r>
        <w:rPr>
          <w:rFonts w:ascii="Verdana" w:hAnsi="Verdana" w:cs="Times New Roman"/>
          <w:sz w:val="24"/>
          <w:szCs w:val="24"/>
        </w:rPr>
        <w:t xml:space="preserve"> </w:t>
      </w:r>
      <w:r w:rsidR="00775D5C">
        <w:rPr>
          <w:rFonts w:ascii="Verdana" w:hAnsi="Verdana" w:cs="Times New Roman"/>
          <w:sz w:val="24"/>
          <w:szCs w:val="24"/>
        </w:rPr>
        <w:t xml:space="preserve"> </w:t>
      </w:r>
      <w:r w:rsidR="00C51E32">
        <w:rPr>
          <w:rFonts w:ascii="Verdana" w:hAnsi="Verdana" w:cs="Times New Roman"/>
          <w:sz w:val="24"/>
          <w:szCs w:val="24"/>
        </w:rPr>
        <w:t>P</w:t>
      </w:r>
      <w:r w:rsidR="00C51E32">
        <w:rPr>
          <w:rFonts w:ascii="Verdana" w:hAnsi="Verdana" w:cs="Times New Roman"/>
          <w:sz w:val="24"/>
          <w:szCs w:val="24"/>
        </w:rPr>
        <w:t>asipriešinimo sovietų okupaciniam režimui spaud</w:t>
      </w:r>
      <w:r w:rsidR="00C51E32">
        <w:rPr>
          <w:rFonts w:ascii="Verdana" w:hAnsi="Verdana" w:cs="Times New Roman"/>
          <w:sz w:val="24"/>
          <w:szCs w:val="24"/>
        </w:rPr>
        <w:t>a atgijo 20 a. 8 dešimtmetyje. A. Terleckas, J. Sasnauskas, V. Šakalys, V. Boguš</w:t>
      </w:r>
      <w:r w:rsidR="00871601">
        <w:rPr>
          <w:rFonts w:ascii="Verdana" w:hAnsi="Verdana" w:cs="Times New Roman"/>
          <w:sz w:val="24"/>
          <w:szCs w:val="24"/>
        </w:rPr>
        <w:t xml:space="preserve">is, R. Grigas, P. Pečeliūnas ir kiti kėlė Lietuvos nepriklausomybės, tautinio sąmoningumo klausimus. Radikaliausias buvo Lietuvos laisvės lygos leidinys </w:t>
      </w:r>
      <w:r w:rsidR="00871601" w:rsidRPr="00871601">
        <w:rPr>
          <w:rFonts w:ascii="Verdana" w:hAnsi="Verdana" w:cs="Times New Roman"/>
          <w:i/>
          <w:iCs/>
          <w:sz w:val="24"/>
          <w:szCs w:val="24"/>
        </w:rPr>
        <w:t>Vytis</w:t>
      </w:r>
      <w:r w:rsidR="00871601">
        <w:rPr>
          <w:rFonts w:ascii="Verdana" w:hAnsi="Verdana" w:cs="Times New Roman"/>
          <w:sz w:val="24"/>
          <w:szCs w:val="24"/>
        </w:rPr>
        <w:t xml:space="preserve">. Tautiškumą ir tautinę savimonę žadino </w:t>
      </w:r>
      <w:r w:rsidR="00871601" w:rsidRPr="00871601">
        <w:rPr>
          <w:rFonts w:ascii="Verdana" w:hAnsi="Verdana" w:cs="Times New Roman"/>
          <w:i/>
          <w:iCs/>
          <w:sz w:val="24"/>
          <w:szCs w:val="24"/>
        </w:rPr>
        <w:t>Aušra</w:t>
      </w:r>
      <w:r w:rsidR="00871601">
        <w:rPr>
          <w:rFonts w:ascii="Verdana" w:hAnsi="Verdana" w:cs="Times New Roman"/>
          <w:sz w:val="24"/>
          <w:szCs w:val="24"/>
        </w:rPr>
        <w:t xml:space="preserve">, </w:t>
      </w:r>
      <w:r w:rsidR="00871601" w:rsidRPr="00871601">
        <w:rPr>
          <w:rFonts w:ascii="Verdana" w:hAnsi="Verdana" w:cs="Times New Roman"/>
          <w:i/>
          <w:iCs/>
          <w:sz w:val="24"/>
          <w:szCs w:val="24"/>
        </w:rPr>
        <w:t>Laisvės šauklys</w:t>
      </w:r>
      <w:r w:rsidR="00871601">
        <w:rPr>
          <w:rFonts w:ascii="Verdana" w:hAnsi="Verdana" w:cs="Times New Roman"/>
          <w:sz w:val="24"/>
          <w:szCs w:val="24"/>
        </w:rPr>
        <w:t xml:space="preserve">, </w:t>
      </w:r>
      <w:r w:rsidR="00871601" w:rsidRPr="00871601">
        <w:rPr>
          <w:rFonts w:ascii="Verdana" w:hAnsi="Verdana" w:cs="Times New Roman"/>
          <w:i/>
          <w:iCs/>
          <w:sz w:val="24"/>
          <w:szCs w:val="24"/>
        </w:rPr>
        <w:t>Aušrelė</w:t>
      </w:r>
      <w:r w:rsidR="00871601">
        <w:rPr>
          <w:rFonts w:ascii="Verdana" w:hAnsi="Verdana" w:cs="Times New Roman"/>
          <w:sz w:val="24"/>
          <w:szCs w:val="24"/>
        </w:rPr>
        <w:t xml:space="preserve">, </w:t>
      </w:r>
      <w:r w:rsidR="00871601" w:rsidRPr="00871601">
        <w:rPr>
          <w:rFonts w:ascii="Verdana" w:hAnsi="Verdana" w:cs="Times New Roman"/>
          <w:i/>
          <w:iCs/>
          <w:sz w:val="24"/>
          <w:szCs w:val="24"/>
        </w:rPr>
        <w:t>Tautos kelias</w:t>
      </w:r>
      <w:r w:rsidR="00871601">
        <w:rPr>
          <w:rFonts w:ascii="Verdana" w:hAnsi="Verdana" w:cs="Times New Roman"/>
          <w:sz w:val="24"/>
          <w:szCs w:val="24"/>
        </w:rPr>
        <w:t xml:space="preserve">; konkrečius kelius nepriklausomybei atkurti siūlė žurnalas </w:t>
      </w:r>
      <w:r w:rsidR="00871601" w:rsidRPr="00871601">
        <w:rPr>
          <w:rFonts w:ascii="Verdana" w:hAnsi="Verdana" w:cs="Times New Roman"/>
          <w:i/>
          <w:iCs/>
          <w:sz w:val="24"/>
          <w:szCs w:val="24"/>
        </w:rPr>
        <w:t>Perspektyvos</w:t>
      </w:r>
      <w:r w:rsidR="00871601">
        <w:rPr>
          <w:rFonts w:ascii="Verdana" w:hAnsi="Verdana" w:cs="Times New Roman"/>
          <w:sz w:val="24"/>
          <w:szCs w:val="24"/>
        </w:rPr>
        <w:t xml:space="preserve">; gimtosios lietuvių kalbos, dorovės, kultūros ir istorinės atminties klausimais daugiausia rašė </w:t>
      </w:r>
      <w:r w:rsidR="00871601" w:rsidRPr="00871601">
        <w:rPr>
          <w:rFonts w:ascii="Verdana" w:hAnsi="Verdana" w:cs="Times New Roman"/>
          <w:i/>
          <w:iCs/>
          <w:sz w:val="24"/>
          <w:szCs w:val="24"/>
        </w:rPr>
        <w:t>Varpas</w:t>
      </w:r>
      <w:r w:rsidR="00871601">
        <w:rPr>
          <w:rFonts w:ascii="Verdana" w:hAnsi="Verdana" w:cs="Times New Roman"/>
          <w:sz w:val="24"/>
          <w:szCs w:val="24"/>
        </w:rPr>
        <w:t xml:space="preserve">, </w:t>
      </w:r>
      <w:r w:rsidR="00871601" w:rsidRPr="00871601">
        <w:rPr>
          <w:rFonts w:ascii="Verdana" w:hAnsi="Verdana" w:cs="Times New Roman"/>
          <w:i/>
          <w:iCs/>
          <w:sz w:val="24"/>
          <w:szCs w:val="24"/>
        </w:rPr>
        <w:t>Alma Mater</w:t>
      </w:r>
      <w:r w:rsidR="00871601">
        <w:rPr>
          <w:rFonts w:ascii="Verdana" w:hAnsi="Verdana" w:cs="Times New Roman"/>
          <w:sz w:val="24"/>
          <w:szCs w:val="24"/>
        </w:rPr>
        <w:t xml:space="preserve">. </w:t>
      </w:r>
      <w:r w:rsidR="00C51E32">
        <w:rPr>
          <w:rFonts w:ascii="Verdana" w:hAnsi="Verdana" w:cs="Times New Roman"/>
          <w:sz w:val="24"/>
          <w:szCs w:val="24"/>
        </w:rPr>
        <w:t>Iki 1988 m. pavasario įvairiu laiku ėjo apie 30 rezistencijos leidinių.</w:t>
      </w:r>
    </w:p>
    <w:p w14:paraId="56776E26" w14:textId="77777777" w:rsidR="00871601" w:rsidRDefault="00871601" w:rsidP="00CA1CE2">
      <w:pPr>
        <w:spacing w:after="0" w:line="240" w:lineRule="auto"/>
        <w:jc w:val="both"/>
        <w:rPr>
          <w:rFonts w:ascii="Verdana" w:hAnsi="Verdana" w:cs="Times New Roman"/>
          <w:sz w:val="24"/>
          <w:szCs w:val="24"/>
        </w:rPr>
      </w:pPr>
    </w:p>
    <w:p w14:paraId="5596108F" w14:textId="241290C1" w:rsidR="00871601" w:rsidRDefault="00871601" w:rsidP="00CA1CE2">
      <w:pPr>
        <w:spacing w:after="0" w:line="240" w:lineRule="auto"/>
        <w:jc w:val="both"/>
        <w:rPr>
          <w:rFonts w:ascii="Verdana" w:hAnsi="Verdana" w:cs="Times New Roman"/>
          <w:sz w:val="24"/>
          <w:szCs w:val="24"/>
        </w:rPr>
      </w:pPr>
      <w:r>
        <w:rPr>
          <w:rFonts w:ascii="Verdana" w:hAnsi="Verdana" w:cs="Times New Roman"/>
          <w:sz w:val="24"/>
          <w:szCs w:val="24"/>
        </w:rPr>
        <w:t xml:space="preserve">1988 m. įsikūrus Lietuvos Persitvarkymo </w:t>
      </w:r>
      <w:r w:rsidR="00C67137">
        <w:rPr>
          <w:rFonts w:ascii="Verdana" w:hAnsi="Verdana" w:cs="Times New Roman"/>
          <w:sz w:val="24"/>
          <w:szCs w:val="24"/>
        </w:rPr>
        <w:t>S</w:t>
      </w:r>
      <w:r>
        <w:rPr>
          <w:rFonts w:ascii="Verdana" w:hAnsi="Verdana" w:cs="Times New Roman"/>
          <w:sz w:val="24"/>
          <w:szCs w:val="24"/>
        </w:rPr>
        <w:t>ąjūdžiui</w:t>
      </w:r>
      <w:r w:rsidR="00C67137">
        <w:rPr>
          <w:rFonts w:ascii="Verdana" w:hAnsi="Verdana" w:cs="Times New Roman"/>
          <w:sz w:val="24"/>
          <w:szCs w:val="24"/>
        </w:rPr>
        <w:t xml:space="preserve">, Lietuvoje pradėta leisti Sąjūdžio spauda, akcentavusi Lietuvos valstybingumo, nacionalinių santykių problemas, skatinusi tėvynės istorijos, kultūrinį, dvasinį atgimimą. 1988 m. birželio 13 d. pasirodė </w:t>
      </w:r>
      <w:r w:rsidR="00C67137" w:rsidRPr="00C67137">
        <w:rPr>
          <w:rFonts w:ascii="Verdana" w:hAnsi="Verdana" w:cs="Times New Roman"/>
          <w:i/>
          <w:iCs/>
          <w:sz w:val="24"/>
          <w:szCs w:val="24"/>
        </w:rPr>
        <w:t>Informacinis pranešimas</w:t>
      </w:r>
      <w:r w:rsidR="00C67137">
        <w:rPr>
          <w:rFonts w:ascii="Verdana" w:hAnsi="Verdana" w:cs="Times New Roman"/>
          <w:sz w:val="24"/>
          <w:szCs w:val="24"/>
        </w:rPr>
        <w:t xml:space="preserve"> ir ta pačia data tik 2 numeriu pažymėtas laikraštis </w:t>
      </w:r>
      <w:r w:rsidR="00C67137" w:rsidRPr="00C67137">
        <w:rPr>
          <w:rFonts w:ascii="Verdana" w:hAnsi="Verdana" w:cs="Times New Roman"/>
          <w:i/>
          <w:iCs/>
          <w:sz w:val="24"/>
          <w:szCs w:val="24"/>
        </w:rPr>
        <w:t>Sąjūdžio žinios</w:t>
      </w:r>
      <w:r w:rsidR="00C67137">
        <w:rPr>
          <w:rFonts w:ascii="Verdana" w:hAnsi="Verdana" w:cs="Times New Roman"/>
          <w:sz w:val="24"/>
          <w:szCs w:val="24"/>
        </w:rPr>
        <w:t xml:space="preserve">, 1989 m. – savaitraštis </w:t>
      </w:r>
      <w:r w:rsidR="00C67137" w:rsidRPr="00C67137">
        <w:rPr>
          <w:rFonts w:ascii="Verdana" w:hAnsi="Verdana" w:cs="Times New Roman"/>
          <w:i/>
          <w:iCs/>
          <w:sz w:val="24"/>
          <w:szCs w:val="24"/>
        </w:rPr>
        <w:t>Atgimimas</w:t>
      </w:r>
      <w:r w:rsidR="00C67137">
        <w:rPr>
          <w:rFonts w:ascii="Verdana" w:hAnsi="Verdana" w:cs="Times New Roman"/>
          <w:sz w:val="24"/>
          <w:szCs w:val="24"/>
        </w:rPr>
        <w:t>. 1988–1989 m. išleista daugiau kaip 130 Sąjūdžio periodinių leidinių.</w:t>
      </w:r>
    </w:p>
    <w:p w14:paraId="783BF2E1" w14:textId="14A3546B" w:rsidR="00C67137" w:rsidRPr="00B84F03" w:rsidRDefault="00C67137" w:rsidP="00CA1CE2">
      <w:pPr>
        <w:spacing w:after="0" w:line="240" w:lineRule="auto"/>
        <w:jc w:val="both"/>
        <w:rPr>
          <w:rFonts w:ascii="Verdana" w:hAnsi="Verdana" w:cs="Times New Roman"/>
          <w:sz w:val="24"/>
          <w:szCs w:val="24"/>
        </w:rPr>
      </w:pPr>
      <w:r>
        <w:rPr>
          <w:rFonts w:ascii="Verdana" w:hAnsi="Verdana" w:cs="Times New Roman"/>
          <w:sz w:val="24"/>
          <w:szCs w:val="24"/>
        </w:rPr>
        <w:t xml:space="preserve">1990 m. vasario 9 d. priimtas Spaudos ir kitų masinės informacijos priemonių įstatymas </w:t>
      </w:r>
      <w:r w:rsidR="001B761A">
        <w:rPr>
          <w:rFonts w:ascii="Verdana" w:hAnsi="Verdana" w:cs="Times New Roman"/>
          <w:sz w:val="24"/>
          <w:szCs w:val="24"/>
        </w:rPr>
        <w:t>įtvirtino periodinės spaudos laisvės nuostatas, reglamentavo leidinių steigimą, panaikino cenzūrą. Buvo atgaivinta spauda, atsirado naujų laikraščių ir žurnalų. 1995 m. sudarius apskritis, atsirado apskričių laikraščiai. 2018 m. Lietuvoje ėjo 188 laikraščiai (170 lietuvių, 15 rusų, 3 lenkų kalba) ir 527 žurnalai (448 lietuvių, 43 anglų kalba).</w:t>
      </w:r>
    </w:p>
    <w:p w14:paraId="2F53C98D" w14:textId="77777777" w:rsidR="00CA1CE2" w:rsidRDefault="00CA1CE2" w:rsidP="00CA1CE2">
      <w:pPr>
        <w:spacing w:after="0" w:line="240" w:lineRule="auto"/>
        <w:jc w:val="both"/>
        <w:rPr>
          <w:rFonts w:ascii="Verdana" w:eastAsia="Times New Roman" w:hAnsi="Verdana" w:cs="Times New Roman"/>
          <w:kern w:val="0"/>
          <w:sz w:val="24"/>
          <w:szCs w:val="24"/>
          <w:lang w:eastAsia="lt-LT"/>
          <w14:ligatures w14:val="none"/>
        </w:rPr>
      </w:pPr>
    </w:p>
    <w:p w14:paraId="655D2ABB" w14:textId="3FF4179B" w:rsidR="00CA1CE2" w:rsidRDefault="009742AD">
      <w:r>
        <w:rPr>
          <w:rFonts w:ascii="Verdana" w:eastAsia="Times New Roman" w:hAnsi="Verdana" w:cs="Times New Roman"/>
          <w:kern w:val="0"/>
          <w:sz w:val="24"/>
          <w:szCs w:val="24"/>
          <w:lang w:eastAsia="lt-LT"/>
          <w14:ligatures w14:val="none"/>
        </w:rPr>
        <w:t>Parengta pagal Vyto Urbono straipsnį.</w:t>
      </w:r>
    </w:p>
    <w:sectPr w:rsidR="00CA1C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E2"/>
    <w:rsid w:val="001B761A"/>
    <w:rsid w:val="00200FEB"/>
    <w:rsid w:val="00322879"/>
    <w:rsid w:val="00614957"/>
    <w:rsid w:val="00623468"/>
    <w:rsid w:val="00752B10"/>
    <w:rsid w:val="00775D5C"/>
    <w:rsid w:val="00871601"/>
    <w:rsid w:val="0088637B"/>
    <w:rsid w:val="00935CD1"/>
    <w:rsid w:val="009742AD"/>
    <w:rsid w:val="00A57A36"/>
    <w:rsid w:val="00B84F03"/>
    <w:rsid w:val="00C51E32"/>
    <w:rsid w:val="00C67137"/>
    <w:rsid w:val="00CA1CE2"/>
    <w:rsid w:val="00E669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AD43F"/>
  <w15:chartTrackingRefBased/>
  <w15:docId w15:val="{04C7B688-A3B6-4DD1-95C4-2E07F756E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1CE2"/>
  </w:style>
  <w:style w:type="paragraph" w:styleId="Antrat1">
    <w:name w:val="heading 1"/>
    <w:basedOn w:val="prastasis"/>
    <w:next w:val="prastasis"/>
    <w:link w:val="Antrat1Diagrama"/>
    <w:uiPriority w:val="9"/>
    <w:qFormat/>
    <w:rsid w:val="00CA1CE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CA1CE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CA1CE2"/>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CA1CE2"/>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CA1CE2"/>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CA1CE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A1CE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A1CE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A1CE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A1CE2"/>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CA1CE2"/>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CA1CE2"/>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CA1CE2"/>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CA1CE2"/>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CA1CE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A1CE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A1CE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A1CE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A1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A1CE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A1CE2"/>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A1CE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A1CE2"/>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CA1CE2"/>
    <w:rPr>
      <w:i/>
      <w:iCs/>
      <w:color w:val="404040" w:themeColor="text1" w:themeTint="BF"/>
    </w:rPr>
  </w:style>
  <w:style w:type="paragraph" w:styleId="Sraopastraipa">
    <w:name w:val="List Paragraph"/>
    <w:basedOn w:val="prastasis"/>
    <w:uiPriority w:val="34"/>
    <w:qFormat/>
    <w:rsid w:val="00CA1CE2"/>
    <w:pPr>
      <w:ind w:left="720"/>
      <w:contextualSpacing/>
    </w:pPr>
  </w:style>
  <w:style w:type="character" w:styleId="Rykuspabraukimas">
    <w:name w:val="Intense Emphasis"/>
    <w:basedOn w:val="Numatytasispastraiposriftas"/>
    <w:uiPriority w:val="21"/>
    <w:qFormat/>
    <w:rsid w:val="00CA1CE2"/>
    <w:rPr>
      <w:i/>
      <w:iCs/>
      <w:color w:val="365F91" w:themeColor="accent1" w:themeShade="BF"/>
    </w:rPr>
  </w:style>
  <w:style w:type="paragraph" w:styleId="Iskirtacitata">
    <w:name w:val="Intense Quote"/>
    <w:basedOn w:val="prastasis"/>
    <w:next w:val="prastasis"/>
    <w:link w:val="IskirtacitataDiagrama"/>
    <w:uiPriority w:val="30"/>
    <w:qFormat/>
    <w:rsid w:val="00CA1C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CA1CE2"/>
    <w:rPr>
      <w:i/>
      <w:iCs/>
      <w:color w:val="365F91" w:themeColor="accent1" w:themeShade="BF"/>
    </w:rPr>
  </w:style>
  <w:style w:type="character" w:styleId="Rykinuoroda">
    <w:name w:val="Intense Reference"/>
    <w:basedOn w:val="Numatytasispastraiposriftas"/>
    <w:uiPriority w:val="32"/>
    <w:qFormat/>
    <w:rsid w:val="00CA1CE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39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2</Pages>
  <Words>3803</Words>
  <Characters>2169</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 Eklerienė</dc:creator>
  <cp:keywords/>
  <dc:description/>
  <cp:lastModifiedBy>Zina Eklerienė</cp:lastModifiedBy>
  <cp:revision>1</cp:revision>
  <dcterms:created xsi:type="dcterms:W3CDTF">2024-04-24T05:29:00Z</dcterms:created>
  <dcterms:modified xsi:type="dcterms:W3CDTF">2024-04-24T08:01:00Z</dcterms:modified>
</cp:coreProperties>
</file>