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BB744A4" w:rsidR="00DD4E14" w:rsidRPr="000B605D"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227CC756" w14:textId="08673BB9" w:rsidR="00BB57D4" w:rsidRPr="00413AED" w:rsidRDefault="006E14C2" w:rsidP="00BB57D4">
      <w:pPr>
        <w:tabs>
          <w:tab w:val="left" w:pos="5557"/>
          <w:tab w:val="left" w:pos="6840"/>
          <w:tab w:val="left" w:pos="7020"/>
        </w:tabs>
        <w:jc w:val="center"/>
        <w:rPr>
          <w:rFonts w:ascii="Verdana" w:hAnsi="Verdana"/>
          <w:b/>
          <w:bCs/>
        </w:rPr>
      </w:pPr>
      <w:r>
        <w:rPr>
          <w:rFonts w:ascii="Verdana" w:hAnsi="Verdana"/>
          <w:b/>
          <w:bCs/>
        </w:rPr>
        <w:t xml:space="preserve">DĖL </w:t>
      </w:r>
      <w:r w:rsidR="00BB57D4" w:rsidRPr="00413AED">
        <w:rPr>
          <w:rFonts w:ascii="Verdana" w:hAnsi="Verdana"/>
          <w:b/>
          <w:bCs/>
        </w:rPr>
        <w:t>DALIES PALŪKANŲ, SUMOKĖTŲ UŽ INVESTICINIUS KREDITUS IR LIZINGO PASLAUGAS, DĖL KURIŲ NĖRA SUTEIKTA UAB ŽEMĖS ŪKIO PASKOLŲ GARANTIJŲ FONDO GARANTIJA, KOMPENSAVIM</w:t>
      </w:r>
      <w:r>
        <w:rPr>
          <w:rFonts w:ascii="Verdana" w:hAnsi="Verdana"/>
          <w:b/>
          <w:bCs/>
        </w:rPr>
        <w:t>O</w:t>
      </w:r>
    </w:p>
    <w:p w14:paraId="27F802B0" w14:textId="77777777" w:rsidR="00BB57D4" w:rsidRPr="00413AED" w:rsidRDefault="00BB57D4" w:rsidP="00BB57D4">
      <w:pPr>
        <w:tabs>
          <w:tab w:val="left" w:pos="5557"/>
          <w:tab w:val="left" w:pos="6840"/>
          <w:tab w:val="left" w:pos="7020"/>
        </w:tabs>
        <w:jc w:val="center"/>
        <w:rPr>
          <w:rFonts w:ascii="Verdana" w:hAnsi="Verdana"/>
          <w:b/>
          <w:bCs/>
          <w:color w:val="434343"/>
          <w:sz w:val="17"/>
          <w:szCs w:val="17"/>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27"/>
      </w:tblGrid>
      <w:tr w:rsidR="00BB57D4" w:rsidRPr="003E7CFD" w14:paraId="1C2E3D7D" w14:textId="77777777" w:rsidTr="00141836">
        <w:trPr>
          <w:trHeight w:val="675"/>
        </w:trPr>
        <w:tc>
          <w:tcPr>
            <w:tcW w:w="3119" w:type="dxa"/>
          </w:tcPr>
          <w:p w14:paraId="708BE89C" w14:textId="77777777" w:rsidR="00BB57D4" w:rsidRPr="003E7CFD" w:rsidRDefault="00BB57D4" w:rsidP="00141836">
            <w:pPr>
              <w:spacing w:after="100" w:afterAutospacing="1"/>
              <w:rPr>
                <w:rFonts w:ascii="Verdana" w:hAnsi="Verdana"/>
              </w:rPr>
            </w:pPr>
            <w:r w:rsidRPr="003E7CFD">
              <w:rPr>
                <w:rFonts w:ascii="Verdana" w:hAnsi="Verdana"/>
              </w:rPr>
              <w:t>Paslaugos pavadinimas</w:t>
            </w:r>
          </w:p>
        </w:tc>
        <w:tc>
          <w:tcPr>
            <w:tcW w:w="6627" w:type="dxa"/>
            <w:vAlign w:val="center"/>
          </w:tcPr>
          <w:p w14:paraId="42679E3C" w14:textId="77777777" w:rsidR="00BB57D4" w:rsidRPr="003E7CFD" w:rsidRDefault="00BB57D4" w:rsidP="00141836">
            <w:pPr>
              <w:jc w:val="both"/>
              <w:rPr>
                <w:rFonts w:ascii="Verdana" w:hAnsi="Verdana"/>
              </w:rPr>
            </w:pPr>
            <w:r w:rsidRPr="003E7CFD">
              <w:rPr>
                <w:rFonts w:ascii="Verdana" w:hAnsi="Verdana"/>
                <w:bCs/>
              </w:rPr>
              <w:t>Dalies palūkanų, sumokėtų už investicinius kreditus ir lizingo paslaugas, dėl kurių nėra suteikta UAB Žemės ūkio paskolų garantijų fondo garantija, kompensavimas</w:t>
            </w:r>
          </w:p>
        </w:tc>
      </w:tr>
      <w:tr w:rsidR="00BB57D4" w:rsidRPr="003E7CFD" w14:paraId="6DFC2760" w14:textId="77777777" w:rsidTr="00141836">
        <w:trPr>
          <w:trHeight w:val="557"/>
        </w:trPr>
        <w:tc>
          <w:tcPr>
            <w:tcW w:w="3119" w:type="dxa"/>
          </w:tcPr>
          <w:p w14:paraId="34F9A825" w14:textId="77777777" w:rsidR="00BB57D4" w:rsidRPr="003E7CFD" w:rsidRDefault="00BB57D4" w:rsidP="00141836">
            <w:pPr>
              <w:spacing w:after="100" w:afterAutospacing="1"/>
              <w:rPr>
                <w:rFonts w:ascii="Verdana" w:hAnsi="Verdana"/>
                <w:highlight w:val="yellow"/>
              </w:rPr>
            </w:pPr>
            <w:r w:rsidRPr="003E7CFD">
              <w:rPr>
                <w:rFonts w:ascii="Verdana" w:hAnsi="Verdana"/>
              </w:rPr>
              <w:t>Paslaugos kodas</w:t>
            </w:r>
          </w:p>
        </w:tc>
        <w:tc>
          <w:tcPr>
            <w:tcW w:w="6627" w:type="dxa"/>
            <w:vAlign w:val="center"/>
          </w:tcPr>
          <w:p w14:paraId="68B47512" w14:textId="77777777" w:rsidR="00BB57D4" w:rsidRPr="003E7CFD" w:rsidRDefault="00BB57D4" w:rsidP="00141836">
            <w:pPr>
              <w:jc w:val="both"/>
              <w:rPr>
                <w:rFonts w:ascii="Verdana" w:hAnsi="Verdana"/>
              </w:rPr>
            </w:pPr>
            <w:r w:rsidRPr="003E7CFD">
              <w:rPr>
                <w:rFonts w:ascii="Verdana" w:hAnsi="Verdana"/>
              </w:rPr>
              <w:t>17-02</w:t>
            </w:r>
          </w:p>
        </w:tc>
      </w:tr>
      <w:tr w:rsidR="00BB57D4" w:rsidRPr="003E7CFD" w14:paraId="336A78B1" w14:textId="77777777" w:rsidTr="00141836">
        <w:tc>
          <w:tcPr>
            <w:tcW w:w="3119" w:type="dxa"/>
          </w:tcPr>
          <w:p w14:paraId="7D7F8708" w14:textId="77777777" w:rsidR="00BB57D4" w:rsidRPr="003E7CFD" w:rsidRDefault="00BB57D4" w:rsidP="00141836">
            <w:pPr>
              <w:spacing w:after="100" w:afterAutospacing="1"/>
              <w:rPr>
                <w:rFonts w:ascii="Verdana" w:hAnsi="Verdana"/>
                <w:highlight w:val="yellow"/>
              </w:rPr>
            </w:pPr>
            <w:r w:rsidRPr="003E7CFD">
              <w:rPr>
                <w:rFonts w:ascii="Verdana" w:hAnsi="Verdana"/>
              </w:rPr>
              <w:t>Paslaugos aprašymo versija ir jos sukūrimo data</w:t>
            </w:r>
          </w:p>
        </w:tc>
        <w:tc>
          <w:tcPr>
            <w:tcW w:w="6627" w:type="dxa"/>
            <w:vAlign w:val="center"/>
          </w:tcPr>
          <w:p w14:paraId="206C332C" w14:textId="77777777" w:rsidR="00BB57D4" w:rsidRPr="003E7CFD" w:rsidRDefault="00BB57D4" w:rsidP="00141836">
            <w:pPr>
              <w:jc w:val="both"/>
              <w:rPr>
                <w:rFonts w:ascii="Verdana" w:hAnsi="Verdana"/>
              </w:rPr>
            </w:pPr>
            <w:r w:rsidRPr="003E7CFD">
              <w:rPr>
                <w:rFonts w:ascii="Verdana" w:hAnsi="Verdana"/>
              </w:rPr>
              <w:t xml:space="preserve">5 versija </w:t>
            </w:r>
          </w:p>
          <w:p w14:paraId="71F3DCCC" w14:textId="6521645B" w:rsidR="00BB57D4" w:rsidRPr="003E7CFD" w:rsidRDefault="00BB57D4" w:rsidP="00141836">
            <w:pPr>
              <w:jc w:val="both"/>
              <w:rPr>
                <w:rFonts w:ascii="Verdana" w:hAnsi="Verdana"/>
              </w:rPr>
            </w:pPr>
            <w:r w:rsidRPr="003E7CFD">
              <w:rPr>
                <w:rFonts w:ascii="Verdana" w:hAnsi="Verdana"/>
              </w:rPr>
              <w:t>2025-0</w:t>
            </w:r>
            <w:r w:rsidR="006E14C2" w:rsidRPr="003E7CFD">
              <w:rPr>
                <w:rFonts w:ascii="Verdana" w:hAnsi="Verdana"/>
              </w:rPr>
              <w:t>7</w:t>
            </w:r>
            <w:r w:rsidRPr="003E7CFD">
              <w:rPr>
                <w:rFonts w:ascii="Verdana" w:hAnsi="Verdana"/>
              </w:rPr>
              <w:t>-</w:t>
            </w:r>
            <w:r w:rsidR="006E14C2" w:rsidRPr="003E7CFD">
              <w:rPr>
                <w:rFonts w:ascii="Verdana" w:hAnsi="Verdana"/>
              </w:rPr>
              <w:t>22</w:t>
            </w:r>
            <w:r w:rsidRPr="003E7CFD">
              <w:rPr>
                <w:rFonts w:ascii="Verdana" w:hAnsi="Verdana"/>
              </w:rPr>
              <w:t xml:space="preserve"> </w:t>
            </w:r>
          </w:p>
        </w:tc>
      </w:tr>
      <w:tr w:rsidR="00BB57D4" w:rsidRPr="003E7CFD" w14:paraId="6E84B3F4" w14:textId="77777777" w:rsidTr="00141836">
        <w:trPr>
          <w:trHeight w:val="416"/>
        </w:trPr>
        <w:tc>
          <w:tcPr>
            <w:tcW w:w="3119" w:type="dxa"/>
            <w:vMerge w:val="restart"/>
          </w:tcPr>
          <w:p w14:paraId="16A4FE70" w14:textId="77777777" w:rsidR="00BB57D4" w:rsidRPr="003E7CFD" w:rsidRDefault="00BB57D4" w:rsidP="00141836">
            <w:pPr>
              <w:spacing w:after="100" w:afterAutospacing="1"/>
              <w:rPr>
                <w:rFonts w:ascii="Verdana" w:hAnsi="Verdana"/>
              </w:rPr>
            </w:pPr>
            <w:r w:rsidRPr="003E7CFD">
              <w:rPr>
                <w:rFonts w:ascii="Verdana" w:hAnsi="Verdana"/>
              </w:rPr>
              <w:t>Teisės aktai, reguliuojantys paslaugos teikimą</w:t>
            </w:r>
          </w:p>
        </w:tc>
        <w:tc>
          <w:tcPr>
            <w:tcW w:w="6627" w:type="dxa"/>
            <w:vAlign w:val="center"/>
          </w:tcPr>
          <w:p w14:paraId="52C1C3E3" w14:textId="77777777" w:rsidR="00BB57D4" w:rsidRPr="003E7CFD" w:rsidRDefault="00BB57D4" w:rsidP="00141836">
            <w:pPr>
              <w:pStyle w:val="Sraopastraipa1"/>
              <w:spacing w:after="0" w:line="240" w:lineRule="auto"/>
              <w:ind w:left="0"/>
              <w:jc w:val="both"/>
              <w:rPr>
                <w:rFonts w:ascii="Verdana" w:hAnsi="Verdana"/>
                <w:color w:val="000000" w:themeColor="text1"/>
                <w:sz w:val="24"/>
                <w:szCs w:val="24"/>
              </w:rPr>
            </w:pPr>
            <w:r w:rsidRPr="003E7CFD">
              <w:rPr>
                <w:rFonts w:ascii="Verdana" w:hAnsi="Verdana"/>
                <w:color w:val="000000" w:themeColor="text1"/>
                <w:sz w:val="24"/>
                <w:szCs w:val="24"/>
              </w:rPr>
              <w:t>Dalies palūkanų, sumokėtų už investicinius kreditus ir lizingo paslaugas, dėl kurių nėra suteikta UAB žemės ūkio paskolų garantijų fondo garantija, kompensavimo taisyklės, patvirtintos 2014 m. gruodžio 18 d. Lietuvos Respublikos Žemės ūkio ministro įsakymu Nr. 3D-977</w:t>
            </w:r>
          </w:p>
        </w:tc>
      </w:tr>
      <w:tr w:rsidR="00BB57D4" w:rsidRPr="003E7CFD" w14:paraId="0856128D" w14:textId="77777777" w:rsidTr="00141836">
        <w:tc>
          <w:tcPr>
            <w:tcW w:w="3119" w:type="dxa"/>
            <w:vMerge/>
          </w:tcPr>
          <w:p w14:paraId="73F88555" w14:textId="77777777" w:rsidR="00BB57D4" w:rsidRPr="003E7CFD" w:rsidRDefault="00BB57D4" w:rsidP="00141836">
            <w:pPr>
              <w:spacing w:after="100" w:afterAutospacing="1"/>
              <w:rPr>
                <w:rFonts w:ascii="Verdana" w:hAnsi="Verdana"/>
              </w:rPr>
            </w:pPr>
          </w:p>
        </w:tc>
        <w:tc>
          <w:tcPr>
            <w:tcW w:w="6627" w:type="dxa"/>
            <w:vAlign w:val="center"/>
          </w:tcPr>
          <w:p w14:paraId="20200B16" w14:textId="77777777" w:rsidR="00BB57D4" w:rsidRPr="003E7CFD" w:rsidRDefault="00BB57D4" w:rsidP="00141836">
            <w:pPr>
              <w:rPr>
                <w:rFonts w:ascii="Verdana" w:hAnsi="Verdana"/>
                <w:color w:val="000000" w:themeColor="text1"/>
              </w:rPr>
            </w:pPr>
            <w:hyperlink r:id="rId5" w:history="1">
              <w:r w:rsidRPr="003E7CFD">
                <w:rPr>
                  <w:rStyle w:val="Hipersaitas"/>
                  <w:rFonts w:ascii="Verdana" w:eastAsiaTheme="majorEastAsia" w:hAnsi="Verdana"/>
                </w:rPr>
                <w:t>https://www.e-tar.lt/portal/lt/legalActEditions/21e3c970868b11e481c9c95e73113964</w:t>
              </w:r>
            </w:hyperlink>
          </w:p>
        </w:tc>
      </w:tr>
      <w:tr w:rsidR="00BB57D4" w:rsidRPr="003E7CFD" w14:paraId="090E6B3C" w14:textId="77777777" w:rsidTr="00141836">
        <w:tc>
          <w:tcPr>
            <w:tcW w:w="3119" w:type="dxa"/>
          </w:tcPr>
          <w:p w14:paraId="6912709B" w14:textId="77777777" w:rsidR="00BB57D4" w:rsidRPr="003E7CFD" w:rsidRDefault="00BB57D4" w:rsidP="00141836">
            <w:pPr>
              <w:spacing w:after="100" w:afterAutospacing="1"/>
              <w:rPr>
                <w:rFonts w:ascii="Verdana" w:hAnsi="Verdana"/>
              </w:rPr>
            </w:pPr>
            <w:r w:rsidRPr="003E7CFD">
              <w:rPr>
                <w:rFonts w:ascii="Verdana" w:hAnsi="Verdana"/>
              </w:rPr>
              <w:t>Informacija ir dokumentai, kuriuos turi pateikti asmuo</w:t>
            </w:r>
          </w:p>
        </w:tc>
        <w:tc>
          <w:tcPr>
            <w:tcW w:w="6627" w:type="dxa"/>
            <w:vAlign w:val="center"/>
          </w:tcPr>
          <w:p w14:paraId="0376CBCB" w14:textId="77777777" w:rsidR="00BB57D4" w:rsidRPr="003E7CFD" w:rsidRDefault="00BB57D4" w:rsidP="00BB57D4">
            <w:pPr>
              <w:pStyle w:val="Sraopastraipa"/>
              <w:numPr>
                <w:ilvl w:val="0"/>
                <w:numId w:val="15"/>
              </w:numPr>
              <w:spacing w:after="0" w:line="276" w:lineRule="auto"/>
              <w:ind w:left="510"/>
              <w:jc w:val="both"/>
              <w:rPr>
                <w:rFonts w:ascii="Verdana" w:hAnsi="Verdana"/>
                <w:lang w:eastAsia="lt-LT"/>
              </w:rPr>
            </w:pPr>
            <w:r w:rsidRPr="003E7CFD">
              <w:rPr>
                <w:rFonts w:ascii="Verdana" w:hAnsi="Verdana"/>
                <w:lang w:eastAsia="lt-LT"/>
              </w:rPr>
              <w:t>Paraiška.</w:t>
            </w:r>
          </w:p>
          <w:p w14:paraId="7F74EA48" w14:textId="77777777" w:rsidR="00BB57D4" w:rsidRPr="003E7CFD" w:rsidRDefault="00BB57D4" w:rsidP="00BB57D4">
            <w:pPr>
              <w:pStyle w:val="Sraopastraipa"/>
              <w:numPr>
                <w:ilvl w:val="0"/>
                <w:numId w:val="15"/>
              </w:numPr>
              <w:spacing w:after="0" w:line="276" w:lineRule="auto"/>
              <w:ind w:left="510"/>
              <w:jc w:val="both"/>
              <w:rPr>
                <w:rFonts w:ascii="Verdana" w:hAnsi="Verdana"/>
                <w:lang w:eastAsia="lt-LT"/>
              </w:rPr>
            </w:pPr>
            <w:r w:rsidRPr="003E7CFD">
              <w:rPr>
                <w:rFonts w:ascii="Verdana" w:hAnsi="Verdana"/>
                <w:lang w:eastAsia="lt-LT"/>
              </w:rPr>
              <w:t>Kredito sutartis.</w:t>
            </w:r>
          </w:p>
          <w:p w14:paraId="434CCD8F" w14:textId="77777777" w:rsidR="00BB57D4" w:rsidRPr="003E7CFD" w:rsidRDefault="00BB57D4" w:rsidP="00BB57D4">
            <w:pPr>
              <w:pStyle w:val="Sraopastraipa"/>
              <w:numPr>
                <w:ilvl w:val="0"/>
                <w:numId w:val="15"/>
              </w:numPr>
              <w:spacing w:after="0" w:line="276" w:lineRule="auto"/>
              <w:ind w:left="510"/>
              <w:jc w:val="both"/>
              <w:rPr>
                <w:rFonts w:ascii="Verdana" w:hAnsi="Verdana"/>
                <w:lang w:eastAsia="lt-LT"/>
              </w:rPr>
            </w:pPr>
            <w:r w:rsidRPr="003E7CFD">
              <w:rPr>
                <w:rFonts w:ascii="Verdana" w:hAnsi="Verdana"/>
                <w:lang w:eastAsia="lt-LT"/>
              </w:rPr>
              <w:t>Finansinės nuomos (lizingo) sutartis.</w:t>
            </w:r>
          </w:p>
          <w:p w14:paraId="7476B519" w14:textId="77777777" w:rsidR="00BB57D4" w:rsidRPr="003E7CFD" w:rsidRDefault="00BB57D4" w:rsidP="00BB57D4">
            <w:pPr>
              <w:pStyle w:val="Sraopastraipa"/>
              <w:numPr>
                <w:ilvl w:val="0"/>
                <w:numId w:val="15"/>
              </w:numPr>
              <w:spacing w:after="0" w:line="276" w:lineRule="auto"/>
              <w:ind w:left="510"/>
              <w:jc w:val="both"/>
              <w:rPr>
                <w:rFonts w:ascii="Verdana" w:hAnsi="Verdana"/>
                <w:lang w:eastAsia="lt-LT"/>
              </w:rPr>
            </w:pPr>
            <w:r w:rsidRPr="003E7CFD">
              <w:rPr>
                <w:rFonts w:ascii="Verdana" w:hAnsi="Verdana"/>
                <w:lang w:eastAsia="lt-LT"/>
              </w:rPr>
              <w:t>Įgaliojimas, jeigu paraišką ir dokumentus teikia ir pasirašo įgaliotas asmuo.</w:t>
            </w:r>
          </w:p>
        </w:tc>
      </w:tr>
      <w:tr w:rsidR="00BB57D4" w:rsidRPr="003E7CFD" w14:paraId="2074A304" w14:textId="77777777" w:rsidTr="00141836">
        <w:tc>
          <w:tcPr>
            <w:tcW w:w="3119" w:type="dxa"/>
          </w:tcPr>
          <w:p w14:paraId="093486AF" w14:textId="77777777" w:rsidR="00BB57D4" w:rsidRPr="003E7CFD" w:rsidRDefault="00BB57D4" w:rsidP="00141836">
            <w:pPr>
              <w:spacing w:after="100" w:afterAutospacing="1"/>
              <w:rPr>
                <w:rFonts w:ascii="Verdana" w:hAnsi="Verdana"/>
              </w:rPr>
            </w:pPr>
            <w:r w:rsidRPr="003E7CFD">
              <w:rPr>
                <w:rFonts w:ascii="Verdana" w:hAnsi="Verdana"/>
              </w:rPr>
              <w:t>Paslaugos teikėjas</w:t>
            </w:r>
          </w:p>
        </w:tc>
        <w:tc>
          <w:tcPr>
            <w:tcW w:w="6627" w:type="dxa"/>
            <w:vAlign w:val="center"/>
          </w:tcPr>
          <w:p w14:paraId="3F1FAFA8" w14:textId="77777777" w:rsidR="00BB57D4" w:rsidRPr="003E7CFD" w:rsidRDefault="00BB57D4" w:rsidP="00141836">
            <w:pPr>
              <w:rPr>
                <w:rFonts w:ascii="Verdana" w:hAnsi="Verdana"/>
                <w:color w:val="000000" w:themeColor="text1"/>
              </w:rPr>
            </w:pPr>
            <w:r w:rsidRPr="003E7CFD">
              <w:rPr>
                <w:rFonts w:ascii="Verdana" w:hAnsi="Verdana"/>
                <w:color w:val="000000" w:themeColor="text1"/>
              </w:rPr>
              <w:t xml:space="preserve">Zina </w:t>
            </w:r>
            <w:proofErr w:type="spellStart"/>
            <w:r w:rsidRPr="003E7CFD">
              <w:rPr>
                <w:rFonts w:ascii="Verdana" w:hAnsi="Verdana"/>
                <w:color w:val="000000" w:themeColor="text1"/>
              </w:rPr>
              <w:t>Prajarienė</w:t>
            </w:r>
            <w:proofErr w:type="spellEnd"/>
            <w:r w:rsidRPr="003E7CFD">
              <w:rPr>
                <w:rFonts w:ascii="Verdana" w:hAnsi="Verdana"/>
                <w:color w:val="000000" w:themeColor="text1"/>
              </w:rPr>
              <w:t>, Žemės ūkio skyriaus vedėja,</w:t>
            </w:r>
          </w:p>
          <w:p w14:paraId="3DA28FD5" w14:textId="77777777" w:rsidR="00BB57D4" w:rsidRPr="003E7CFD" w:rsidRDefault="00BB57D4" w:rsidP="00141836">
            <w:pPr>
              <w:rPr>
                <w:rFonts w:ascii="Verdana" w:hAnsi="Verdana"/>
                <w:color w:val="000000" w:themeColor="text1"/>
              </w:rPr>
            </w:pPr>
            <w:r w:rsidRPr="003E7CFD">
              <w:rPr>
                <w:rFonts w:ascii="Verdana" w:hAnsi="Verdana"/>
                <w:color w:val="000000" w:themeColor="text1"/>
              </w:rPr>
              <w:t xml:space="preserve">tel. +370 343 91 537, +370 618 39 702, </w:t>
            </w:r>
            <w:hyperlink r:id="rId6" w:history="1">
              <w:r w:rsidRPr="003E7CFD">
                <w:rPr>
                  <w:rStyle w:val="Hipersaitas"/>
                  <w:rFonts w:ascii="Verdana" w:eastAsiaTheme="majorEastAsia" w:hAnsi="Verdana"/>
                </w:rPr>
                <w:t>zina.prajariene@marijampole.lt</w:t>
              </w:r>
            </w:hyperlink>
          </w:p>
        </w:tc>
      </w:tr>
      <w:tr w:rsidR="00BB57D4" w:rsidRPr="003E7CFD" w14:paraId="792BEB4F" w14:textId="77777777" w:rsidTr="00141836">
        <w:trPr>
          <w:trHeight w:val="661"/>
        </w:trPr>
        <w:tc>
          <w:tcPr>
            <w:tcW w:w="3119" w:type="dxa"/>
          </w:tcPr>
          <w:p w14:paraId="359E929E" w14:textId="77777777" w:rsidR="00BB57D4" w:rsidRPr="003E7CFD" w:rsidRDefault="00BB57D4" w:rsidP="00141836">
            <w:pPr>
              <w:spacing w:after="100" w:afterAutospacing="1"/>
              <w:rPr>
                <w:rFonts w:ascii="Verdana" w:hAnsi="Verdana"/>
              </w:rPr>
            </w:pPr>
            <w:r w:rsidRPr="003E7CFD">
              <w:rPr>
                <w:rFonts w:ascii="Verdana" w:hAnsi="Verdana"/>
              </w:rPr>
              <w:t>Paslaugos suteikimo trukmė</w:t>
            </w:r>
          </w:p>
        </w:tc>
        <w:tc>
          <w:tcPr>
            <w:tcW w:w="6627" w:type="dxa"/>
            <w:vAlign w:val="center"/>
          </w:tcPr>
          <w:p w14:paraId="1F6B79CA" w14:textId="77777777" w:rsidR="00BB57D4" w:rsidRPr="003E7CFD" w:rsidRDefault="00BB57D4" w:rsidP="00141836">
            <w:pPr>
              <w:jc w:val="both"/>
              <w:rPr>
                <w:rFonts w:ascii="Verdana" w:hAnsi="Verdana"/>
                <w:color w:val="000000" w:themeColor="text1"/>
              </w:rPr>
            </w:pPr>
            <w:r w:rsidRPr="003E7CFD">
              <w:rPr>
                <w:rFonts w:ascii="Verdana" w:hAnsi="Verdana"/>
                <w:color w:val="000000" w:themeColor="text1"/>
              </w:rPr>
              <w:t>20 darbo dienų</w:t>
            </w:r>
          </w:p>
        </w:tc>
      </w:tr>
      <w:tr w:rsidR="00BB57D4" w:rsidRPr="003E7CFD" w14:paraId="720E1A00" w14:textId="77777777" w:rsidTr="00141836">
        <w:tc>
          <w:tcPr>
            <w:tcW w:w="3119" w:type="dxa"/>
          </w:tcPr>
          <w:p w14:paraId="24EF26FE" w14:textId="77777777" w:rsidR="00BB57D4" w:rsidRPr="003E7CFD" w:rsidRDefault="00BB57D4" w:rsidP="00141836">
            <w:pPr>
              <w:spacing w:after="100" w:afterAutospacing="1"/>
              <w:rPr>
                <w:rFonts w:ascii="Verdana" w:hAnsi="Verdana"/>
              </w:rPr>
            </w:pPr>
            <w:r w:rsidRPr="003E7CFD">
              <w:rPr>
                <w:rFonts w:ascii="Verdana" w:hAnsi="Verdana"/>
              </w:rPr>
              <w:t>Paslaugos suteikimo kaina (jei paslauga teikiama atlygintinai)</w:t>
            </w:r>
          </w:p>
        </w:tc>
        <w:tc>
          <w:tcPr>
            <w:tcW w:w="6627" w:type="dxa"/>
            <w:vAlign w:val="center"/>
          </w:tcPr>
          <w:p w14:paraId="05B7AA54" w14:textId="77777777" w:rsidR="00BB57D4" w:rsidRPr="003E7CFD" w:rsidRDefault="00BB57D4" w:rsidP="00141836">
            <w:pPr>
              <w:jc w:val="both"/>
              <w:rPr>
                <w:rFonts w:ascii="Verdana" w:hAnsi="Verdana"/>
                <w:color w:val="000000" w:themeColor="text1"/>
              </w:rPr>
            </w:pPr>
            <w:r w:rsidRPr="003E7CFD">
              <w:rPr>
                <w:rFonts w:ascii="Verdana" w:hAnsi="Verdana"/>
                <w:color w:val="000000" w:themeColor="text1"/>
              </w:rPr>
              <w:t>Paslauga teikiama nemokamai</w:t>
            </w:r>
          </w:p>
        </w:tc>
      </w:tr>
      <w:tr w:rsidR="00BB57D4" w:rsidRPr="003E7CFD" w14:paraId="3CED5D59" w14:textId="77777777" w:rsidTr="00141836">
        <w:tc>
          <w:tcPr>
            <w:tcW w:w="3119" w:type="dxa"/>
          </w:tcPr>
          <w:p w14:paraId="220868C3" w14:textId="77777777" w:rsidR="00BB57D4" w:rsidRPr="003E7CFD" w:rsidRDefault="00BB57D4" w:rsidP="00141836">
            <w:pPr>
              <w:spacing w:after="100" w:afterAutospacing="1"/>
              <w:rPr>
                <w:rFonts w:ascii="Verdana" w:hAnsi="Verdana"/>
              </w:rPr>
            </w:pPr>
            <w:r w:rsidRPr="003E7CFD">
              <w:rPr>
                <w:rFonts w:ascii="Verdana" w:hAnsi="Verdana"/>
              </w:rPr>
              <w:t>Prašymo forma, pildymo pavyzdys ir prašymo turinys</w:t>
            </w:r>
          </w:p>
        </w:tc>
        <w:tc>
          <w:tcPr>
            <w:tcW w:w="6627" w:type="dxa"/>
            <w:vAlign w:val="center"/>
          </w:tcPr>
          <w:p w14:paraId="37A7D6EF" w14:textId="77777777" w:rsidR="00BB57D4" w:rsidRPr="003E7CFD" w:rsidRDefault="00BB57D4" w:rsidP="00141836">
            <w:pPr>
              <w:jc w:val="both"/>
              <w:rPr>
                <w:rFonts w:ascii="Verdana" w:hAnsi="Verdana"/>
                <w:color w:val="000000" w:themeColor="text1"/>
              </w:rPr>
            </w:pPr>
            <w:r w:rsidRPr="003E7CFD">
              <w:rPr>
                <w:rFonts w:ascii="Verdana" w:hAnsi="Verdana"/>
                <w:color w:val="000000" w:themeColor="text1"/>
              </w:rPr>
              <w:t>Paraiškos forma</w:t>
            </w:r>
          </w:p>
        </w:tc>
      </w:tr>
      <w:tr w:rsidR="003E7CFD" w:rsidRPr="003E7CFD" w14:paraId="4AAFC874" w14:textId="77777777" w:rsidTr="00556610">
        <w:tc>
          <w:tcPr>
            <w:tcW w:w="3119" w:type="dxa"/>
          </w:tcPr>
          <w:p w14:paraId="792306F4" w14:textId="77777777" w:rsidR="003E7CFD" w:rsidRPr="003E7CFD" w:rsidRDefault="003E7CFD" w:rsidP="003E7CFD">
            <w:pPr>
              <w:spacing w:after="100" w:afterAutospacing="1"/>
              <w:rPr>
                <w:rFonts w:ascii="Verdana" w:hAnsi="Verdana"/>
              </w:rPr>
            </w:pPr>
            <w:r w:rsidRPr="003E7CFD">
              <w:rPr>
                <w:rFonts w:ascii="Verdana" w:hAnsi="Verdana"/>
              </w:rPr>
              <w:t>Paslaugos teikėjo veiksmų (neveikimo) apskundimo tvarka</w:t>
            </w:r>
          </w:p>
        </w:tc>
        <w:tc>
          <w:tcPr>
            <w:tcW w:w="6627" w:type="dxa"/>
          </w:tcPr>
          <w:p w14:paraId="4FCEC6DC" w14:textId="3807F017" w:rsidR="003E7CFD" w:rsidRPr="003E7CFD" w:rsidRDefault="003E7CFD" w:rsidP="003E7CFD">
            <w:pPr>
              <w:jc w:val="both"/>
              <w:rPr>
                <w:rFonts w:ascii="Verdana" w:hAnsi="Verdana"/>
                <w:color w:val="000000" w:themeColor="text1"/>
              </w:rPr>
            </w:pPr>
            <w:r w:rsidRPr="003E7CFD">
              <w:rPr>
                <w:rFonts w:ascii="Verdana" w:hAnsi="Verdana"/>
              </w:rPr>
              <w:t>Atsakymas (sprendimas)</w:t>
            </w:r>
            <w:r w:rsidRPr="003E7CFD">
              <w:rPr>
                <w:rFonts w:ascii="Verdana" w:hAnsi="Verdana" w:cs="ArialMT"/>
              </w:rPr>
              <w:t xml:space="preserve"> per vieną mėnesį nuo atsakymo (sprendimo) įteikimo dienos, jeigu įstatymai nenustato kitaip, </w:t>
            </w:r>
            <w:r w:rsidRPr="003E7CFD">
              <w:rPr>
                <w:rFonts w:ascii="Verdana" w:hAnsi="Verdana"/>
              </w:rPr>
              <w:t xml:space="preserve">gali būti skundžiamas Lietuvos administracinių ginčų komisijos Kauno apygardos skyriui (adresu: A. Juozapavičiaus pr. 57, 45262 Kaunas) Lietuvos Respublikos ikiteisminio </w:t>
            </w:r>
            <w:r w:rsidRPr="003E7CFD">
              <w:rPr>
                <w:rFonts w:ascii="Verdana" w:hAnsi="Verdana"/>
              </w:rPr>
              <w:lastRenderedPageBreak/>
              <w:t>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BB57D4" w:rsidRPr="003E7CFD" w14:paraId="72B8E8B3" w14:textId="77777777" w:rsidTr="00141836">
        <w:tc>
          <w:tcPr>
            <w:tcW w:w="3119" w:type="dxa"/>
          </w:tcPr>
          <w:p w14:paraId="54A9DE82" w14:textId="77777777" w:rsidR="00BB57D4" w:rsidRPr="003E7CFD" w:rsidRDefault="00BB57D4" w:rsidP="00141836">
            <w:pPr>
              <w:spacing w:after="100" w:afterAutospacing="1"/>
              <w:rPr>
                <w:rFonts w:ascii="Verdana" w:hAnsi="Verdana"/>
              </w:rPr>
            </w:pPr>
            <w:r w:rsidRPr="003E7CFD">
              <w:rPr>
                <w:rFonts w:ascii="Verdana" w:hAnsi="Verdana"/>
              </w:rPr>
              <w:lastRenderedPageBreak/>
              <w:t>Prašymo priėmimo vieta</w:t>
            </w:r>
          </w:p>
        </w:tc>
        <w:tc>
          <w:tcPr>
            <w:tcW w:w="6627" w:type="dxa"/>
            <w:vAlign w:val="center"/>
          </w:tcPr>
          <w:p w14:paraId="13CA0F4D" w14:textId="77777777" w:rsidR="00BB57D4" w:rsidRPr="003E7CFD" w:rsidRDefault="00BB57D4" w:rsidP="00141836">
            <w:pPr>
              <w:jc w:val="both"/>
              <w:rPr>
                <w:rFonts w:ascii="Verdana" w:hAnsi="Verdana"/>
                <w:color w:val="010101"/>
              </w:rPr>
            </w:pPr>
            <w:r w:rsidRPr="003E7CFD">
              <w:rPr>
                <w:rFonts w:ascii="Verdana" w:hAnsi="Verdana"/>
                <w:color w:val="010101"/>
              </w:rPr>
              <w:t xml:space="preserve">Marijampolė, J. Basanavičiaus a. 1, I aukštas, </w:t>
            </w:r>
          </w:p>
          <w:p w14:paraId="49B9A9EE" w14:textId="77777777" w:rsidR="00BB57D4" w:rsidRPr="003E7CFD" w:rsidRDefault="00BB57D4" w:rsidP="00141836">
            <w:pPr>
              <w:jc w:val="both"/>
              <w:rPr>
                <w:rFonts w:ascii="Verdana" w:hAnsi="Verdana"/>
                <w:color w:val="000000" w:themeColor="text1"/>
              </w:rPr>
            </w:pPr>
            <w:r w:rsidRPr="003E7CFD">
              <w:rPr>
                <w:rFonts w:ascii="Verdana" w:hAnsi="Verdana"/>
                <w:color w:val="010101"/>
              </w:rPr>
              <w:t>149 kab.</w:t>
            </w:r>
          </w:p>
        </w:tc>
      </w:tr>
    </w:tbl>
    <w:p w14:paraId="30C297A3" w14:textId="77777777" w:rsidR="00240A0F" w:rsidRDefault="00240A0F" w:rsidP="00240A0F"/>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p w14:paraId="561B97C0" w14:textId="77777777" w:rsidR="00CE39C6" w:rsidRDefault="00CE39C6"/>
    <w:sectPr w:rsidR="00CE39C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4553E"/>
    <w:multiLevelType w:val="hybridMultilevel"/>
    <w:tmpl w:val="0A34B9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4"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5"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7"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9"/>
  </w:num>
  <w:num w:numId="2" w16cid:durableId="953438714">
    <w:abstractNumId w:val="8"/>
  </w:num>
  <w:num w:numId="3" w16cid:durableId="1982610773">
    <w:abstractNumId w:val="13"/>
  </w:num>
  <w:num w:numId="4" w16cid:durableId="978536952">
    <w:abstractNumId w:val="10"/>
  </w:num>
  <w:num w:numId="5" w16cid:durableId="823354511">
    <w:abstractNumId w:val="4"/>
  </w:num>
  <w:num w:numId="6" w16cid:durableId="675888685">
    <w:abstractNumId w:val="7"/>
  </w:num>
  <w:num w:numId="7" w16cid:durableId="1177160033">
    <w:abstractNumId w:val="14"/>
  </w:num>
  <w:num w:numId="8" w16cid:durableId="1213619212">
    <w:abstractNumId w:val="1"/>
  </w:num>
  <w:num w:numId="9" w16cid:durableId="1446340705">
    <w:abstractNumId w:val="5"/>
  </w:num>
  <w:num w:numId="10" w16cid:durableId="1241717178">
    <w:abstractNumId w:val="0"/>
  </w:num>
  <w:num w:numId="11" w16cid:durableId="415783164">
    <w:abstractNumId w:val="11"/>
  </w:num>
  <w:num w:numId="12" w16cid:durableId="497043746">
    <w:abstractNumId w:val="3"/>
  </w:num>
  <w:num w:numId="13" w16cid:durableId="441151641">
    <w:abstractNumId w:val="12"/>
  </w:num>
  <w:num w:numId="14" w16cid:durableId="613828713">
    <w:abstractNumId w:val="6"/>
  </w:num>
  <w:num w:numId="15" w16cid:durableId="1587029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E7CFD"/>
    <w:rsid w:val="003F0952"/>
    <w:rsid w:val="00430D40"/>
    <w:rsid w:val="004506EC"/>
    <w:rsid w:val="0049660E"/>
    <w:rsid w:val="00503F54"/>
    <w:rsid w:val="005A49E6"/>
    <w:rsid w:val="005E2EF9"/>
    <w:rsid w:val="005E6F92"/>
    <w:rsid w:val="00647912"/>
    <w:rsid w:val="006E14C2"/>
    <w:rsid w:val="007007E8"/>
    <w:rsid w:val="00770F36"/>
    <w:rsid w:val="00795CFC"/>
    <w:rsid w:val="007D688C"/>
    <w:rsid w:val="00886C4E"/>
    <w:rsid w:val="008A2CAA"/>
    <w:rsid w:val="008B7353"/>
    <w:rsid w:val="00930D0F"/>
    <w:rsid w:val="00984D13"/>
    <w:rsid w:val="009E10DD"/>
    <w:rsid w:val="00A00DCD"/>
    <w:rsid w:val="00A55914"/>
    <w:rsid w:val="00A612B6"/>
    <w:rsid w:val="00AA3E43"/>
    <w:rsid w:val="00AC5215"/>
    <w:rsid w:val="00AD1FA1"/>
    <w:rsid w:val="00AD2750"/>
    <w:rsid w:val="00B27A8D"/>
    <w:rsid w:val="00B319C8"/>
    <w:rsid w:val="00BA5D1E"/>
    <w:rsid w:val="00BB57D4"/>
    <w:rsid w:val="00C37034"/>
    <w:rsid w:val="00C5343C"/>
    <w:rsid w:val="00CB0061"/>
    <w:rsid w:val="00CE39C6"/>
    <w:rsid w:val="00CF0B18"/>
    <w:rsid w:val="00D1608F"/>
    <w:rsid w:val="00DC167D"/>
    <w:rsid w:val="00DD3AD0"/>
    <w:rsid w:val="00DD4E14"/>
    <w:rsid w:val="00E13993"/>
    <w:rsid w:val="00E66CB4"/>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na.prajariene@marijampole.lt" TargetMode="External"/><Relationship Id="rId5" Type="http://schemas.openxmlformats.org/officeDocument/2006/relationships/hyperlink" Target="https://www.e-tar.lt/portal/lt/legalActEditions/21e3c970868b11e481c9c95e73113964"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1603</Words>
  <Characters>914</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30</cp:revision>
  <dcterms:created xsi:type="dcterms:W3CDTF">2025-05-26T12:40:00Z</dcterms:created>
  <dcterms:modified xsi:type="dcterms:W3CDTF">2025-09-04T08:32:00Z</dcterms:modified>
</cp:coreProperties>
</file>