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F348D2" w14:textId="31C2675A" w:rsidR="00B12884" w:rsidRDefault="00B12884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eastAsia="SimSun" w:hAnsi="Verdana" w:cs="SimSun"/>
          <w:noProof/>
          <w:sz w:val="24"/>
          <w:szCs w:val="24"/>
        </w:rPr>
        <w:drawing>
          <wp:anchor distT="0" distB="0" distL="114300" distR="114300" simplePos="0" relativeHeight="251659264" behindDoc="1" locked="0" layoutInCell="1" allowOverlap="1" wp14:anchorId="50BD87C1" wp14:editId="08B55180">
            <wp:simplePos x="0" y="0"/>
            <wp:positionH relativeFrom="column">
              <wp:posOffset>-205740</wp:posOffset>
            </wp:positionH>
            <wp:positionV relativeFrom="paragraph">
              <wp:posOffset>13335</wp:posOffset>
            </wp:positionV>
            <wp:extent cx="2609850" cy="1054735"/>
            <wp:effectExtent l="0" t="0" r="0" b="0"/>
            <wp:wrapThrough wrapText="bothSides">
              <wp:wrapPolygon edited="0">
                <wp:start x="1104" y="3121"/>
                <wp:lineTo x="1104" y="10143"/>
                <wp:lineTo x="1419" y="16385"/>
                <wp:lineTo x="2680" y="19116"/>
                <wp:lineTo x="2838" y="19896"/>
                <wp:lineTo x="4888" y="19896"/>
                <wp:lineTo x="5045" y="19116"/>
                <wp:lineTo x="6307" y="16775"/>
                <wp:lineTo x="17501" y="16385"/>
                <wp:lineTo x="19866" y="15215"/>
                <wp:lineTo x="19550" y="10143"/>
                <wp:lineTo x="20339" y="5852"/>
                <wp:lineTo x="20023" y="4682"/>
                <wp:lineTo x="18447" y="3121"/>
                <wp:lineTo x="1104" y="3121"/>
              </wp:wrapPolygon>
            </wp:wrapThrough>
            <wp:docPr id="2" name="Picture 2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IMG_25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9850" cy="10547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1AD2D26" w14:textId="6DE2D2EB" w:rsidR="00667BA5" w:rsidRPr="00EF7C42" w:rsidRDefault="00000000" w:rsidP="00B12884">
      <w:pPr>
        <w:tabs>
          <w:tab w:val="left" w:pos="4400"/>
        </w:tabs>
        <w:spacing w:after="0" w:line="240" w:lineRule="auto"/>
        <w:jc w:val="center"/>
        <w:rPr>
          <w:rFonts w:ascii="Verdana" w:hAnsi="Verdana" w:cs="Times New Roman"/>
          <w:b/>
          <w:sz w:val="24"/>
          <w:szCs w:val="24"/>
        </w:rPr>
      </w:pPr>
      <w:r w:rsidRPr="00EF7C42">
        <w:rPr>
          <w:rFonts w:ascii="Verdana" w:hAnsi="Verdana" w:cs="Times New Roman"/>
          <w:b/>
          <w:sz w:val="24"/>
          <w:szCs w:val="24"/>
        </w:rPr>
        <w:t>202</w:t>
      </w:r>
      <w:r w:rsidR="00EF7C42">
        <w:rPr>
          <w:rFonts w:ascii="Verdana" w:hAnsi="Verdana" w:cs="Times New Roman"/>
          <w:b/>
          <w:sz w:val="24"/>
          <w:szCs w:val="24"/>
        </w:rPr>
        <w:t>4</w:t>
      </w:r>
      <w:r w:rsidRPr="00EF7C42">
        <w:rPr>
          <w:rFonts w:ascii="Verdana" w:hAnsi="Verdana" w:cs="Times New Roman"/>
          <w:b/>
          <w:sz w:val="24"/>
          <w:szCs w:val="24"/>
        </w:rPr>
        <w:t xml:space="preserve"> METAIS FINANSUOJAMŲ PROJEKTŲ, ĮGYVENDINAMŲ MARIJAMPOLĖS SAVIVALDYBĖJE PAGAL NEVYRIAUSYBINIŲ ORGANIZACIJŲ VEIKLOS STIPRINIMO 2023-2025 METŲ VEIKSMŲ PLANO 2.1.1.1 PRIEMONĘ „STIPRINTI BENDRUOMENINĘ VEIKLĄ SAVIVALDYBĖSE“, SĄRAŠAS</w:t>
      </w:r>
    </w:p>
    <w:p w14:paraId="2BA9EE63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tbl>
      <w:tblPr>
        <w:tblStyle w:val="Lentelstinklelis"/>
        <w:tblW w:w="14895" w:type="dxa"/>
        <w:tblLayout w:type="fixed"/>
        <w:tblLook w:val="04A0" w:firstRow="1" w:lastRow="0" w:firstColumn="1" w:lastColumn="0" w:noHBand="0" w:noVBand="1"/>
      </w:tblPr>
      <w:tblGrid>
        <w:gridCol w:w="675"/>
        <w:gridCol w:w="2014"/>
        <w:gridCol w:w="3402"/>
        <w:gridCol w:w="5103"/>
        <w:gridCol w:w="2013"/>
        <w:gridCol w:w="1688"/>
      </w:tblGrid>
      <w:tr w:rsidR="00667BA5" w:rsidRPr="00EF7C42" w14:paraId="39E4A9F2" w14:textId="77777777" w:rsidTr="00861955">
        <w:tc>
          <w:tcPr>
            <w:tcW w:w="675" w:type="dxa"/>
            <w:vAlign w:val="center"/>
          </w:tcPr>
          <w:p w14:paraId="312B0ECD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Eil. Nr.</w:t>
            </w:r>
          </w:p>
        </w:tc>
        <w:tc>
          <w:tcPr>
            <w:tcW w:w="2014" w:type="dxa"/>
            <w:vAlign w:val="center"/>
          </w:tcPr>
          <w:p w14:paraId="5BE3A936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</w:t>
            </w:r>
          </w:p>
        </w:tc>
        <w:tc>
          <w:tcPr>
            <w:tcW w:w="3402" w:type="dxa"/>
            <w:vAlign w:val="center"/>
          </w:tcPr>
          <w:p w14:paraId="47DF552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Pareiškėjo pavadinimas</w:t>
            </w:r>
          </w:p>
        </w:tc>
        <w:tc>
          <w:tcPr>
            <w:tcW w:w="5103" w:type="dxa"/>
            <w:vAlign w:val="center"/>
          </w:tcPr>
          <w:p w14:paraId="5DD3BA5F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Projekto pavadinimas</w:t>
            </w:r>
          </w:p>
        </w:tc>
        <w:tc>
          <w:tcPr>
            <w:tcW w:w="2013" w:type="dxa"/>
          </w:tcPr>
          <w:p w14:paraId="1EA1C79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Projektui finansuoti skirta suma, Eur</w:t>
            </w:r>
          </w:p>
        </w:tc>
        <w:tc>
          <w:tcPr>
            <w:tcW w:w="1688" w:type="dxa"/>
            <w:vAlign w:val="center"/>
          </w:tcPr>
          <w:p w14:paraId="3F73007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Seniūnijai skirta suma, Eur</w:t>
            </w:r>
          </w:p>
        </w:tc>
      </w:tr>
      <w:tr w:rsidR="00667BA5" w:rsidRPr="00EF7C42" w14:paraId="11690ADF" w14:textId="77777777" w:rsidTr="00861955">
        <w:tc>
          <w:tcPr>
            <w:tcW w:w="675" w:type="dxa"/>
            <w:vAlign w:val="center"/>
          </w:tcPr>
          <w:p w14:paraId="145879E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2014" w:type="dxa"/>
            <w:vAlign w:val="center"/>
          </w:tcPr>
          <w:p w14:paraId="2149C70C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402" w:type="dxa"/>
            <w:vAlign w:val="center"/>
          </w:tcPr>
          <w:p w14:paraId="2665E450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5103" w:type="dxa"/>
            <w:vAlign w:val="center"/>
          </w:tcPr>
          <w:p w14:paraId="2DF49972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2013" w:type="dxa"/>
            <w:vAlign w:val="center"/>
          </w:tcPr>
          <w:p w14:paraId="1BAF6FBA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1688" w:type="dxa"/>
            <w:vAlign w:val="center"/>
          </w:tcPr>
          <w:p w14:paraId="345DE6B9" w14:textId="77777777" w:rsidR="00667BA5" w:rsidRPr="00EF7C42" w:rsidRDefault="00000000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6</w:t>
            </w:r>
          </w:p>
        </w:tc>
      </w:tr>
      <w:tr w:rsidR="00861955" w:rsidRPr="00EF7C42" w14:paraId="2995DFE4" w14:textId="77777777" w:rsidTr="00861955">
        <w:trPr>
          <w:trHeight w:val="1196"/>
        </w:trPr>
        <w:tc>
          <w:tcPr>
            <w:tcW w:w="675" w:type="dxa"/>
            <w:vAlign w:val="center"/>
          </w:tcPr>
          <w:p w14:paraId="03A3FA36" w14:textId="69AFCCC8" w:rsidR="00861955" w:rsidRPr="00EF7C42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1.</w:t>
            </w:r>
          </w:p>
        </w:tc>
        <w:tc>
          <w:tcPr>
            <w:tcW w:w="2014" w:type="dxa"/>
            <w:vMerge w:val="restart"/>
            <w:vAlign w:val="center"/>
          </w:tcPr>
          <w:p w14:paraId="44C2905B" w14:textId="4B5AF061" w:rsidR="00861955" w:rsidRPr="00EF7C42" w:rsidRDefault="00415E9A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Marijampolės seniūnija</w:t>
            </w:r>
          </w:p>
        </w:tc>
        <w:tc>
          <w:tcPr>
            <w:tcW w:w="3402" w:type="dxa"/>
            <w:vAlign w:val="center"/>
          </w:tcPr>
          <w:p w14:paraId="7728C95F" w14:textId="1CE4458F" w:rsidR="00861955" w:rsidRPr="00EF7C42" w:rsidRDefault="00861955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Meškučių bendruomenė</w:t>
            </w:r>
          </w:p>
        </w:tc>
        <w:tc>
          <w:tcPr>
            <w:tcW w:w="5103" w:type="dxa"/>
            <w:vAlign w:val="center"/>
          </w:tcPr>
          <w:p w14:paraId="72C24B4D" w14:textId="5F10D959" w:rsidR="00861955" w:rsidRPr="00EF7C42" w:rsidRDefault="00861955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Meškučiai lanko aveles</w:t>
            </w:r>
          </w:p>
        </w:tc>
        <w:tc>
          <w:tcPr>
            <w:tcW w:w="2013" w:type="dxa"/>
            <w:vAlign w:val="center"/>
          </w:tcPr>
          <w:p w14:paraId="22CFCAAD" w14:textId="69FECA79" w:rsidR="00861955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1315,00</w:t>
            </w:r>
          </w:p>
        </w:tc>
        <w:tc>
          <w:tcPr>
            <w:tcW w:w="1688" w:type="dxa"/>
            <w:vMerge w:val="restart"/>
            <w:vAlign w:val="center"/>
          </w:tcPr>
          <w:p w14:paraId="189F1283" w14:textId="418E32FD" w:rsidR="00861955" w:rsidRPr="00EF7C42" w:rsidRDefault="00415E9A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1766,00</w:t>
            </w:r>
          </w:p>
        </w:tc>
      </w:tr>
      <w:tr w:rsidR="00861955" w:rsidRPr="00EF7C42" w14:paraId="2C9EE9D0" w14:textId="77777777" w:rsidTr="00861955">
        <w:trPr>
          <w:trHeight w:val="1196"/>
        </w:trPr>
        <w:tc>
          <w:tcPr>
            <w:tcW w:w="675" w:type="dxa"/>
            <w:vAlign w:val="center"/>
          </w:tcPr>
          <w:p w14:paraId="7E3E26F3" w14:textId="18500AE5" w:rsidR="00861955" w:rsidRPr="00EF7C42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2.</w:t>
            </w:r>
          </w:p>
        </w:tc>
        <w:tc>
          <w:tcPr>
            <w:tcW w:w="2014" w:type="dxa"/>
            <w:vMerge/>
            <w:vAlign w:val="center"/>
          </w:tcPr>
          <w:p w14:paraId="316945E5" w14:textId="77777777" w:rsidR="00861955" w:rsidRPr="00EF7C42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EAB215B" w14:textId="42D19C7E" w:rsidR="00861955" w:rsidRPr="00EF7C42" w:rsidRDefault="00861955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Trakiškių bendruomenė</w:t>
            </w:r>
          </w:p>
        </w:tc>
        <w:tc>
          <w:tcPr>
            <w:tcW w:w="5103" w:type="dxa"/>
            <w:vAlign w:val="center"/>
          </w:tcPr>
          <w:p w14:paraId="762B7E9D" w14:textId="4E1DB9A7" w:rsidR="00861955" w:rsidRPr="00EF7C42" w:rsidRDefault="00861955" w:rsidP="005E11CB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Plazdėk drugeliu, vasarėle 2024</w:t>
            </w:r>
          </w:p>
        </w:tc>
        <w:tc>
          <w:tcPr>
            <w:tcW w:w="2013" w:type="dxa"/>
            <w:vAlign w:val="center"/>
          </w:tcPr>
          <w:p w14:paraId="7DA55613" w14:textId="5D9398CB" w:rsidR="00861955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451,00</w:t>
            </w:r>
          </w:p>
        </w:tc>
        <w:tc>
          <w:tcPr>
            <w:tcW w:w="1688" w:type="dxa"/>
            <w:vMerge/>
            <w:vAlign w:val="center"/>
          </w:tcPr>
          <w:p w14:paraId="4AE41FA5" w14:textId="77777777" w:rsidR="00861955" w:rsidRPr="00EF7C42" w:rsidRDefault="00861955" w:rsidP="005E11CB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415E9A" w:rsidRPr="00EF7C42" w14:paraId="43EED7DA" w14:textId="77777777" w:rsidTr="00415E9A">
        <w:trPr>
          <w:trHeight w:val="693"/>
        </w:trPr>
        <w:tc>
          <w:tcPr>
            <w:tcW w:w="675" w:type="dxa"/>
            <w:vAlign w:val="center"/>
          </w:tcPr>
          <w:p w14:paraId="61450124" w14:textId="25C5B85E" w:rsidR="00415E9A" w:rsidRPr="00EF7C42" w:rsidRDefault="00415E9A" w:rsidP="003613C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3.</w:t>
            </w:r>
          </w:p>
        </w:tc>
        <w:tc>
          <w:tcPr>
            <w:tcW w:w="2014" w:type="dxa"/>
            <w:vMerge w:val="restart"/>
            <w:vAlign w:val="center"/>
          </w:tcPr>
          <w:p w14:paraId="2F49B7B8" w14:textId="1E529C0F" w:rsidR="00415E9A" w:rsidRPr="00EF7C42" w:rsidRDefault="00415E9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sz w:val="24"/>
                <w:szCs w:val="24"/>
              </w:rPr>
              <w:t>Marijampolės miesto seniūnija</w:t>
            </w:r>
          </w:p>
        </w:tc>
        <w:tc>
          <w:tcPr>
            <w:tcW w:w="3402" w:type="dxa"/>
            <w:vAlign w:val="center"/>
          </w:tcPr>
          <w:p w14:paraId="3A19C810" w14:textId="15059DEB" w:rsidR="00415E9A" w:rsidRPr="00EF7C42" w:rsidRDefault="00415E9A" w:rsidP="00D95763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VšĮ "Rainos svajonės"</w:t>
            </w:r>
          </w:p>
        </w:tc>
        <w:tc>
          <w:tcPr>
            <w:tcW w:w="5103" w:type="dxa"/>
            <w:vAlign w:val="center"/>
          </w:tcPr>
          <w:p w14:paraId="0A1CECD3" w14:textId="329CEC2A" w:rsidR="00415E9A" w:rsidRPr="00EF7C42" w:rsidRDefault="00415E9A" w:rsidP="0029376E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Įgūdžių stiprinimo laboratorija</w:t>
            </w:r>
          </w:p>
        </w:tc>
        <w:tc>
          <w:tcPr>
            <w:tcW w:w="2013" w:type="dxa"/>
            <w:vAlign w:val="center"/>
          </w:tcPr>
          <w:p w14:paraId="12B61A6B" w14:textId="2A27B89B" w:rsidR="00415E9A" w:rsidRPr="00EF7C42" w:rsidRDefault="00415E9A" w:rsidP="00B753A1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4237,00</w:t>
            </w:r>
          </w:p>
        </w:tc>
        <w:tc>
          <w:tcPr>
            <w:tcW w:w="1688" w:type="dxa"/>
            <w:vMerge w:val="restart"/>
            <w:vAlign w:val="center"/>
          </w:tcPr>
          <w:p w14:paraId="6F204473" w14:textId="18B1AEEA" w:rsidR="00415E9A" w:rsidRPr="00EF7C42" w:rsidRDefault="00415E9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10004,00</w:t>
            </w:r>
          </w:p>
        </w:tc>
      </w:tr>
      <w:tr w:rsidR="00861955" w:rsidRPr="00EF7C42" w14:paraId="21B85AC9" w14:textId="77777777" w:rsidTr="00861955">
        <w:trPr>
          <w:trHeight w:val="575"/>
        </w:trPr>
        <w:tc>
          <w:tcPr>
            <w:tcW w:w="675" w:type="dxa"/>
            <w:vAlign w:val="center"/>
          </w:tcPr>
          <w:p w14:paraId="6A0C7E51" w14:textId="613655F2" w:rsidR="00861955" w:rsidRPr="00EF7C42" w:rsidRDefault="00415E9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4.</w:t>
            </w:r>
          </w:p>
        </w:tc>
        <w:tc>
          <w:tcPr>
            <w:tcW w:w="2014" w:type="dxa"/>
            <w:vMerge/>
          </w:tcPr>
          <w:p w14:paraId="7C56CDFA" w14:textId="77777777" w:rsidR="00861955" w:rsidRPr="00EF7C42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928E6E2" w14:textId="71F270B0" w:rsidR="00861955" w:rsidRPr="00EF7C42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VšĮ "Gameris"</w:t>
            </w:r>
          </w:p>
        </w:tc>
        <w:tc>
          <w:tcPr>
            <w:tcW w:w="5103" w:type="dxa"/>
            <w:vAlign w:val="center"/>
          </w:tcPr>
          <w:p w14:paraId="212E37B5" w14:textId="0904E4F1" w:rsidR="00861955" w:rsidRPr="00743ADE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Vaikų vasaros STEAM stovykla</w:t>
            </w:r>
          </w:p>
        </w:tc>
        <w:tc>
          <w:tcPr>
            <w:tcW w:w="2013" w:type="dxa"/>
            <w:vAlign w:val="center"/>
          </w:tcPr>
          <w:p w14:paraId="051BD8CC" w14:textId="276779C1" w:rsidR="00861955" w:rsidRDefault="0086195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4237,00</w:t>
            </w:r>
          </w:p>
        </w:tc>
        <w:tc>
          <w:tcPr>
            <w:tcW w:w="1688" w:type="dxa"/>
            <w:vMerge/>
            <w:vAlign w:val="center"/>
          </w:tcPr>
          <w:p w14:paraId="1858CCE0" w14:textId="77777777" w:rsidR="00861955" w:rsidRPr="00EF7C42" w:rsidRDefault="0086195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861955" w:rsidRPr="00EF7C42" w14:paraId="3D48E9D0" w14:textId="77777777" w:rsidTr="00861955">
        <w:trPr>
          <w:trHeight w:val="575"/>
        </w:trPr>
        <w:tc>
          <w:tcPr>
            <w:tcW w:w="675" w:type="dxa"/>
            <w:vAlign w:val="center"/>
          </w:tcPr>
          <w:p w14:paraId="727068C3" w14:textId="632F4E32" w:rsidR="00861955" w:rsidRPr="00EF7C42" w:rsidRDefault="00415E9A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5.</w:t>
            </w:r>
          </w:p>
        </w:tc>
        <w:tc>
          <w:tcPr>
            <w:tcW w:w="2014" w:type="dxa"/>
            <w:vMerge/>
          </w:tcPr>
          <w:p w14:paraId="5D6FEA6A" w14:textId="77777777" w:rsidR="00861955" w:rsidRPr="00EF7C42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14:paraId="2980BBCD" w14:textId="23EBA3D0" w:rsidR="00861955" w:rsidRPr="00EF7C42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VšĮ Senjorų ir neįgaliųjų klubo "Bičiuliai"</w:t>
            </w:r>
          </w:p>
        </w:tc>
        <w:tc>
          <w:tcPr>
            <w:tcW w:w="5103" w:type="dxa"/>
            <w:vAlign w:val="center"/>
          </w:tcPr>
          <w:p w14:paraId="4AB17267" w14:textId="789509D8" w:rsidR="00861955" w:rsidRPr="00743ADE" w:rsidRDefault="00861955">
            <w:pPr>
              <w:spacing w:after="0" w:line="240" w:lineRule="auto"/>
              <w:rPr>
                <w:rFonts w:ascii="Verdana" w:hAnsi="Verdana" w:cs="Times New Roman"/>
                <w:sz w:val="24"/>
                <w:szCs w:val="24"/>
              </w:rPr>
            </w:pPr>
            <w:r w:rsidRPr="00861955">
              <w:rPr>
                <w:rFonts w:ascii="Verdana" w:hAnsi="Verdana" w:cs="Times New Roman"/>
                <w:sz w:val="24"/>
                <w:szCs w:val="24"/>
              </w:rPr>
              <w:t>Pažink Raudondvario dvaro istoriją su grafiene Rozalija</w:t>
            </w:r>
            <w:r>
              <w:rPr>
                <w:rFonts w:ascii="Verdana" w:hAnsi="Verdana" w:cs="Times New Roman"/>
                <w:sz w:val="24"/>
                <w:szCs w:val="24"/>
              </w:rPr>
              <w:t>“</w:t>
            </w:r>
          </w:p>
        </w:tc>
        <w:tc>
          <w:tcPr>
            <w:tcW w:w="2013" w:type="dxa"/>
            <w:vAlign w:val="center"/>
          </w:tcPr>
          <w:p w14:paraId="147EA579" w14:textId="578D40F6" w:rsidR="00861955" w:rsidRDefault="0086195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  <w:r>
              <w:rPr>
                <w:rFonts w:ascii="Verdana" w:hAnsi="Verdana" w:cs="Times New Roman"/>
                <w:sz w:val="24"/>
                <w:szCs w:val="24"/>
              </w:rPr>
              <w:t>1530,00</w:t>
            </w:r>
          </w:p>
        </w:tc>
        <w:tc>
          <w:tcPr>
            <w:tcW w:w="1688" w:type="dxa"/>
            <w:vMerge/>
            <w:vAlign w:val="center"/>
          </w:tcPr>
          <w:p w14:paraId="599ED471" w14:textId="77777777" w:rsidR="00861955" w:rsidRPr="00EF7C42" w:rsidRDefault="00861955">
            <w:pPr>
              <w:spacing w:after="0" w:line="240" w:lineRule="auto"/>
              <w:jc w:val="center"/>
              <w:rPr>
                <w:rFonts w:ascii="Verdana" w:hAnsi="Verdana" w:cs="Times New Roman"/>
                <w:sz w:val="24"/>
                <w:szCs w:val="24"/>
              </w:rPr>
            </w:pPr>
          </w:p>
        </w:tc>
      </w:tr>
      <w:tr w:rsidR="00667BA5" w:rsidRPr="00EF7C42" w14:paraId="0488E416" w14:textId="77777777" w:rsidTr="00861955">
        <w:trPr>
          <w:trHeight w:val="686"/>
        </w:trPr>
        <w:tc>
          <w:tcPr>
            <w:tcW w:w="11194" w:type="dxa"/>
            <w:gridSpan w:val="4"/>
            <w:vAlign w:val="center"/>
          </w:tcPr>
          <w:p w14:paraId="4E28BD03" w14:textId="77777777" w:rsidR="00667BA5" w:rsidRPr="00EF7C42" w:rsidRDefault="00000000">
            <w:pPr>
              <w:pStyle w:val="Sraopastraipa"/>
              <w:tabs>
                <w:tab w:val="left" w:pos="277"/>
              </w:tabs>
              <w:spacing w:after="0" w:line="240" w:lineRule="auto"/>
              <w:ind w:left="0"/>
              <w:jc w:val="right"/>
              <w:rPr>
                <w:rFonts w:ascii="Verdana" w:hAnsi="Verdana" w:cs="Times New Roman"/>
                <w:b/>
                <w:sz w:val="24"/>
                <w:szCs w:val="24"/>
              </w:rPr>
            </w:pPr>
            <w:r w:rsidRPr="00EF7C42">
              <w:rPr>
                <w:rFonts w:ascii="Verdana" w:hAnsi="Verdana" w:cs="Times New Roman"/>
                <w:b/>
                <w:sz w:val="24"/>
                <w:szCs w:val="24"/>
              </w:rPr>
              <w:t>IŠ VISO:</w:t>
            </w:r>
          </w:p>
        </w:tc>
        <w:tc>
          <w:tcPr>
            <w:tcW w:w="2013" w:type="dxa"/>
            <w:vAlign w:val="center"/>
          </w:tcPr>
          <w:p w14:paraId="0BE7ECCB" w14:textId="1335E825" w:rsidR="00667BA5" w:rsidRPr="00EF7C42" w:rsidRDefault="00415E9A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11770</w:t>
            </w:r>
            <w:r w:rsidR="003643E7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  <w:tc>
          <w:tcPr>
            <w:tcW w:w="1688" w:type="dxa"/>
            <w:vAlign w:val="center"/>
          </w:tcPr>
          <w:p w14:paraId="5B73CCE9" w14:textId="478AD874" w:rsidR="000C59F4" w:rsidRPr="00EF7C42" w:rsidRDefault="00415E9A" w:rsidP="000C59F4">
            <w:pPr>
              <w:spacing w:after="0" w:line="240" w:lineRule="auto"/>
              <w:jc w:val="center"/>
              <w:rPr>
                <w:rFonts w:ascii="Verdana" w:hAnsi="Verdana" w:cs="Times New Roman"/>
                <w:b/>
                <w:sz w:val="24"/>
                <w:szCs w:val="24"/>
              </w:rPr>
            </w:pPr>
            <w:r>
              <w:rPr>
                <w:rFonts w:ascii="Verdana" w:hAnsi="Verdana" w:cs="Times New Roman"/>
                <w:b/>
                <w:sz w:val="24"/>
                <w:szCs w:val="24"/>
              </w:rPr>
              <w:t>11770</w:t>
            </w:r>
            <w:r w:rsidR="003643E7">
              <w:rPr>
                <w:rFonts w:ascii="Verdana" w:hAnsi="Verdana" w:cs="Times New Roman"/>
                <w:b/>
                <w:sz w:val="24"/>
                <w:szCs w:val="24"/>
              </w:rPr>
              <w:t>,00</w:t>
            </w:r>
          </w:p>
        </w:tc>
      </w:tr>
    </w:tbl>
    <w:p w14:paraId="12A2C084" w14:textId="77777777" w:rsidR="00667BA5" w:rsidRPr="00EF7C42" w:rsidRDefault="00667BA5">
      <w:pPr>
        <w:spacing w:after="0"/>
        <w:jc w:val="center"/>
        <w:rPr>
          <w:rFonts w:ascii="Verdana" w:hAnsi="Verdana" w:cs="Times New Roman"/>
          <w:sz w:val="24"/>
          <w:szCs w:val="24"/>
        </w:rPr>
      </w:pPr>
    </w:p>
    <w:p w14:paraId="7A149E13" w14:textId="7E1FF6B4" w:rsidR="00861955" w:rsidRPr="00EF7C42" w:rsidRDefault="00861955">
      <w:pPr>
        <w:spacing w:after="0"/>
        <w:jc w:val="both"/>
        <w:rPr>
          <w:rFonts w:ascii="Verdana" w:hAnsi="Verdana" w:cs="Times New Roman"/>
          <w:sz w:val="24"/>
          <w:szCs w:val="24"/>
        </w:rPr>
      </w:pPr>
      <w:r w:rsidRPr="00861955">
        <w:rPr>
          <w:rFonts w:ascii="Verdana" w:hAnsi="Verdana" w:cs="Times New Roman"/>
          <w:sz w:val="24"/>
          <w:szCs w:val="24"/>
        </w:rPr>
        <w:t xml:space="preserve">Marijampolės savivaldybės administracijos direktoriaus 2024 m. </w:t>
      </w:r>
      <w:r>
        <w:rPr>
          <w:rFonts w:ascii="Verdana" w:hAnsi="Verdana" w:cs="Times New Roman"/>
          <w:sz w:val="24"/>
          <w:szCs w:val="24"/>
        </w:rPr>
        <w:t>liepos</w:t>
      </w:r>
      <w:r w:rsidRPr="00861955">
        <w:rPr>
          <w:rFonts w:ascii="Verdana" w:hAnsi="Verdana" w:cs="Times New Roman"/>
          <w:sz w:val="24"/>
          <w:szCs w:val="24"/>
        </w:rPr>
        <w:t xml:space="preserve"> </w:t>
      </w:r>
      <w:r w:rsidR="0077520D">
        <w:rPr>
          <w:rFonts w:ascii="Verdana" w:hAnsi="Verdana" w:cs="Times New Roman"/>
          <w:sz w:val="24"/>
          <w:szCs w:val="24"/>
        </w:rPr>
        <w:t>11</w:t>
      </w:r>
      <w:r w:rsidRPr="00861955">
        <w:rPr>
          <w:rFonts w:ascii="Verdana" w:hAnsi="Verdana" w:cs="Times New Roman"/>
          <w:sz w:val="24"/>
          <w:szCs w:val="24"/>
        </w:rPr>
        <w:t xml:space="preserve"> d. įsakymas Nr. DV-</w:t>
      </w:r>
      <w:r w:rsidR="0077520D">
        <w:rPr>
          <w:rFonts w:ascii="Verdana" w:hAnsi="Verdana" w:cs="Times New Roman"/>
          <w:sz w:val="24"/>
          <w:szCs w:val="24"/>
        </w:rPr>
        <w:t>489</w:t>
      </w:r>
      <w:r w:rsidRPr="00861955">
        <w:rPr>
          <w:rFonts w:ascii="Verdana" w:hAnsi="Verdana" w:cs="Times New Roman"/>
          <w:sz w:val="24"/>
          <w:szCs w:val="24"/>
        </w:rPr>
        <w:t xml:space="preserve"> „Dėl lėšų skyrimo projektams įgyvendinti pagal Nevyriausybinių organizacijų veiklos stiprinimo 2023–2025 metų veiksmų plano 2.1.1.1 priemonę „Stiprinti bendruomeninę veiklą savivaldybėse“ 2024 metais“.</w:t>
      </w:r>
    </w:p>
    <w:sectPr w:rsidR="00861955" w:rsidRPr="00EF7C42">
      <w:pgSz w:w="16838" w:h="11906" w:orient="landscape"/>
      <w:pgMar w:top="1134" w:right="1134" w:bottom="567" w:left="1134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0F721A3" w14:textId="77777777" w:rsidR="00C52F5F" w:rsidRDefault="00C52F5F">
      <w:pPr>
        <w:spacing w:line="240" w:lineRule="auto"/>
      </w:pPr>
      <w:r>
        <w:separator/>
      </w:r>
    </w:p>
  </w:endnote>
  <w:endnote w:type="continuationSeparator" w:id="0">
    <w:p w14:paraId="45ABF1B2" w14:textId="77777777" w:rsidR="00C52F5F" w:rsidRDefault="00C52F5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4492A4B" w14:textId="77777777" w:rsidR="00C52F5F" w:rsidRDefault="00C52F5F">
      <w:pPr>
        <w:spacing w:after="0"/>
      </w:pPr>
      <w:r>
        <w:separator/>
      </w:r>
    </w:p>
  </w:footnote>
  <w:footnote w:type="continuationSeparator" w:id="0">
    <w:p w14:paraId="48D78A67" w14:textId="77777777" w:rsidR="00C52F5F" w:rsidRDefault="00C52F5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1296"/>
  <w:hyphenationZone w:val="396"/>
  <w:drawingGridHorizontalSpacing w:val="11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B1A6D"/>
    <w:rsid w:val="00000FD9"/>
    <w:rsid w:val="0000245B"/>
    <w:rsid w:val="000059DD"/>
    <w:rsid w:val="00005EBF"/>
    <w:rsid w:val="00012741"/>
    <w:rsid w:val="00021DD1"/>
    <w:rsid w:val="00045477"/>
    <w:rsid w:val="00057D6B"/>
    <w:rsid w:val="000726D5"/>
    <w:rsid w:val="00082FAA"/>
    <w:rsid w:val="000845BA"/>
    <w:rsid w:val="00086470"/>
    <w:rsid w:val="00087F05"/>
    <w:rsid w:val="000969FD"/>
    <w:rsid w:val="000B2440"/>
    <w:rsid w:val="000B411A"/>
    <w:rsid w:val="000C59F4"/>
    <w:rsid w:val="000E31AE"/>
    <w:rsid w:val="00106CB8"/>
    <w:rsid w:val="00112E84"/>
    <w:rsid w:val="00121D66"/>
    <w:rsid w:val="00122245"/>
    <w:rsid w:val="0014583B"/>
    <w:rsid w:val="001527B0"/>
    <w:rsid w:val="001637C3"/>
    <w:rsid w:val="001643F6"/>
    <w:rsid w:val="00167F8A"/>
    <w:rsid w:val="001773C2"/>
    <w:rsid w:val="00190EDA"/>
    <w:rsid w:val="001A4185"/>
    <w:rsid w:val="001C3EE9"/>
    <w:rsid w:val="001D0316"/>
    <w:rsid w:val="001D118C"/>
    <w:rsid w:val="001D6263"/>
    <w:rsid w:val="001E57D0"/>
    <w:rsid w:val="0020060F"/>
    <w:rsid w:val="00207331"/>
    <w:rsid w:val="002135C7"/>
    <w:rsid w:val="002421E7"/>
    <w:rsid w:val="00246AFC"/>
    <w:rsid w:val="0026192C"/>
    <w:rsid w:val="00264EB5"/>
    <w:rsid w:val="00277DA0"/>
    <w:rsid w:val="002807C1"/>
    <w:rsid w:val="00280EA5"/>
    <w:rsid w:val="0029367E"/>
    <w:rsid w:val="00306E76"/>
    <w:rsid w:val="0032178C"/>
    <w:rsid w:val="00332275"/>
    <w:rsid w:val="0033350D"/>
    <w:rsid w:val="00334E81"/>
    <w:rsid w:val="00350296"/>
    <w:rsid w:val="00362AC9"/>
    <w:rsid w:val="003643E7"/>
    <w:rsid w:val="003B124E"/>
    <w:rsid w:val="003D43F6"/>
    <w:rsid w:val="003F0580"/>
    <w:rsid w:val="00404460"/>
    <w:rsid w:val="004158D4"/>
    <w:rsid w:val="00415E9A"/>
    <w:rsid w:val="004317AD"/>
    <w:rsid w:val="00454BBE"/>
    <w:rsid w:val="00462EE9"/>
    <w:rsid w:val="004732EF"/>
    <w:rsid w:val="0048436A"/>
    <w:rsid w:val="00487C76"/>
    <w:rsid w:val="004952A2"/>
    <w:rsid w:val="004A534E"/>
    <w:rsid w:val="004A5D31"/>
    <w:rsid w:val="004B4A58"/>
    <w:rsid w:val="004B4BEE"/>
    <w:rsid w:val="004C4E6D"/>
    <w:rsid w:val="004D32F4"/>
    <w:rsid w:val="004E7B85"/>
    <w:rsid w:val="004F64C9"/>
    <w:rsid w:val="00534535"/>
    <w:rsid w:val="0054493A"/>
    <w:rsid w:val="00556211"/>
    <w:rsid w:val="00586C5D"/>
    <w:rsid w:val="005959D1"/>
    <w:rsid w:val="005A7D92"/>
    <w:rsid w:val="005E11CB"/>
    <w:rsid w:val="005E5D13"/>
    <w:rsid w:val="005F324C"/>
    <w:rsid w:val="005F5C1F"/>
    <w:rsid w:val="0061467A"/>
    <w:rsid w:val="00633AB1"/>
    <w:rsid w:val="00634021"/>
    <w:rsid w:val="006524DA"/>
    <w:rsid w:val="00664EA4"/>
    <w:rsid w:val="00667BA5"/>
    <w:rsid w:val="0067172C"/>
    <w:rsid w:val="0067591A"/>
    <w:rsid w:val="00676D74"/>
    <w:rsid w:val="00691E7D"/>
    <w:rsid w:val="006A183E"/>
    <w:rsid w:val="006B0CAC"/>
    <w:rsid w:val="006C67A1"/>
    <w:rsid w:val="006E5234"/>
    <w:rsid w:val="00724F88"/>
    <w:rsid w:val="0072749B"/>
    <w:rsid w:val="007315C0"/>
    <w:rsid w:val="00732B71"/>
    <w:rsid w:val="00732F27"/>
    <w:rsid w:val="00734CAE"/>
    <w:rsid w:val="00735922"/>
    <w:rsid w:val="00743ADE"/>
    <w:rsid w:val="0077520D"/>
    <w:rsid w:val="007B220A"/>
    <w:rsid w:val="00812EA3"/>
    <w:rsid w:val="00815858"/>
    <w:rsid w:val="008313A0"/>
    <w:rsid w:val="00842725"/>
    <w:rsid w:val="00847D6B"/>
    <w:rsid w:val="008560BF"/>
    <w:rsid w:val="00861955"/>
    <w:rsid w:val="00861B6B"/>
    <w:rsid w:val="008946B8"/>
    <w:rsid w:val="00897D93"/>
    <w:rsid w:val="008A20B7"/>
    <w:rsid w:val="008A7AC4"/>
    <w:rsid w:val="008A7D54"/>
    <w:rsid w:val="008B13CF"/>
    <w:rsid w:val="008B2D94"/>
    <w:rsid w:val="008D0BD6"/>
    <w:rsid w:val="008D44BC"/>
    <w:rsid w:val="008D4D6C"/>
    <w:rsid w:val="00901C79"/>
    <w:rsid w:val="0090683E"/>
    <w:rsid w:val="009137B4"/>
    <w:rsid w:val="00916C75"/>
    <w:rsid w:val="009357BA"/>
    <w:rsid w:val="00937F15"/>
    <w:rsid w:val="009402FC"/>
    <w:rsid w:val="00941DB5"/>
    <w:rsid w:val="00970177"/>
    <w:rsid w:val="00975E36"/>
    <w:rsid w:val="00992DD7"/>
    <w:rsid w:val="00997482"/>
    <w:rsid w:val="009A53FE"/>
    <w:rsid w:val="009B4AFF"/>
    <w:rsid w:val="009C504E"/>
    <w:rsid w:val="009C6F18"/>
    <w:rsid w:val="009D5748"/>
    <w:rsid w:val="009E2C59"/>
    <w:rsid w:val="00A004E7"/>
    <w:rsid w:val="00A05BA2"/>
    <w:rsid w:val="00A06D89"/>
    <w:rsid w:val="00A13A1E"/>
    <w:rsid w:val="00A26F63"/>
    <w:rsid w:val="00A3328E"/>
    <w:rsid w:val="00A40DB3"/>
    <w:rsid w:val="00A41756"/>
    <w:rsid w:val="00A51C24"/>
    <w:rsid w:val="00A52F8A"/>
    <w:rsid w:val="00A62DDA"/>
    <w:rsid w:val="00A7125D"/>
    <w:rsid w:val="00A73916"/>
    <w:rsid w:val="00A92294"/>
    <w:rsid w:val="00A974F7"/>
    <w:rsid w:val="00AE6891"/>
    <w:rsid w:val="00B01A28"/>
    <w:rsid w:val="00B12884"/>
    <w:rsid w:val="00B1455C"/>
    <w:rsid w:val="00B43100"/>
    <w:rsid w:val="00B612D4"/>
    <w:rsid w:val="00B9084F"/>
    <w:rsid w:val="00BA2093"/>
    <w:rsid w:val="00BB304F"/>
    <w:rsid w:val="00BC29F2"/>
    <w:rsid w:val="00BD6F3B"/>
    <w:rsid w:val="00BE5F03"/>
    <w:rsid w:val="00BF1FFA"/>
    <w:rsid w:val="00BF4EF9"/>
    <w:rsid w:val="00C16A5A"/>
    <w:rsid w:val="00C17884"/>
    <w:rsid w:val="00C373BD"/>
    <w:rsid w:val="00C406FC"/>
    <w:rsid w:val="00C40FC2"/>
    <w:rsid w:val="00C46B46"/>
    <w:rsid w:val="00C52F5F"/>
    <w:rsid w:val="00C62FC2"/>
    <w:rsid w:val="00C83AE5"/>
    <w:rsid w:val="00C93894"/>
    <w:rsid w:val="00C961B5"/>
    <w:rsid w:val="00CB331B"/>
    <w:rsid w:val="00CB5811"/>
    <w:rsid w:val="00CB691F"/>
    <w:rsid w:val="00CB6B01"/>
    <w:rsid w:val="00CC54FC"/>
    <w:rsid w:val="00CC735B"/>
    <w:rsid w:val="00CD6574"/>
    <w:rsid w:val="00CD74B3"/>
    <w:rsid w:val="00CF15EE"/>
    <w:rsid w:val="00CF7915"/>
    <w:rsid w:val="00D173D5"/>
    <w:rsid w:val="00D31BFE"/>
    <w:rsid w:val="00D44C30"/>
    <w:rsid w:val="00D5003E"/>
    <w:rsid w:val="00D70C26"/>
    <w:rsid w:val="00D73CF7"/>
    <w:rsid w:val="00D8034B"/>
    <w:rsid w:val="00DA5DC4"/>
    <w:rsid w:val="00DB089D"/>
    <w:rsid w:val="00DB2269"/>
    <w:rsid w:val="00DD1CBC"/>
    <w:rsid w:val="00DE1B71"/>
    <w:rsid w:val="00DF70C3"/>
    <w:rsid w:val="00E1549D"/>
    <w:rsid w:val="00E27CFB"/>
    <w:rsid w:val="00E357A2"/>
    <w:rsid w:val="00E64170"/>
    <w:rsid w:val="00E765A4"/>
    <w:rsid w:val="00EA34BB"/>
    <w:rsid w:val="00EB1A6D"/>
    <w:rsid w:val="00EB66E2"/>
    <w:rsid w:val="00EE579D"/>
    <w:rsid w:val="00EF6B0F"/>
    <w:rsid w:val="00EF79EB"/>
    <w:rsid w:val="00EF7C42"/>
    <w:rsid w:val="00F24B3D"/>
    <w:rsid w:val="00F3254C"/>
    <w:rsid w:val="00F51D97"/>
    <w:rsid w:val="00F52D0F"/>
    <w:rsid w:val="00F55760"/>
    <w:rsid w:val="00F75437"/>
    <w:rsid w:val="00F81B3F"/>
    <w:rsid w:val="00F83C3D"/>
    <w:rsid w:val="00F9645A"/>
    <w:rsid w:val="00FB1A56"/>
    <w:rsid w:val="00FB35DF"/>
    <w:rsid w:val="00FC6971"/>
    <w:rsid w:val="19B10713"/>
    <w:rsid w:val="26A87262"/>
    <w:rsid w:val="2D5F2932"/>
    <w:rsid w:val="38655DD8"/>
    <w:rsid w:val="48C3395A"/>
    <w:rsid w:val="74AD03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52CB39F2"/>
  <w15:docId w15:val="{B71B25A3-3C62-4601-A60E-B82A3F3BE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SimSu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rFonts w:asciiTheme="minorHAnsi" w:eastAsiaTheme="minorEastAsia" w:hAnsiTheme="minorHAnsi" w:cstheme="minorBidi"/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Perirtashipersaitas">
    <w:name w:val="FollowedHyperlink"/>
    <w:basedOn w:val="Numatytasispastraiposriftas"/>
    <w:uiPriority w:val="99"/>
    <w:semiHidden/>
    <w:unhideWhenUsed/>
    <w:rPr>
      <w:color w:val="800080"/>
      <w:u w:val="single"/>
    </w:rPr>
  </w:style>
  <w:style w:type="character" w:styleId="Hipersaitas">
    <w:name w:val="Hyperlink"/>
    <w:basedOn w:val="Numatytasispastraiposriftas"/>
    <w:uiPriority w:val="99"/>
    <w:unhideWhenUsed/>
    <w:rPr>
      <w:color w:val="0000FF"/>
      <w:u w:val="single"/>
    </w:rPr>
  </w:style>
  <w:style w:type="table" w:styleId="Lentelstinklelis">
    <w:name w:val="Table Grid"/>
    <w:basedOn w:val="prastojilentel"/>
    <w:uiPriority w:val="59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qFormat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pPr>
      <w:ind w:left="720"/>
      <w:contextualSpacing/>
    </w:pPr>
  </w:style>
  <w:style w:type="character" w:styleId="Neapdorotaspaminjimas">
    <w:name w:val="Unresolved Mention"/>
    <w:basedOn w:val="Numatytasispastraiposriftas"/>
    <w:uiPriority w:val="99"/>
    <w:semiHidden/>
    <w:unhideWhenUsed/>
    <w:rsid w:val="00724F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B74CCB-F207-4A2B-A8A7-E905911724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722</Words>
  <Characters>413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Agnė Gedžienė</dc:creator>
  <cp:lastModifiedBy>Agnė Gedžienė</cp:lastModifiedBy>
  <cp:revision>3</cp:revision>
  <cp:lastPrinted>2021-06-30T08:51:00Z</cp:lastPrinted>
  <dcterms:created xsi:type="dcterms:W3CDTF">2024-07-15T08:40:00Z</dcterms:created>
  <dcterms:modified xsi:type="dcterms:W3CDTF">2024-07-15T08:43:00Z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1033-11.2.0.11537</vt:lpwstr>
  </property>
  <property fmtid="{D5CDD505-2E9C-101B-9397-08002B2CF9AE}" pid="3" name="ICV">
    <vt:lpwstr>CC21D9A541FE4C2EA31D598968553CFB</vt:lpwstr>
  </property>
</Properties>
</file>