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FC023E" w14:textId="64F65882" w:rsidR="00EE24B0" w:rsidRPr="00902FC2" w:rsidRDefault="00C62E64" w:rsidP="00EE24B0">
      <w:pPr>
        <w:tabs>
          <w:tab w:val="left" w:pos="5557"/>
          <w:tab w:val="left" w:pos="6840"/>
          <w:tab w:val="left" w:pos="7020"/>
        </w:tabs>
        <w:spacing w:before="100" w:beforeAutospacing="1" w:after="100" w:afterAutospacing="1" w:line="240" w:lineRule="auto"/>
        <w:jc w:val="center"/>
        <w:rPr>
          <w:rFonts w:ascii="Verdana" w:hAnsi="Verdana" w:cs="Times New Roman"/>
          <w:b/>
          <w:bCs/>
          <w:sz w:val="24"/>
          <w:szCs w:val="24"/>
          <w:lang w:eastAsia="lt-LT"/>
        </w:rPr>
      </w:pPr>
      <w:r w:rsidRPr="00902FC2">
        <w:rPr>
          <w:rFonts w:ascii="Verdana" w:hAnsi="Verdana" w:cs="Times New Roman"/>
          <w:b/>
          <w:bCs/>
          <w:sz w:val="24"/>
          <w:szCs w:val="24"/>
          <w:lang w:eastAsia="lt-LT"/>
        </w:rPr>
        <w:t xml:space="preserve">KITOS </w:t>
      </w:r>
      <w:r w:rsidR="00EE24B0" w:rsidRPr="00902FC2">
        <w:rPr>
          <w:rFonts w:ascii="Verdana" w:hAnsi="Verdana" w:cs="Times New Roman"/>
          <w:b/>
          <w:bCs/>
          <w:sz w:val="24"/>
          <w:szCs w:val="24"/>
          <w:lang w:eastAsia="lt-LT"/>
        </w:rPr>
        <w:t>PASLAUGOS TEIKIMO APRAŠYMAS</w:t>
      </w:r>
    </w:p>
    <w:p w14:paraId="55EF0327" w14:textId="77777777" w:rsidR="00EE24B0" w:rsidRPr="00902FC2" w:rsidRDefault="00EE24B0" w:rsidP="00EE24B0">
      <w:pPr>
        <w:tabs>
          <w:tab w:val="left" w:pos="5557"/>
          <w:tab w:val="left" w:pos="6840"/>
          <w:tab w:val="left" w:pos="7020"/>
        </w:tabs>
        <w:spacing w:before="100" w:beforeAutospacing="1" w:after="100" w:afterAutospacing="1" w:line="240" w:lineRule="auto"/>
        <w:jc w:val="center"/>
        <w:rPr>
          <w:rFonts w:ascii="Verdana" w:hAnsi="Verdana" w:cs="Times New Roman"/>
          <w:b/>
          <w:bCs/>
          <w:sz w:val="16"/>
          <w:szCs w:val="16"/>
          <w:lang w:eastAsia="lt-LT"/>
        </w:rPr>
      </w:pPr>
      <w:r w:rsidRPr="00902FC2">
        <w:rPr>
          <w:rFonts w:ascii="Verdana" w:hAnsi="Verdana" w:cs="Times New Roman"/>
          <w:b/>
          <w:bCs/>
          <w:sz w:val="24"/>
          <w:szCs w:val="24"/>
          <w:lang w:eastAsia="lt-LT"/>
        </w:rPr>
        <w:t>DĖL PRAŠYMO KELIŲ, GATVIŲ IR ŠALIGATVIŲ REMONTO PRIĖMIMO</w:t>
      </w:r>
    </w:p>
    <w:tbl>
      <w:tblPr>
        <w:tblW w:w="989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19"/>
        <w:gridCol w:w="6779"/>
      </w:tblGrid>
      <w:tr w:rsidR="00EE24B0" w:rsidRPr="00902FC2" w14:paraId="17950EFA" w14:textId="77777777" w:rsidTr="00CE45C7">
        <w:trPr>
          <w:trHeight w:val="571"/>
        </w:trPr>
        <w:tc>
          <w:tcPr>
            <w:tcW w:w="3119" w:type="dxa"/>
          </w:tcPr>
          <w:p w14:paraId="4D58C7F5" w14:textId="77777777" w:rsidR="00EE24B0" w:rsidRPr="00902FC2" w:rsidRDefault="00EE24B0" w:rsidP="00CE45C7">
            <w:pPr>
              <w:spacing w:after="100" w:afterAutospacing="1" w:line="240" w:lineRule="auto"/>
              <w:rPr>
                <w:rFonts w:ascii="Verdana" w:hAnsi="Verdana" w:cs="Times New Roman"/>
                <w:sz w:val="24"/>
                <w:szCs w:val="24"/>
                <w:lang w:eastAsia="lt-LT"/>
              </w:rPr>
            </w:pPr>
            <w:r w:rsidRPr="00902FC2">
              <w:rPr>
                <w:rFonts w:ascii="Verdana" w:hAnsi="Verdana" w:cs="Times New Roman"/>
                <w:sz w:val="24"/>
                <w:szCs w:val="24"/>
                <w:lang w:eastAsia="lt-LT"/>
              </w:rPr>
              <w:t>Paslaugos pavadinimas</w:t>
            </w:r>
          </w:p>
        </w:tc>
        <w:tc>
          <w:tcPr>
            <w:tcW w:w="6779" w:type="dxa"/>
            <w:vAlign w:val="center"/>
          </w:tcPr>
          <w:p w14:paraId="61FBE535" w14:textId="77777777" w:rsidR="00EE24B0" w:rsidRPr="00902FC2" w:rsidRDefault="00EE24B0" w:rsidP="00CE45C7">
            <w:pPr>
              <w:spacing w:after="0" w:line="240" w:lineRule="auto"/>
              <w:rPr>
                <w:rFonts w:ascii="Verdana" w:hAnsi="Verdana" w:cs="Times New Roman"/>
                <w:sz w:val="24"/>
                <w:szCs w:val="24"/>
                <w:lang w:eastAsia="lt-LT"/>
              </w:rPr>
            </w:pPr>
            <w:r w:rsidRPr="00902FC2">
              <w:rPr>
                <w:rFonts w:ascii="Verdana" w:hAnsi="Verdana" w:cs="Times New Roman"/>
                <w:sz w:val="24"/>
                <w:szCs w:val="24"/>
                <w:lang w:eastAsia="lt-LT"/>
              </w:rPr>
              <w:t>Prašymo dėl kelių, gatvių ir šaligatvių remonto priėmimas</w:t>
            </w:r>
          </w:p>
        </w:tc>
      </w:tr>
      <w:tr w:rsidR="00EE24B0" w:rsidRPr="00902FC2" w14:paraId="57EFDB2A" w14:textId="77777777" w:rsidTr="00CE45C7">
        <w:trPr>
          <w:trHeight w:val="557"/>
        </w:trPr>
        <w:tc>
          <w:tcPr>
            <w:tcW w:w="3119" w:type="dxa"/>
          </w:tcPr>
          <w:p w14:paraId="4C6C55CD" w14:textId="77777777" w:rsidR="00EE24B0" w:rsidRPr="00902FC2" w:rsidRDefault="00EE24B0" w:rsidP="00CE45C7">
            <w:pPr>
              <w:spacing w:after="100" w:afterAutospacing="1" w:line="240" w:lineRule="auto"/>
              <w:rPr>
                <w:rFonts w:ascii="Verdana" w:hAnsi="Verdana" w:cs="Times New Roman"/>
                <w:sz w:val="24"/>
                <w:szCs w:val="24"/>
                <w:lang w:eastAsia="lt-LT"/>
              </w:rPr>
            </w:pPr>
            <w:r w:rsidRPr="00902FC2">
              <w:rPr>
                <w:rFonts w:ascii="Verdana" w:hAnsi="Verdana" w:cs="Times New Roman"/>
                <w:sz w:val="24"/>
                <w:szCs w:val="24"/>
                <w:lang w:eastAsia="lt-LT"/>
              </w:rPr>
              <w:t>Paslaugos kodas</w:t>
            </w:r>
          </w:p>
        </w:tc>
        <w:tc>
          <w:tcPr>
            <w:tcW w:w="6779" w:type="dxa"/>
            <w:vAlign w:val="center"/>
          </w:tcPr>
          <w:p w14:paraId="22754B21" w14:textId="77777777" w:rsidR="00EE24B0" w:rsidRPr="00902FC2" w:rsidRDefault="00EE24B0" w:rsidP="00CE45C7">
            <w:pPr>
              <w:spacing w:after="0" w:line="240" w:lineRule="auto"/>
              <w:rPr>
                <w:rFonts w:ascii="Verdana" w:hAnsi="Verdana" w:cs="Times New Roman"/>
                <w:sz w:val="24"/>
                <w:szCs w:val="24"/>
                <w:lang w:eastAsia="lt-LT"/>
              </w:rPr>
            </w:pPr>
            <w:r w:rsidRPr="00902FC2">
              <w:rPr>
                <w:rFonts w:ascii="Verdana" w:hAnsi="Verdana" w:cs="Times New Roman"/>
                <w:sz w:val="24"/>
                <w:szCs w:val="24"/>
                <w:lang w:eastAsia="lt-LT"/>
              </w:rPr>
              <w:t>18-03</w:t>
            </w:r>
          </w:p>
          <w:p w14:paraId="73247029" w14:textId="6D5CCCF3" w:rsidR="0087684B" w:rsidRPr="00902FC2" w:rsidRDefault="0087684B" w:rsidP="00CE45C7">
            <w:pPr>
              <w:spacing w:after="0" w:line="240" w:lineRule="auto"/>
              <w:rPr>
                <w:rFonts w:ascii="Verdana" w:hAnsi="Verdana" w:cs="Times New Roman"/>
                <w:sz w:val="24"/>
                <w:szCs w:val="24"/>
                <w:lang w:eastAsia="lt-LT"/>
              </w:rPr>
            </w:pPr>
            <w:r w:rsidRPr="00902FC2">
              <w:rPr>
                <w:rFonts w:ascii="Verdana" w:hAnsi="Verdana" w:cs="Times New Roman"/>
                <w:sz w:val="24"/>
                <w:szCs w:val="24"/>
                <w:lang w:eastAsia="lt-LT"/>
              </w:rPr>
              <w:t>PASK00002001</w:t>
            </w:r>
          </w:p>
        </w:tc>
      </w:tr>
      <w:tr w:rsidR="00EE24B0" w:rsidRPr="00902FC2" w14:paraId="0A627C00" w14:textId="77777777" w:rsidTr="00CE45C7">
        <w:tc>
          <w:tcPr>
            <w:tcW w:w="3119" w:type="dxa"/>
          </w:tcPr>
          <w:p w14:paraId="27B7C748" w14:textId="77777777" w:rsidR="00EE24B0" w:rsidRPr="00902FC2" w:rsidRDefault="00EE24B0" w:rsidP="00CE45C7">
            <w:pPr>
              <w:spacing w:after="100" w:afterAutospacing="1" w:line="240" w:lineRule="auto"/>
              <w:rPr>
                <w:rFonts w:ascii="Verdana" w:hAnsi="Verdana" w:cs="Times New Roman"/>
                <w:sz w:val="24"/>
                <w:szCs w:val="24"/>
                <w:lang w:eastAsia="lt-LT"/>
              </w:rPr>
            </w:pPr>
            <w:r w:rsidRPr="00902FC2">
              <w:rPr>
                <w:rFonts w:ascii="Verdana" w:hAnsi="Verdana" w:cs="Times New Roman"/>
                <w:sz w:val="24"/>
                <w:szCs w:val="24"/>
                <w:lang w:eastAsia="lt-LT"/>
              </w:rPr>
              <w:t>Paslaugos aprašymo versija ir jos sukūrimo data</w:t>
            </w:r>
          </w:p>
        </w:tc>
        <w:tc>
          <w:tcPr>
            <w:tcW w:w="6779" w:type="dxa"/>
            <w:vAlign w:val="center"/>
          </w:tcPr>
          <w:p w14:paraId="5064D3A5" w14:textId="00EAC923" w:rsidR="00EE24B0" w:rsidRPr="00902FC2" w:rsidRDefault="0087684B" w:rsidP="00CE45C7">
            <w:pPr>
              <w:spacing w:after="0" w:line="240" w:lineRule="auto"/>
              <w:rPr>
                <w:rFonts w:ascii="Verdana" w:hAnsi="Verdana" w:cs="Times New Roman"/>
                <w:sz w:val="24"/>
                <w:szCs w:val="24"/>
                <w:lang w:eastAsia="lt-LT"/>
              </w:rPr>
            </w:pPr>
            <w:r w:rsidRPr="00902FC2">
              <w:rPr>
                <w:rFonts w:ascii="Verdana" w:hAnsi="Verdana" w:cs="Times New Roman"/>
                <w:sz w:val="24"/>
                <w:szCs w:val="24"/>
                <w:lang w:eastAsia="lt-LT"/>
              </w:rPr>
              <w:t>7</w:t>
            </w:r>
            <w:r w:rsidR="00EE24B0" w:rsidRPr="00902FC2">
              <w:rPr>
                <w:rFonts w:ascii="Verdana" w:hAnsi="Verdana" w:cs="Times New Roman"/>
                <w:sz w:val="24"/>
                <w:szCs w:val="24"/>
                <w:lang w:eastAsia="lt-LT"/>
              </w:rPr>
              <w:t xml:space="preserve"> versija </w:t>
            </w:r>
          </w:p>
          <w:p w14:paraId="47184D83" w14:textId="7EB4C9E9" w:rsidR="00EE24B0" w:rsidRPr="00902FC2" w:rsidRDefault="00EE24B0" w:rsidP="00CE45C7">
            <w:pPr>
              <w:spacing w:after="0" w:line="240" w:lineRule="auto"/>
              <w:rPr>
                <w:rFonts w:ascii="Verdana" w:hAnsi="Verdana" w:cs="Times New Roman"/>
                <w:sz w:val="24"/>
                <w:szCs w:val="24"/>
                <w:lang w:eastAsia="lt-LT"/>
              </w:rPr>
            </w:pPr>
            <w:r w:rsidRPr="00902FC2">
              <w:rPr>
                <w:rFonts w:ascii="Verdana" w:hAnsi="Verdana" w:cs="Times New Roman"/>
                <w:sz w:val="24"/>
                <w:szCs w:val="24"/>
                <w:lang w:eastAsia="lt-LT"/>
              </w:rPr>
              <w:t>202</w:t>
            </w:r>
            <w:r w:rsidR="0014503E" w:rsidRPr="00902FC2">
              <w:rPr>
                <w:rFonts w:ascii="Verdana" w:hAnsi="Verdana" w:cs="Times New Roman"/>
                <w:sz w:val="24"/>
                <w:szCs w:val="24"/>
                <w:lang w:eastAsia="lt-LT"/>
              </w:rPr>
              <w:t>6</w:t>
            </w:r>
            <w:r w:rsidRPr="00902FC2">
              <w:rPr>
                <w:rFonts w:ascii="Verdana" w:hAnsi="Verdana" w:cs="Times New Roman"/>
                <w:sz w:val="24"/>
                <w:szCs w:val="24"/>
                <w:lang w:eastAsia="lt-LT"/>
              </w:rPr>
              <w:t>-</w:t>
            </w:r>
            <w:r w:rsidR="00732BB6" w:rsidRPr="00902FC2">
              <w:rPr>
                <w:rFonts w:ascii="Verdana" w:hAnsi="Verdana" w:cs="Times New Roman"/>
                <w:sz w:val="24"/>
                <w:szCs w:val="24"/>
                <w:lang w:eastAsia="lt-LT"/>
              </w:rPr>
              <w:t>0</w:t>
            </w:r>
            <w:r w:rsidR="0087684B" w:rsidRPr="00902FC2">
              <w:rPr>
                <w:rFonts w:ascii="Verdana" w:hAnsi="Verdana" w:cs="Times New Roman"/>
                <w:sz w:val="24"/>
                <w:szCs w:val="24"/>
                <w:lang w:eastAsia="lt-LT"/>
              </w:rPr>
              <w:t>3</w:t>
            </w:r>
            <w:r w:rsidRPr="00902FC2">
              <w:rPr>
                <w:rFonts w:ascii="Verdana" w:hAnsi="Verdana" w:cs="Times New Roman"/>
                <w:sz w:val="24"/>
                <w:szCs w:val="24"/>
                <w:lang w:eastAsia="lt-LT"/>
              </w:rPr>
              <w:t>-</w:t>
            </w:r>
          </w:p>
        </w:tc>
      </w:tr>
      <w:tr w:rsidR="0087684B" w:rsidRPr="00902FC2" w14:paraId="780AFCDB" w14:textId="77777777" w:rsidTr="00CE45C7">
        <w:tc>
          <w:tcPr>
            <w:tcW w:w="3119" w:type="dxa"/>
          </w:tcPr>
          <w:p w14:paraId="762C15FA" w14:textId="62A84D1E" w:rsidR="0087684B" w:rsidRPr="00902FC2" w:rsidRDefault="0087684B" w:rsidP="0087684B">
            <w:pPr>
              <w:spacing w:after="100" w:afterAutospacing="1" w:line="240" w:lineRule="auto"/>
              <w:rPr>
                <w:rFonts w:ascii="Verdana" w:hAnsi="Verdana" w:cs="Times New Roman"/>
                <w:sz w:val="24"/>
                <w:szCs w:val="24"/>
                <w:lang w:eastAsia="lt-LT"/>
              </w:rPr>
            </w:pPr>
            <w:r w:rsidRPr="00902FC2">
              <w:rPr>
                <w:rFonts w:ascii="Verdana" w:eastAsia="Noto Sans CJK SC Regular" w:hAnsi="Verdana"/>
                <w:bCs/>
                <w:color w:val="00000A"/>
                <w:sz w:val="24"/>
                <w:szCs w:val="24"/>
                <w:lang w:eastAsia="zh-CN" w:bidi="hi-IN"/>
              </w:rPr>
              <w:t>Paslaugos gavėjo (asmens, siekiančio gauti paslaugą) tipas</w:t>
            </w:r>
          </w:p>
        </w:tc>
        <w:tc>
          <w:tcPr>
            <w:tcW w:w="6779" w:type="dxa"/>
            <w:vAlign w:val="center"/>
          </w:tcPr>
          <w:p w14:paraId="14541088" w14:textId="29B2DE40" w:rsidR="0087684B" w:rsidRPr="00902FC2" w:rsidRDefault="0087684B" w:rsidP="0087684B">
            <w:pPr>
              <w:spacing w:after="0" w:line="240" w:lineRule="auto"/>
              <w:rPr>
                <w:rFonts w:ascii="Verdana" w:hAnsi="Verdana" w:cs="Times New Roman"/>
                <w:sz w:val="24"/>
                <w:szCs w:val="24"/>
                <w:lang w:eastAsia="lt-LT"/>
              </w:rPr>
            </w:pPr>
            <w:r w:rsidRPr="00902FC2">
              <w:rPr>
                <w:rFonts w:ascii="Verdana" w:hAnsi="Verdana"/>
                <w:sz w:val="24"/>
                <w:szCs w:val="24"/>
              </w:rPr>
              <w:t>Gyventojai, verslo subjektai, viešojo sektoriaus subjektai</w:t>
            </w:r>
          </w:p>
        </w:tc>
      </w:tr>
      <w:tr w:rsidR="0087684B" w:rsidRPr="00902FC2" w14:paraId="2EAF95C3" w14:textId="77777777" w:rsidTr="00CE45C7">
        <w:tc>
          <w:tcPr>
            <w:tcW w:w="3119" w:type="dxa"/>
          </w:tcPr>
          <w:p w14:paraId="4CD513CA" w14:textId="11CE3E45" w:rsidR="0087684B" w:rsidRPr="00902FC2" w:rsidRDefault="0087684B" w:rsidP="0087684B">
            <w:pPr>
              <w:spacing w:after="100" w:afterAutospacing="1" w:line="240" w:lineRule="auto"/>
              <w:rPr>
                <w:rFonts w:ascii="Verdana" w:eastAsia="Noto Sans CJK SC Regular" w:hAnsi="Verdana"/>
                <w:bCs/>
                <w:color w:val="00000A"/>
                <w:sz w:val="24"/>
                <w:szCs w:val="24"/>
                <w:lang w:eastAsia="zh-CN" w:bidi="hi-IN"/>
              </w:rPr>
            </w:pPr>
            <w:r w:rsidRPr="00902FC2">
              <w:rPr>
                <w:rFonts w:ascii="Verdana" w:hAnsi="Verdana"/>
                <w:sz w:val="24"/>
                <w:szCs w:val="24"/>
              </w:rPr>
              <w:t>Funkcija, kurią vykdant teikiama administracinė paslauga</w:t>
            </w:r>
          </w:p>
        </w:tc>
        <w:tc>
          <w:tcPr>
            <w:tcW w:w="6779" w:type="dxa"/>
            <w:vAlign w:val="center"/>
          </w:tcPr>
          <w:p w14:paraId="2564FFA1" w14:textId="59AE5442" w:rsidR="008A3F1C" w:rsidRPr="00902FC2" w:rsidRDefault="0087684B" w:rsidP="0087684B">
            <w:pPr>
              <w:spacing w:after="0" w:line="240" w:lineRule="auto"/>
              <w:rPr>
                <w:rFonts w:ascii="Verdana" w:hAnsi="Verdana"/>
                <w:sz w:val="24"/>
                <w:szCs w:val="24"/>
              </w:rPr>
            </w:pPr>
            <w:r w:rsidRPr="00902FC2">
              <w:rPr>
                <w:rFonts w:ascii="Verdana" w:hAnsi="Verdana"/>
                <w:sz w:val="24"/>
                <w:szCs w:val="24"/>
              </w:rPr>
              <w:t>Savarankiška funkcija</w:t>
            </w:r>
          </w:p>
        </w:tc>
      </w:tr>
      <w:tr w:rsidR="0087684B" w:rsidRPr="00902FC2" w14:paraId="4A35052F" w14:textId="77777777" w:rsidTr="00CE45C7">
        <w:tc>
          <w:tcPr>
            <w:tcW w:w="3119" w:type="dxa"/>
          </w:tcPr>
          <w:p w14:paraId="1D799006" w14:textId="63AB1F28" w:rsidR="0087684B" w:rsidRPr="00902FC2" w:rsidRDefault="0087684B" w:rsidP="0087684B">
            <w:pPr>
              <w:spacing w:after="100" w:afterAutospacing="1" w:line="240" w:lineRule="auto"/>
              <w:rPr>
                <w:rFonts w:ascii="Verdana" w:hAnsi="Verdana"/>
                <w:sz w:val="24"/>
                <w:szCs w:val="24"/>
              </w:rPr>
            </w:pPr>
            <w:r w:rsidRPr="00902FC2">
              <w:rPr>
                <w:rFonts w:ascii="Verdana" w:hAnsi="Verdana"/>
                <w:sz w:val="24"/>
                <w:szCs w:val="24"/>
              </w:rPr>
              <w:t>Paslaugos apibūdinimas</w:t>
            </w:r>
          </w:p>
        </w:tc>
        <w:tc>
          <w:tcPr>
            <w:tcW w:w="6779" w:type="dxa"/>
            <w:vAlign w:val="center"/>
          </w:tcPr>
          <w:p w14:paraId="7A1D0101" w14:textId="1E73B389" w:rsidR="0087684B" w:rsidRPr="00902FC2" w:rsidRDefault="00E01557" w:rsidP="00E01557">
            <w:pPr>
              <w:spacing w:line="259" w:lineRule="auto"/>
              <w:jc w:val="both"/>
              <w:rPr>
                <w:rFonts w:ascii="Verdana" w:hAnsi="Verdana"/>
                <w:sz w:val="24"/>
                <w:szCs w:val="24"/>
              </w:rPr>
            </w:pPr>
            <w:r w:rsidRPr="00902FC2">
              <w:rPr>
                <w:rFonts w:ascii="Verdana" w:hAnsi="Verdana"/>
                <w:sz w:val="24"/>
                <w:szCs w:val="24"/>
              </w:rPr>
              <w:t>Paslauga teikiama asmenims, norintiems pateikti prašymą dėl kelių, gatvių ir (ar) šaligatvių remonto darbų organizavimo. Į šios paslaugos apimtį patenka prašymai dėl viešo naudojimo teritorijose esančių kelių, gatvių ir šaligatvių dangos pažeidimų (duobių, įtrūkimų, deformacijų), bortų ar kitų infrastruktūros elementų remonto, kai objektai priklauso savivaldybės ar kitai viešojo administravimo subjektui priskirtai priežiūrai.  Paslauga netaikoma privačiose teritorijose esantiems keliams ar įvažiavimams, taip pat objektams, nepriskirtiems savivaldybės valdymui ar priežiūrai.</w:t>
            </w:r>
          </w:p>
          <w:p w14:paraId="3320A550" w14:textId="539FC1E3" w:rsidR="008D5353" w:rsidRPr="00902FC2" w:rsidRDefault="008D5353" w:rsidP="008D5353">
            <w:pPr>
              <w:spacing w:after="0" w:line="240" w:lineRule="auto"/>
              <w:rPr>
                <w:rFonts w:ascii="Verdana" w:hAnsi="Verdana"/>
                <w:sz w:val="24"/>
                <w:szCs w:val="24"/>
              </w:rPr>
            </w:pPr>
            <w:r w:rsidRPr="00902FC2">
              <w:rPr>
                <w:rFonts w:ascii="Verdana" w:hAnsi="Verdana"/>
                <w:sz w:val="24"/>
                <w:szCs w:val="24"/>
              </w:rPr>
              <w:t xml:space="preserve">Prašymas visais atvejais teikiamas raštu, tiesiogiai asmeniui ar jo atstovui atvykus į savivaldybės administraciją, atsiuntus prašymą paštu, elektroniniais ryšiais per e. pristatymo sistemą ar savivaldybės administracijos elektroninio pašto adresu </w:t>
            </w:r>
            <w:hyperlink r:id="rId6" w:history="1">
              <w:r w:rsidR="00140A45" w:rsidRPr="001A42ED">
                <w:rPr>
                  <w:rStyle w:val="Hipersaitas"/>
                  <w:rFonts w:cs="Calibri"/>
                  <w:sz w:val="24"/>
                  <w:szCs w:val="24"/>
                </w:rPr>
                <w:t>paslauga@marijampole.lt</w:t>
              </w:r>
            </w:hyperlink>
            <w:r w:rsidRPr="00902FC2">
              <w:rPr>
                <w:rFonts w:ascii="Verdana" w:hAnsi="Verdana"/>
                <w:sz w:val="24"/>
                <w:szCs w:val="24"/>
              </w:rPr>
              <w:t xml:space="preserve"> (jei yra galimybė identifikuoti pareiškėją) arba per Techninių eismo reguliavimo priemonių ir susisiekimo infrastruktūros geografinę informacinę sistemą (</w:t>
            </w:r>
            <w:hyperlink r:id="rId7" w:history="1">
              <w:r w:rsidRPr="00902FC2">
                <w:rPr>
                  <w:rStyle w:val="Hipersaitas"/>
                  <w:rFonts w:cs="Calibri"/>
                  <w:sz w:val="24"/>
                  <w:szCs w:val="24"/>
                </w:rPr>
                <w:t>https://e.marijampole.lt/</w:t>
              </w:r>
            </w:hyperlink>
            <w:r w:rsidRPr="00902FC2">
              <w:rPr>
                <w:rFonts w:ascii="Verdana" w:hAnsi="Verdana"/>
                <w:sz w:val="24"/>
                <w:szCs w:val="24"/>
              </w:rPr>
              <w:t>).</w:t>
            </w:r>
          </w:p>
          <w:p w14:paraId="5B96FB56" w14:textId="474AB4BA" w:rsidR="0087684B" w:rsidRPr="00902FC2" w:rsidRDefault="00902FC2" w:rsidP="00902FC2">
            <w:pPr>
              <w:spacing w:after="0" w:line="240" w:lineRule="auto"/>
              <w:rPr>
                <w:rFonts w:ascii="Verdana" w:hAnsi="Verdana"/>
                <w:sz w:val="24"/>
                <w:szCs w:val="24"/>
              </w:rPr>
            </w:pPr>
            <w:r w:rsidRPr="00902FC2">
              <w:rPr>
                <w:rFonts w:ascii="Verdana" w:hAnsi="Verdana"/>
                <w:sz w:val="24"/>
                <w:szCs w:val="24"/>
              </w:rPr>
              <w:t>Paslaugos gavėjas apie priimtą sprendimą informuojamas tokiu pačiu būdu, kuriuo buvo pateiktas prašymas ar prašyme nurodytu būdu: atvykus į Savivaldybės administraciją, registruotu laišku, elektroniniu paštu.</w:t>
            </w:r>
          </w:p>
        </w:tc>
      </w:tr>
      <w:tr w:rsidR="0087684B" w:rsidRPr="00902FC2" w14:paraId="3F964343" w14:textId="77777777" w:rsidTr="00CE45C7">
        <w:tc>
          <w:tcPr>
            <w:tcW w:w="3119" w:type="dxa"/>
          </w:tcPr>
          <w:p w14:paraId="2BB1B33D" w14:textId="2516BE2E" w:rsidR="0087684B" w:rsidRPr="00902FC2" w:rsidRDefault="008D5353" w:rsidP="0087684B">
            <w:pPr>
              <w:spacing w:after="100" w:afterAutospacing="1" w:line="240" w:lineRule="auto"/>
              <w:rPr>
                <w:rFonts w:ascii="Verdana" w:hAnsi="Verdana"/>
                <w:sz w:val="24"/>
                <w:szCs w:val="24"/>
              </w:rPr>
            </w:pPr>
            <w:r w:rsidRPr="00902FC2">
              <w:rPr>
                <w:rFonts w:ascii="Verdana" w:hAnsi="Verdana"/>
                <w:sz w:val="24"/>
                <w:szCs w:val="24"/>
              </w:rPr>
              <w:t>P</w:t>
            </w:r>
            <w:r w:rsidR="0087684B" w:rsidRPr="00902FC2">
              <w:rPr>
                <w:rFonts w:ascii="Verdana" w:hAnsi="Verdana"/>
                <w:sz w:val="24"/>
                <w:szCs w:val="24"/>
              </w:rPr>
              <w:t>aslaugos rezultatas</w:t>
            </w:r>
          </w:p>
        </w:tc>
        <w:tc>
          <w:tcPr>
            <w:tcW w:w="6779" w:type="dxa"/>
            <w:vAlign w:val="center"/>
          </w:tcPr>
          <w:p w14:paraId="5B35F21E" w14:textId="1F994CCC" w:rsidR="0087684B" w:rsidRPr="00902FC2" w:rsidRDefault="0013520B" w:rsidP="00902FC2">
            <w:pPr>
              <w:spacing w:line="259" w:lineRule="auto"/>
              <w:jc w:val="both"/>
              <w:rPr>
                <w:rFonts w:ascii="Verdana" w:hAnsi="Verdana"/>
                <w:sz w:val="24"/>
                <w:szCs w:val="24"/>
              </w:rPr>
            </w:pPr>
            <w:r>
              <w:rPr>
                <w:rFonts w:ascii="Verdana" w:hAnsi="Verdana"/>
                <w:sz w:val="24"/>
                <w:szCs w:val="24"/>
              </w:rPr>
              <w:t>K</w:t>
            </w:r>
            <w:r w:rsidR="00902FC2" w:rsidRPr="00902FC2">
              <w:rPr>
                <w:rFonts w:ascii="Verdana" w:hAnsi="Verdana"/>
                <w:sz w:val="24"/>
                <w:szCs w:val="24"/>
              </w:rPr>
              <w:t xml:space="preserve">elių, gatvių ar šaligatvių remonto poreikis įtraukiamas į Savivaldybės planuojamų darbų sąrašą </w:t>
            </w:r>
            <w:r w:rsidR="00902FC2" w:rsidRPr="00902FC2">
              <w:rPr>
                <w:rFonts w:ascii="Verdana" w:hAnsi="Verdana"/>
                <w:sz w:val="24"/>
                <w:szCs w:val="24"/>
              </w:rPr>
              <w:lastRenderedPageBreak/>
              <w:t>ar kitus planavimo dokumentus pagal nustatytą tvarką ir finansines galimybes</w:t>
            </w:r>
            <w:r>
              <w:rPr>
                <w:rFonts w:ascii="Verdana" w:hAnsi="Verdana"/>
                <w:sz w:val="24"/>
                <w:szCs w:val="24"/>
              </w:rPr>
              <w:t xml:space="preserve">, </w:t>
            </w:r>
            <w:r w:rsidR="00902FC2" w:rsidRPr="00902FC2">
              <w:rPr>
                <w:rFonts w:ascii="Verdana" w:hAnsi="Verdana"/>
                <w:sz w:val="24"/>
                <w:szCs w:val="24"/>
              </w:rPr>
              <w:t xml:space="preserve"> </w:t>
            </w:r>
            <w:r>
              <w:rPr>
                <w:rFonts w:ascii="Verdana" w:hAnsi="Verdana"/>
                <w:sz w:val="24"/>
                <w:szCs w:val="24"/>
              </w:rPr>
              <w:t>arba pateikiamas  motyvuotas atsakymas</w:t>
            </w:r>
            <w:r w:rsidR="00902FC2" w:rsidRPr="00902FC2">
              <w:rPr>
                <w:rFonts w:ascii="Verdana" w:hAnsi="Verdana"/>
                <w:sz w:val="24"/>
                <w:szCs w:val="24"/>
              </w:rPr>
              <w:t xml:space="preserve"> pareiškėjui</w:t>
            </w:r>
            <w:r>
              <w:rPr>
                <w:rFonts w:ascii="Verdana" w:hAnsi="Verdana"/>
                <w:sz w:val="24"/>
                <w:szCs w:val="24"/>
              </w:rPr>
              <w:t>,</w:t>
            </w:r>
            <w:r w:rsidR="00902FC2" w:rsidRPr="00902FC2">
              <w:rPr>
                <w:rFonts w:ascii="Verdana" w:hAnsi="Verdana"/>
                <w:sz w:val="24"/>
                <w:szCs w:val="24"/>
              </w:rPr>
              <w:t xml:space="preserve"> kuriame nurodomos atsisakymo</w:t>
            </w:r>
            <w:r>
              <w:rPr>
                <w:rFonts w:ascii="Verdana" w:hAnsi="Verdana"/>
                <w:sz w:val="24"/>
                <w:szCs w:val="24"/>
              </w:rPr>
              <w:t xml:space="preserve"> tenkinti prašymą</w:t>
            </w:r>
            <w:r w:rsidR="00902FC2" w:rsidRPr="00902FC2">
              <w:rPr>
                <w:rFonts w:ascii="Verdana" w:hAnsi="Verdana"/>
                <w:sz w:val="24"/>
                <w:szCs w:val="24"/>
              </w:rPr>
              <w:t xml:space="preserve"> priežastys. </w:t>
            </w:r>
          </w:p>
        </w:tc>
      </w:tr>
      <w:tr w:rsidR="0087684B" w:rsidRPr="00902FC2" w14:paraId="60D51660" w14:textId="77777777" w:rsidTr="00CE45C7">
        <w:tc>
          <w:tcPr>
            <w:tcW w:w="3119" w:type="dxa"/>
            <w:vMerge w:val="restart"/>
          </w:tcPr>
          <w:p w14:paraId="7F3BC491" w14:textId="77777777" w:rsidR="0087684B" w:rsidRPr="00902FC2" w:rsidRDefault="0087684B" w:rsidP="0087684B">
            <w:pPr>
              <w:spacing w:after="100" w:afterAutospacing="1" w:line="240" w:lineRule="auto"/>
              <w:rPr>
                <w:rFonts w:ascii="Verdana" w:hAnsi="Verdana" w:cs="Times New Roman"/>
                <w:sz w:val="24"/>
                <w:szCs w:val="24"/>
                <w:lang w:eastAsia="lt-LT"/>
              </w:rPr>
            </w:pPr>
            <w:r w:rsidRPr="00902FC2">
              <w:rPr>
                <w:rFonts w:ascii="Verdana" w:hAnsi="Verdana" w:cs="Times New Roman"/>
                <w:sz w:val="24"/>
                <w:szCs w:val="24"/>
                <w:lang w:eastAsia="lt-LT"/>
              </w:rPr>
              <w:lastRenderedPageBreak/>
              <w:t>Teisės aktai, reguliuojantys paslaugos teikimą</w:t>
            </w:r>
          </w:p>
        </w:tc>
        <w:tc>
          <w:tcPr>
            <w:tcW w:w="6779" w:type="dxa"/>
            <w:vAlign w:val="center"/>
          </w:tcPr>
          <w:p w14:paraId="32F0F433" w14:textId="77777777" w:rsidR="0087684B" w:rsidRPr="00902FC2" w:rsidRDefault="0087684B" w:rsidP="0087684B">
            <w:pPr>
              <w:pStyle w:val="Sraopastraipa"/>
              <w:spacing w:after="0" w:line="240" w:lineRule="auto"/>
              <w:ind w:left="0"/>
              <w:jc w:val="both"/>
              <w:rPr>
                <w:rFonts w:ascii="Verdana" w:hAnsi="Verdana" w:cs="Times New Roman"/>
                <w:sz w:val="24"/>
                <w:szCs w:val="24"/>
                <w:lang w:eastAsia="lt-LT"/>
              </w:rPr>
            </w:pPr>
            <w:r w:rsidRPr="00902FC2">
              <w:rPr>
                <w:rFonts w:ascii="Verdana" w:hAnsi="Verdana" w:cs="Times New Roman"/>
                <w:sz w:val="24"/>
                <w:szCs w:val="24"/>
                <w:lang w:eastAsia="lt-LT"/>
              </w:rPr>
              <w:t xml:space="preserve">Lietuvos Respublikos viešojo administravimo įstatymas </w:t>
            </w:r>
          </w:p>
        </w:tc>
      </w:tr>
      <w:tr w:rsidR="0087684B" w:rsidRPr="00902FC2" w14:paraId="68F836FE" w14:textId="77777777" w:rsidTr="00CE45C7">
        <w:tc>
          <w:tcPr>
            <w:tcW w:w="3119" w:type="dxa"/>
            <w:vMerge/>
          </w:tcPr>
          <w:p w14:paraId="69C85683" w14:textId="77777777" w:rsidR="0087684B" w:rsidRPr="00902FC2" w:rsidRDefault="0087684B" w:rsidP="0087684B">
            <w:pPr>
              <w:spacing w:after="100" w:afterAutospacing="1" w:line="240" w:lineRule="auto"/>
              <w:rPr>
                <w:rFonts w:ascii="Verdana" w:hAnsi="Verdana" w:cs="Times New Roman"/>
                <w:sz w:val="24"/>
                <w:szCs w:val="24"/>
                <w:lang w:eastAsia="lt-LT"/>
              </w:rPr>
            </w:pPr>
          </w:p>
        </w:tc>
        <w:tc>
          <w:tcPr>
            <w:tcW w:w="6779" w:type="dxa"/>
            <w:vAlign w:val="center"/>
          </w:tcPr>
          <w:p w14:paraId="45ABC02C" w14:textId="77777777" w:rsidR="0087684B" w:rsidRPr="00902FC2" w:rsidRDefault="0087684B" w:rsidP="0087684B">
            <w:pPr>
              <w:spacing w:after="0" w:line="240" w:lineRule="auto"/>
              <w:ind w:left="34" w:hanging="34"/>
              <w:rPr>
                <w:rFonts w:ascii="Verdana" w:hAnsi="Verdana" w:cs="Times New Roman"/>
                <w:sz w:val="24"/>
                <w:szCs w:val="24"/>
              </w:rPr>
            </w:pPr>
            <w:hyperlink r:id="rId8" w:history="1">
              <w:r w:rsidRPr="00902FC2">
                <w:rPr>
                  <w:rStyle w:val="Hipersaitas"/>
                  <w:rFonts w:cs="Times New Roman"/>
                  <w:sz w:val="24"/>
                  <w:szCs w:val="24"/>
                </w:rPr>
                <w:t>https://www.e-tar.lt/portal/lt/legalActEditions/TAR.0BDFFD850A66</w:t>
              </w:r>
            </w:hyperlink>
          </w:p>
        </w:tc>
      </w:tr>
      <w:tr w:rsidR="0087684B" w:rsidRPr="00902FC2" w14:paraId="226DAAB7" w14:textId="77777777" w:rsidTr="00CE45C7">
        <w:trPr>
          <w:trHeight w:val="517"/>
        </w:trPr>
        <w:tc>
          <w:tcPr>
            <w:tcW w:w="3119" w:type="dxa"/>
            <w:vMerge/>
          </w:tcPr>
          <w:p w14:paraId="15629467" w14:textId="77777777" w:rsidR="0087684B" w:rsidRPr="00902FC2" w:rsidRDefault="0087684B" w:rsidP="0087684B">
            <w:pPr>
              <w:spacing w:after="100" w:afterAutospacing="1" w:line="240" w:lineRule="auto"/>
              <w:rPr>
                <w:rFonts w:ascii="Verdana" w:hAnsi="Verdana" w:cs="Times New Roman"/>
                <w:sz w:val="24"/>
                <w:szCs w:val="24"/>
                <w:lang w:eastAsia="lt-LT"/>
              </w:rPr>
            </w:pPr>
          </w:p>
        </w:tc>
        <w:tc>
          <w:tcPr>
            <w:tcW w:w="6779" w:type="dxa"/>
            <w:tcBorders>
              <w:bottom w:val="single" w:sz="4" w:space="0" w:color="auto"/>
            </w:tcBorders>
            <w:vAlign w:val="center"/>
          </w:tcPr>
          <w:p w14:paraId="01E3FD00" w14:textId="77777777" w:rsidR="0087684B" w:rsidRPr="00902FC2" w:rsidRDefault="0087684B" w:rsidP="0087684B">
            <w:pPr>
              <w:tabs>
                <w:tab w:val="left" w:pos="459"/>
              </w:tabs>
              <w:spacing w:after="0"/>
              <w:rPr>
                <w:rFonts w:ascii="Verdana" w:hAnsi="Verdana" w:cs="Times New Roman"/>
                <w:sz w:val="24"/>
                <w:szCs w:val="24"/>
                <w:lang w:eastAsia="lt-LT"/>
              </w:rPr>
            </w:pPr>
            <w:r w:rsidRPr="00902FC2">
              <w:rPr>
                <w:rFonts w:ascii="Verdana" w:hAnsi="Verdana" w:cs="Times New Roman"/>
                <w:sz w:val="24"/>
                <w:szCs w:val="24"/>
                <w:lang w:eastAsia="lt-LT"/>
              </w:rPr>
              <w:t>Kelių priežiūros ir plėtros programos aprašas, patvirtintas Lietuvos Respublikos Vyriausybės 2005 m. balandžio 21 d. nutarimu Nr.447</w:t>
            </w:r>
          </w:p>
        </w:tc>
      </w:tr>
      <w:tr w:rsidR="0087684B" w:rsidRPr="00902FC2" w14:paraId="4B3498CE" w14:textId="77777777" w:rsidTr="00CE45C7">
        <w:tc>
          <w:tcPr>
            <w:tcW w:w="3119" w:type="dxa"/>
            <w:vMerge/>
          </w:tcPr>
          <w:p w14:paraId="643AED6C" w14:textId="77777777" w:rsidR="0087684B" w:rsidRPr="00902FC2" w:rsidRDefault="0087684B" w:rsidP="0087684B">
            <w:pPr>
              <w:spacing w:after="100" w:afterAutospacing="1" w:line="240" w:lineRule="auto"/>
              <w:rPr>
                <w:rFonts w:ascii="Verdana" w:hAnsi="Verdana" w:cs="Times New Roman"/>
                <w:sz w:val="24"/>
                <w:szCs w:val="24"/>
                <w:lang w:eastAsia="lt-LT"/>
              </w:rPr>
            </w:pPr>
          </w:p>
        </w:tc>
        <w:tc>
          <w:tcPr>
            <w:tcW w:w="6779" w:type="dxa"/>
            <w:vAlign w:val="center"/>
          </w:tcPr>
          <w:p w14:paraId="43B328E4" w14:textId="77777777" w:rsidR="0087684B" w:rsidRPr="00902FC2" w:rsidRDefault="0087684B" w:rsidP="0087684B">
            <w:pPr>
              <w:tabs>
                <w:tab w:val="left" w:pos="459"/>
              </w:tabs>
              <w:spacing w:after="0" w:line="240" w:lineRule="auto"/>
              <w:rPr>
                <w:rFonts w:ascii="Verdana" w:hAnsi="Verdana" w:cs="Times New Roman"/>
                <w:sz w:val="24"/>
                <w:szCs w:val="24"/>
                <w:lang w:eastAsia="lt-LT"/>
              </w:rPr>
            </w:pPr>
            <w:hyperlink r:id="rId9" w:history="1">
              <w:r w:rsidRPr="00902FC2">
                <w:rPr>
                  <w:rStyle w:val="Hipersaitas"/>
                  <w:rFonts w:cs="Times New Roman"/>
                  <w:sz w:val="24"/>
                  <w:szCs w:val="24"/>
                  <w:lang w:eastAsia="lt-LT"/>
                </w:rPr>
                <w:t>https://www.e-tar.lt/portal/lt/legalActEditions/TAR.479B13E87700</w:t>
              </w:r>
            </w:hyperlink>
          </w:p>
        </w:tc>
      </w:tr>
      <w:tr w:rsidR="0087684B" w:rsidRPr="00902FC2" w14:paraId="675553C9" w14:textId="77777777" w:rsidTr="00CE45C7">
        <w:tc>
          <w:tcPr>
            <w:tcW w:w="3119" w:type="dxa"/>
            <w:vMerge/>
          </w:tcPr>
          <w:p w14:paraId="3BD6F8D8" w14:textId="77777777" w:rsidR="0087684B" w:rsidRPr="00902FC2" w:rsidRDefault="0087684B" w:rsidP="0087684B">
            <w:pPr>
              <w:spacing w:after="100" w:afterAutospacing="1" w:line="240" w:lineRule="auto"/>
              <w:rPr>
                <w:rFonts w:ascii="Verdana" w:hAnsi="Verdana" w:cs="Times New Roman"/>
                <w:sz w:val="24"/>
                <w:szCs w:val="24"/>
                <w:lang w:eastAsia="lt-LT"/>
              </w:rPr>
            </w:pPr>
          </w:p>
        </w:tc>
        <w:tc>
          <w:tcPr>
            <w:tcW w:w="6779" w:type="dxa"/>
            <w:vAlign w:val="center"/>
          </w:tcPr>
          <w:p w14:paraId="4115406C" w14:textId="042E84B2" w:rsidR="0087684B" w:rsidRPr="00902FC2" w:rsidRDefault="0087684B" w:rsidP="0087684B">
            <w:pPr>
              <w:tabs>
                <w:tab w:val="left" w:pos="459"/>
              </w:tabs>
              <w:spacing w:after="0" w:line="240" w:lineRule="auto"/>
              <w:jc w:val="both"/>
              <w:rPr>
                <w:rFonts w:ascii="Verdana" w:hAnsi="Verdana" w:cs="Times New Roman"/>
                <w:sz w:val="24"/>
                <w:szCs w:val="24"/>
                <w:lang w:eastAsia="lt-LT"/>
              </w:rPr>
            </w:pPr>
            <w:r w:rsidRPr="00902FC2">
              <w:rPr>
                <w:rFonts w:ascii="Verdana" w:hAnsi="Verdana" w:cs="Times New Roman"/>
                <w:sz w:val="24"/>
                <w:szCs w:val="24"/>
                <w:shd w:val="clear" w:color="auto" w:fill="FFFFFF"/>
              </w:rPr>
              <w:t xml:space="preserve">Marijampolės savivaldybės 2026-2028 metų vietinės reikšmės kelių (gatvių) objektų prioritetinės eilės sąrašas, patvirtintas </w:t>
            </w:r>
            <w:r w:rsidRPr="00902FC2">
              <w:rPr>
                <w:rFonts w:ascii="Verdana" w:hAnsi="Verdana" w:cs="Times New Roman"/>
                <w:sz w:val="24"/>
                <w:szCs w:val="24"/>
                <w:lang w:eastAsia="lt-LT"/>
              </w:rPr>
              <w:t xml:space="preserve">Marijampolės savivaldybės tarybos 2026 m. sausio 30 dienos sprendimu Nr. 1-17 „Dėl </w:t>
            </w:r>
            <w:r w:rsidRPr="00902FC2">
              <w:rPr>
                <w:rFonts w:ascii="Verdana" w:hAnsi="Verdana" w:cs="Times New Roman"/>
                <w:sz w:val="24"/>
                <w:szCs w:val="24"/>
                <w:shd w:val="clear" w:color="auto" w:fill="FFFFFF"/>
              </w:rPr>
              <w:t>Marijampolės savivaldybės 2026-2028 metų vietinės reikšmės kelių (gatvių) objektų prioritetinės eilės sąrašo patvirtinimo“</w:t>
            </w:r>
          </w:p>
        </w:tc>
      </w:tr>
      <w:tr w:rsidR="0087684B" w:rsidRPr="00902FC2" w14:paraId="72384DF7" w14:textId="77777777" w:rsidTr="002C3265">
        <w:trPr>
          <w:trHeight w:val="415"/>
        </w:trPr>
        <w:tc>
          <w:tcPr>
            <w:tcW w:w="3119" w:type="dxa"/>
            <w:vMerge/>
          </w:tcPr>
          <w:p w14:paraId="4F7C3D14" w14:textId="77777777" w:rsidR="0087684B" w:rsidRPr="00902FC2" w:rsidRDefault="0087684B" w:rsidP="0087684B">
            <w:pPr>
              <w:spacing w:after="100" w:afterAutospacing="1" w:line="240" w:lineRule="auto"/>
              <w:rPr>
                <w:rFonts w:ascii="Verdana" w:hAnsi="Verdana" w:cs="Times New Roman"/>
                <w:sz w:val="24"/>
                <w:szCs w:val="24"/>
                <w:lang w:eastAsia="lt-LT"/>
              </w:rPr>
            </w:pPr>
          </w:p>
        </w:tc>
        <w:tc>
          <w:tcPr>
            <w:tcW w:w="6779" w:type="dxa"/>
            <w:vAlign w:val="center"/>
          </w:tcPr>
          <w:p w14:paraId="6C401A27" w14:textId="376215CB" w:rsidR="0087684B" w:rsidRPr="00902FC2" w:rsidRDefault="0087684B" w:rsidP="0087684B">
            <w:pPr>
              <w:tabs>
                <w:tab w:val="left" w:pos="459"/>
              </w:tabs>
              <w:spacing w:after="0" w:line="240" w:lineRule="auto"/>
              <w:rPr>
                <w:rFonts w:ascii="Verdana" w:hAnsi="Verdana" w:cs="Times New Roman"/>
                <w:color w:val="EE0000"/>
                <w:sz w:val="24"/>
                <w:szCs w:val="24"/>
                <w:lang w:eastAsia="lt-LT"/>
              </w:rPr>
            </w:pPr>
            <w:hyperlink r:id="rId10" w:history="1">
              <w:r w:rsidRPr="00902FC2">
                <w:rPr>
                  <w:rStyle w:val="Hipersaitas"/>
                  <w:rFonts w:cs="Calibri"/>
                  <w:sz w:val="24"/>
                  <w:szCs w:val="24"/>
                </w:rPr>
                <w:t>https://teisesaktai.marijampole.lt/document/75577</w:t>
              </w:r>
            </w:hyperlink>
          </w:p>
        </w:tc>
      </w:tr>
      <w:tr w:rsidR="00793EB5" w:rsidRPr="00902FC2" w14:paraId="34F56121" w14:textId="77777777" w:rsidTr="002C3265">
        <w:trPr>
          <w:trHeight w:val="415"/>
        </w:trPr>
        <w:tc>
          <w:tcPr>
            <w:tcW w:w="3119" w:type="dxa"/>
          </w:tcPr>
          <w:p w14:paraId="37E6815C" w14:textId="1F93B6A2" w:rsidR="00793EB5" w:rsidRPr="00902FC2" w:rsidRDefault="00793EB5" w:rsidP="00793EB5">
            <w:pPr>
              <w:spacing w:after="100" w:afterAutospacing="1" w:line="240" w:lineRule="auto"/>
              <w:rPr>
                <w:rFonts w:ascii="Verdana" w:hAnsi="Verdana" w:cs="Times New Roman"/>
                <w:sz w:val="24"/>
                <w:szCs w:val="24"/>
                <w:lang w:eastAsia="lt-LT"/>
              </w:rPr>
            </w:pPr>
            <w:r w:rsidRPr="00902FC2">
              <w:rPr>
                <w:rFonts w:ascii="Verdana" w:hAnsi="Verdana"/>
                <w:sz w:val="24"/>
                <w:szCs w:val="24"/>
              </w:rPr>
              <w:t>Informacija ir dokumentai, kuriuos gauna paslaugos teikėjas</w:t>
            </w:r>
          </w:p>
        </w:tc>
        <w:tc>
          <w:tcPr>
            <w:tcW w:w="6779" w:type="dxa"/>
            <w:vAlign w:val="center"/>
          </w:tcPr>
          <w:p w14:paraId="20FD6AC2" w14:textId="1F061569" w:rsidR="00793EB5" w:rsidRPr="00902FC2" w:rsidRDefault="007108CA" w:rsidP="00793EB5">
            <w:pPr>
              <w:tabs>
                <w:tab w:val="left" w:pos="459"/>
              </w:tabs>
              <w:spacing w:after="0" w:line="240" w:lineRule="auto"/>
              <w:rPr>
                <w:sz w:val="24"/>
                <w:szCs w:val="24"/>
              </w:rPr>
            </w:pPr>
            <w:r w:rsidRPr="00902FC2">
              <w:rPr>
                <w:rFonts w:ascii="Verdana" w:hAnsi="Verdana"/>
                <w:sz w:val="24"/>
                <w:szCs w:val="24"/>
              </w:rPr>
              <w:t>Informacija dėl žemės sklypo nuosavybės iš Nekilnojamo turto registro duomenų bazės (VĮ „Registrų registras“, www.registrucentras.lt)</w:t>
            </w:r>
          </w:p>
        </w:tc>
      </w:tr>
      <w:tr w:rsidR="00793EB5" w:rsidRPr="00902FC2" w14:paraId="55F0ACCC" w14:textId="77777777" w:rsidTr="002C3265">
        <w:trPr>
          <w:trHeight w:val="415"/>
        </w:trPr>
        <w:tc>
          <w:tcPr>
            <w:tcW w:w="3119" w:type="dxa"/>
          </w:tcPr>
          <w:p w14:paraId="2E854C3D" w14:textId="5C0080E0" w:rsidR="00793EB5" w:rsidRPr="00902FC2" w:rsidRDefault="008D5353" w:rsidP="00793EB5">
            <w:pPr>
              <w:spacing w:after="100" w:afterAutospacing="1" w:line="240" w:lineRule="auto"/>
              <w:rPr>
                <w:rFonts w:ascii="Verdana" w:hAnsi="Verdana" w:cs="Times New Roman"/>
                <w:sz w:val="24"/>
                <w:szCs w:val="24"/>
                <w:lang w:eastAsia="lt-LT"/>
              </w:rPr>
            </w:pPr>
            <w:r w:rsidRPr="00902FC2">
              <w:rPr>
                <w:rFonts w:ascii="Verdana" w:hAnsi="Verdana"/>
                <w:sz w:val="24"/>
                <w:szCs w:val="24"/>
              </w:rPr>
              <w:t>P</w:t>
            </w:r>
            <w:r w:rsidR="00793EB5" w:rsidRPr="00902FC2">
              <w:rPr>
                <w:rFonts w:ascii="Verdana" w:hAnsi="Verdana"/>
                <w:sz w:val="24"/>
                <w:szCs w:val="24"/>
              </w:rPr>
              <w:t>aslaugos teikimo būdas (tipas)</w:t>
            </w:r>
          </w:p>
        </w:tc>
        <w:tc>
          <w:tcPr>
            <w:tcW w:w="6779" w:type="dxa"/>
            <w:vAlign w:val="center"/>
          </w:tcPr>
          <w:p w14:paraId="20591BB1" w14:textId="77777777" w:rsidR="00793EB5" w:rsidRPr="00902FC2" w:rsidRDefault="00793EB5" w:rsidP="00793EB5">
            <w:pPr>
              <w:suppressLineNumbers/>
              <w:jc w:val="both"/>
              <w:rPr>
                <w:rFonts w:ascii="Verdana" w:hAnsi="Verdana"/>
                <w:sz w:val="24"/>
                <w:szCs w:val="24"/>
              </w:rPr>
            </w:pPr>
            <w:r w:rsidRPr="00902FC2">
              <w:rPr>
                <w:rFonts w:ascii="Verdana" w:hAnsi="Verdana"/>
                <w:sz w:val="24"/>
                <w:szCs w:val="24"/>
              </w:rPr>
              <w:t>El. būdu teikiama paslauga</w:t>
            </w:r>
          </w:p>
          <w:p w14:paraId="4ACA822C" w14:textId="15881A46" w:rsidR="00793EB5" w:rsidRPr="00902FC2" w:rsidRDefault="00793EB5" w:rsidP="00793EB5">
            <w:pPr>
              <w:tabs>
                <w:tab w:val="left" w:pos="459"/>
              </w:tabs>
              <w:spacing w:after="0" w:line="240" w:lineRule="auto"/>
              <w:rPr>
                <w:sz w:val="24"/>
                <w:szCs w:val="24"/>
              </w:rPr>
            </w:pPr>
            <w:r w:rsidRPr="00902FC2">
              <w:rPr>
                <w:rFonts w:ascii="Verdana" w:hAnsi="Verdana"/>
                <w:sz w:val="24"/>
                <w:szCs w:val="24"/>
              </w:rPr>
              <w:t>Fiziniu būdu teikiama paslauga</w:t>
            </w:r>
          </w:p>
        </w:tc>
      </w:tr>
      <w:tr w:rsidR="00793EB5" w:rsidRPr="00902FC2" w14:paraId="2908AFED" w14:textId="77777777" w:rsidTr="00CE45C7">
        <w:tc>
          <w:tcPr>
            <w:tcW w:w="3119" w:type="dxa"/>
          </w:tcPr>
          <w:p w14:paraId="7513EA0C" w14:textId="1A5D0AC3" w:rsidR="00793EB5" w:rsidRPr="00902FC2" w:rsidRDefault="00793EB5" w:rsidP="00793EB5">
            <w:pPr>
              <w:spacing w:after="100" w:afterAutospacing="1" w:line="240" w:lineRule="auto"/>
              <w:rPr>
                <w:rFonts w:ascii="Verdana" w:hAnsi="Verdana" w:cs="Times New Roman"/>
                <w:sz w:val="24"/>
                <w:szCs w:val="24"/>
                <w:lang w:eastAsia="lt-LT"/>
              </w:rPr>
            </w:pPr>
            <w:r w:rsidRPr="00902FC2">
              <w:rPr>
                <w:rFonts w:ascii="Verdana" w:hAnsi="Verdana"/>
                <w:sz w:val="24"/>
                <w:szCs w:val="24"/>
              </w:rPr>
              <w:t>Duomenys apie elektroninės paslaugos teikimą</w:t>
            </w:r>
          </w:p>
        </w:tc>
        <w:tc>
          <w:tcPr>
            <w:tcW w:w="6779" w:type="dxa"/>
          </w:tcPr>
          <w:p w14:paraId="485303D5" w14:textId="76667656" w:rsidR="00046DC5" w:rsidRPr="00902FC2" w:rsidRDefault="00793EB5" w:rsidP="00793EB5">
            <w:pPr>
              <w:tabs>
                <w:tab w:val="num" w:pos="450"/>
              </w:tabs>
              <w:ind w:left="25"/>
              <w:jc w:val="both"/>
              <w:rPr>
                <w:rFonts w:ascii="Verdana" w:hAnsi="Verdana"/>
                <w:sz w:val="24"/>
                <w:szCs w:val="24"/>
              </w:rPr>
            </w:pPr>
            <w:r w:rsidRPr="00902FC2">
              <w:rPr>
                <w:rFonts w:ascii="Verdana" w:hAnsi="Verdana"/>
                <w:sz w:val="24"/>
                <w:szCs w:val="24"/>
              </w:rPr>
              <w:t xml:space="preserve">Nuoroda: </w:t>
            </w:r>
            <w:hyperlink r:id="rId11" w:history="1">
              <w:r w:rsidR="00046DC5" w:rsidRPr="00902FC2">
                <w:rPr>
                  <w:rStyle w:val="Hipersaitas"/>
                  <w:rFonts w:cs="Calibri"/>
                  <w:sz w:val="24"/>
                  <w:szCs w:val="24"/>
                </w:rPr>
                <w:t>https://www.epaslaugos.lt/portal/service/186802/23640?searchId=841f16e8-4fd2-4215-b6a1-0d1fd41da3bc</w:t>
              </w:r>
            </w:hyperlink>
          </w:p>
          <w:p w14:paraId="340F47AE" w14:textId="6BE4EC88" w:rsidR="00793EB5" w:rsidRPr="00902FC2" w:rsidRDefault="00793EB5" w:rsidP="003F7704">
            <w:pPr>
              <w:tabs>
                <w:tab w:val="num" w:pos="450"/>
              </w:tabs>
              <w:spacing w:after="0"/>
              <w:ind w:left="25"/>
              <w:jc w:val="both"/>
              <w:rPr>
                <w:rFonts w:ascii="Verdana" w:hAnsi="Verdana"/>
                <w:sz w:val="24"/>
                <w:szCs w:val="24"/>
              </w:rPr>
            </w:pPr>
            <w:r w:rsidRPr="00902FC2">
              <w:rPr>
                <w:rFonts w:ascii="Verdana" w:hAnsi="Verdana"/>
                <w:sz w:val="24"/>
                <w:szCs w:val="24"/>
              </w:rPr>
              <w:t>Brandos lygis: 4</w:t>
            </w:r>
          </w:p>
          <w:p w14:paraId="493DBD38" w14:textId="77777777" w:rsidR="00793EB5" w:rsidRPr="00902FC2" w:rsidRDefault="00793EB5" w:rsidP="003F7704">
            <w:pPr>
              <w:tabs>
                <w:tab w:val="num" w:pos="450"/>
              </w:tabs>
              <w:spacing w:after="0"/>
              <w:ind w:left="25"/>
              <w:jc w:val="both"/>
              <w:rPr>
                <w:rFonts w:ascii="Verdana" w:hAnsi="Verdana"/>
                <w:sz w:val="24"/>
                <w:szCs w:val="24"/>
              </w:rPr>
            </w:pPr>
            <w:r w:rsidRPr="00902FC2">
              <w:rPr>
                <w:rFonts w:ascii="Verdana" w:hAnsi="Verdana"/>
                <w:sz w:val="24"/>
                <w:szCs w:val="24"/>
              </w:rPr>
              <w:t>Tapatybės nustatymas: reikalingas</w:t>
            </w:r>
          </w:p>
          <w:p w14:paraId="6090F378" w14:textId="77777777" w:rsidR="00793EB5" w:rsidRPr="00902FC2" w:rsidRDefault="00793EB5" w:rsidP="003F7704">
            <w:pPr>
              <w:tabs>
                <w:tab w:val="num" w:pos="450"/>
              </w:tabs>
              <w:spacing w:after="0"/>
              <w:ind w:left="25"/>
              <w:jc w:val="both"/>
              <w:rPr>
                <w:rFonts w:ascii="Verdana" w:hAnsi="Verdana"/>
                <w:sz w:val="24"/>
                <w:szCs w:val="24"/>
              </w:rPr>
            </w:pPr>
            <w:r w:rsidRPr="00902FC2">
              <w:rPr>
                <w:rFonts w:ascii="Verdana" w:hAnsi="Verdana"/>
                <w:b/>
                <w:bCs/>
                <w:sz w:val="24"/>
                <w:szCs w:val="24"/>
              </w:rPr>
              <w:t>Paslaugos užsakymo prisijungimo būdai:</w:t>
            </w:r>
          </w:p>
          <w:p w14:paraId="33D9328A" w14:textId="77777777" w:rsidR="00793EB5" w:rsidRPr="00902FC2" w:rsidRDefault="00793EB5" w:rsidP="00793EB5">
            <w:pPr>
              <w:numPr>
                <w:ilvl w:val="0"/>
                <w:numId w:val="1"/>
              </w:numPr>
              <w:tabs>
                <w:tab w:val="clear" w:pos="720"/>
                <w:tab w:val="left" w:pos="384"/>
              </w:tabs>
              <w:spacing w:after="0" w:line="240" w:lineRule="auto"/>
              <w:ind w:left="25" w:firstLine="0"/>
              <w:jc w:val="both"/>
              <w:rPr>
                <w:rFonts w:ascii="Verdana" w:hAnsi="Verdana"/>
                <w:sz w:val="24"/>
                <w:szCs w:val="24"/>
              </w:rPr>
            </w:pPr>
            <w:r w:rsidRPr="00902FC2">
              <w:rPr>
                <w:rFonts w:ascii="Verdana" w:hAnsi="Verdana"/>
                <w:sz w:val="24"/>
                <w:szCs w:val="24"/>
              </w:rPr>
              <w:t>Gyventojams:</w:t>
            </w:r>
          </w:p>
          <w:p w14:paraId="2E7499D9" w14:textId="77777777" w:rsidR="00793EB5" w:rsidRPr="00902FC2" w:rsidRDefault="00793EB5" w:rsidP="00793EB5">
            <w:pPr>
              <w:numPr>
                <w:ilvl w:val="1"/>
                <w:numId w:val="1"/>
              </w:numPr>
              <w:tabs>
                <w:tab w:val="left" w:pos="384"/>
              </w:tabs>
              <w:spacing w:after="0" w:line="240" w:lineRule="auto"/>
              <w:ind w:left="25" w:firstLine="0"/>
              <w:jc w:val="both"/>
              <w:rPr>
                <w:rFonts w:ascii="Verdana" w:hAnsi="Verdana"/>
                <w:sz w:val="24"/>
                <w:szCs w:val="24"/>
              </w:rPr>
            </w:pPr>
            <w:r w:rsidRPr="00902FC2">
              <w:rPr>
                <w:rFonts w:ascii="Verdana" w:hAnsi="Verdana"/>
                <w:sz w:val="24"/>
                <w:szCs w:val="24"/>
              </w:rPr>
              <w:t>elektroninio parašo naudotojams</w:t>
            </w:r>
          </w:p>
          <w:p w14:paraId="4A3ED8C6" w14:textId="77777777" w:rsidR="00793EB5" w:rsidRPr="00902FC2" w:rsidRDefault="00793EB5" w:rsidP="00793EB5">
            <w:pPr>
              <w:numPr>
                <w:ilvl w:val="1"/>
                <w:numId w:val="1"/>
              </w:numPr>
              <w:tabs>
                <w:tab w:val="left" w:pos="384"/>
              </w:tabs>
              <w:spacing w:after="0" w:line="240" w:lineRule="auto"/>
              <w:ind w:left="25" w:firstLine="0"/>
              <w:jc w:val="both"/>
              <w:rPr>
                <w:rFonts w:ascii="Verdana" w:hAnsi="Verdana"/>
                <w:sz w:val="24"/>
                <w:szCs w:val="24"/>
              </w:rPr>
            </w:pPr>
            <w:r w:rsidRPr="00902FC2">
              <w:rPr>
                <w:rFonts w:ascii="Verdana" w:hAnsi="Verdana"/>
                <w:sz w:val="24"/>
                <w:szCs w:val="24"/>
              </w:rPr>
              <w:t>asmens tapatybės kortelė</w:t>
            </w:r>
          </w:p>
          <w:p w14:paraId="680EED95" w14:textId="77777777" w:rsidR="00793EB5" w:rsidRPr="00902FC2" w:rsidRDefault="00793EB5" w:rsidP="00793EB5">
            <w:pPr>
              <w:numPr>
                <w:ilvl w:val="1"/>
                <w:numId w:val="1"/>
              </w:numPr>
              <w:tabs>
                <w:tab w:val="left" w:pos="384"/>
              </w:tabs>
              <w:spacing w:after="0" w:line="240" w:lineRule="auto"/>
              <w:ind w:left="25" w:firstLine="0"/>
              <w:jc w:val="both"/>
              <w:rPr>
                <w:rFonts w:ascii="Verdana" w:hAnsi="Verdana"/>
                <w:sz w:val="24"/>
                <w:szCs w:val="24"/>
              </w:rPr>
            </w:pPr>
            <w:r w:rsidRPr="00902FC2">
              <w:rPr>
                <w:rFonts w:ascii="Verdana" w:hAnsi="Verdana"/>
                <w:sz w:val="24"/>
                <w:szCs w:val="24"/>
              </w:rPr>
              <w:t>bankai</w:t>
            </w:r>
          </w:p>
          <w:p w14:paraId="1FBD5C2D" w14:textId="77777777" w:rsidR="00793EB5" w:rsidRPr="00902FC2" w:rsidRDefault="00793EB5" w:rsidP="00793EB5">
            <w:pPr>
              <w:numPr>
                <w:ilvl w:val="0"/>
                <w:numId w:val="1"/>
              </w:numPr>
              <w:tabs>
                <w:tab w:val="clear" w:pos="720"/>
                <w:tab w:val="left" w:pos="384"/>
              </w:tabs>
              <w:spacing w:after="0" w:line="240" w:lineRule="auto"/>
              <w:ind w:left="25" w:firstLine="0"/>
              <w:jc w:val="both"/>
              <w:rPr>
                <w:rFonts w:ascii="Verdana" w:hAnsi="Verdana"/>
                <w:sz w:val="24"/>
                <w:szCs w:val="24"/>
              </w:rPr>
            </w:pPr>
            <w:r w:rsidRPr="00902FC2">
              <w:rPr>
                <w:rFonts w:ascii="Verdana" w:hAnsi="Verdana"/>
                <w:sz w:val="24"/>
                <w:szCs w:val="24"/>
              </w:rPr>
              <w:t>Verslo subjektams:</w:t>
            </w:r>
          </w:p>
          <w:p w14:paraId="3E85E52B" w14:textId="77777777" w:rsidR="00793EB5" w:rsidRPr="00902FC2" w:rsidRDefault="00793EB5" w:rsidP="00793EB5">
            <w:pPr>
              <w:numPr>
                <w:ilvl w:val="1"/>
                <w:numId w:val="1"/>
              </w:numPr>
              <w:tabs>
                <w:tab w:val="left" w:pos="384"/>
              </w:tabs>
              <w:spacing w:after="0" w:line="240" w:lineRule="auto"/>
              <w:ind w:left="25" w:firstLine="0"/>
              <w:jc w:val="both"/>
              <w:rPr>
                <w:rFonts w:ascii="Verdana" w:hAnsi="Verdana"/>
                <w:sz w:val="24"/>
                <w:szCs w:val="24"/>
              </w:rPr>
            </w:pPr>
            <w:r w:rsidRPr="00902FC2">
              <w:rPr>
                <w:rFonts w:ascii="Verdana" w:hAnsi="Verdana"/>
                <w:sz w:val="24"/>
                <w:szCs w:val="24"/>
              </w:rPr>
              <w:t>elektroninio parašo naudotojams</w:t>
            </w:r>
          </w:p>
          <w:p w14:paraId="31B56CA7" w14:textId="77777777" w:rsidR="00793EB5" w:rsidRPr="00902FC2" w:rsidRDefault="00793EB5" w:rsidP="00793EB5">
            <w:pPr>
              <w:numPr>
                <w:ilvl w:val="1"/>
                <w:numId w:val="1"/>
              </w:numPr>
              <w:tabs>
                <w:tab w:val="left" w:pos="384"/>
              </w:tabs>
              <w:spacing w:after="0" w:line="240" w:lineRule="auto"/>
              <w:ind w:left="25" w:firstLine="0"/>
              <w:jc w:val="both"/>
              <w:rPr>
                <w:rFonts w:ascii="Verdana" w:hAnsi="Verdana"/>
                <w:sz w:val="24"/>
                <w:szCs w:val="24"/>
              </w:rPr>
            </w:pPr>
            <w:r w:rsidRPr="00902FC2">
              <w:rPr>
                <w:rFonts w:ascii="Verdana" w:hAnsi="Verdana"/>
                <w:sz w:val="24"/>
                <w:szCs w:val="24"/>
              </w:rPr>
              <w:t>asmens tapatybės kortelė</w:t>
            </w:r>
          </w:p>
          <w:p w14:paraId="181607D4" w14:textId="1541BE3E" w:rsidR="00793EB5" w:rsidRPr="00902FC2" w:rsidRDefault="00793EB5" w:rsidP="00793EB5">
            <w:pPr>
              <w:numPr>
                <w:ilvl w:val="1"/>
                <w:numId w:val="1"/>
              </w:numPr>
              <w:tabs>
                <w:tab w:val="left" w:pos="384"/>
              </w:tabs>
              <w:spacing w:after="0" w:line="240" w:lineRule="auto"/>
              <w:ind w:left="25" w:firstLine="0"/>
              <w:jc w:val="both"/>
              <w:rPr>
                <w:rFonts w:ascii="Verdana" w:hAnsi="Verdana"/>
                <w:sz w:val="24"/>
                <w:szCs w:val="24"/>
              </w:rPr>
            </w:pPr>
            <w:r w:rsidRPr="00902FC2">
              <w:rPr>
                <w:rFonts w:ascii="Verdana" w:hAnsi="Verdana"/>
                <w:sz w:val="24"/>
                <w:szCs w:val="24"/>
              </w:rPr>
              <w:t>bankai</w:t>
            </w:r>
          </w:p>
          <w:p w14:paraId="20371C98" w14:textId="77777777" w:rsidR="00793EB5" w:rsidRPr="00902FC2" w:rsidRDefault="00793EB5" w:rsidP="00793EB5">
            <w:pPr>
              <w:pStyle w:val="Sraopastraipa"/>
              <w:numPr>
                <w:ilvl w:val="0"/>
                <w:numId w:val="1"/>
              </w:numPr>
              <w:tabs>
                <w:tab w:val="left" w:pos="384"/>
              </w:tabs>
              <w:spacing w:after="0" w:line="278" w:lineRule="auto"/>
              <w:ind w:hanging="720"/>
              <w:contextualSpacing/>
              <w:jc w:val="both"/>
              <w:rPr>
                <w:rFonts w:ascii="Verdana" w:hAnsi="Verdana"/>
                <w:sz w:val="24"/>
                <w:szCs w:val="24"/>
              </w:rPr>
            </w:pPr>
            <w:r w:rsidRPr="00902FC2">
              <w:rPr>
                <w:rFonts w:ascii="Verdana" w:hAnsi="Verdana"/>
                <w:sz w:val="24"/>
                <w:szCs w:val="24"/>
              </w:rPr>
              <w:t>Viešojo sektoriaus subjektams:</w:t>
            </w:r>
          </w:p>
          <w:p w14:paraId="7D50BF1E" w14:textId="77777777" w:rsidR="00793EB5" w:rsidRPr="00902FC2" w:rsidRDefault="00793EB5" w:rsidP="00793EB5">
            <w:pPr>
              <w:numPr>
                <w:ilvl w:val="1"/>
                <w:numId w:val="1"/>
              </w:numPr>
              <w:tabs>
                <w:tab w:val="left" w:pos="384"/>
              </w:tabs>
              <w:spacing w:after="0" w:line="240" w:lineRule="auto"/>
              <w:ind w:left="25" w:firstLine="0"/>
              <w:jc w:val="both"/>
              <w:rPr>
                <w:rFonts w:ascii="Verdana" w:hAnsi="Verdana"/>
                <w:sz w:val="24"/>
                <w:szCs w:val="24"/>
              </w:rPr>
            </w:pPr>
            <w:r w:rsidRPr="00902FC2">
              <w:rPr>
                <w:rFonts w:ascii="Verdana" w:hAnsi="Verdana"/>
                <w:sz w:val="24"/>
                <w:szCs w:val="24"/>
              </w:rPr>
              <w:t>elektroninio parašo naudotojams</w:t>
            </w:r>
          </w:p>
          <w:p w14:paraId="19533AEF" w14:textId="1DC0E22E" w:rsidR="00793EB5" w:rsidRPr="00902FC2" w:rsidRDefault="00793EB5" w:rsidP="00793EB5">
            <w:pPr>
              <w:tabs>
                <w:tab w:val="left" w:pos="389"/>
              </w:tabs>
              <w:spacing w:after="0" w:line="240" w:lineRule="auto"/>
              <w:rPr>
                <w:rFonts w:ascii="Verdana" w:hAnsi="Verdana" w:cs="Times New Roman"/>
                <w:sz w:val="24"/>
                <w:szCs w:val="24"/>
                <w:lang w:eastAsia="lt-LT"/>
              </w:rPr>
            </w:pPr>
            <w:r w:rsidRPr="00902FC2">
              <w:rPr>
                <w:rFonts w:ascii="Verdana" w:hAnsi="Verdana"/>
                <w:sz w:val="24"/>
                <w:szCs w:val="24"/>
              </w:rPr>
              <w:lastRenderedPageBreak/>
              <w:t>bankai  </w:t>
            </w:r>
          </w:p>
        </w:tc>
      </w:tr>
      <w:tr w:rsidR="00046DC5" w:rsidRPr="00902FC2" w14:paraId="05B86B90" w14:textId="77777777" w:rsidTr="00755E6B">
        <w:tc>
          <w:tcPr>
            <w:tcW w:w="3119" w:type="dxa"/>
          </w:tcPr>
          <w:p w14:paraId="0327FD2A" w14:textId="39C1F56E" w:rsidR="00046DC5" w:rsidRPr="00902FC2" w:rsidRDefault="00CF72E4" w:rsidP="00046DC5">
            <w:pPr>
              <w:spacing w:after="100" w:afterAutospacing="1" w:line="240" w:lineRule="auto"/>
              <w:rPr>
                <w:rFonts w:ascii="Verdana" w:hAnsi="Verdana" w:cs="Times New Roman"/>
                <w:sz w:val="24"/>
                <w:szCs w:val="24"/>
                <w:lang w:eastAsia="lt-LT"/>
              </w:rPr>
            </w:pPr>
            <w:r w:rsidRPr="00902FC2">
              <w:rPr>
                <w:rFonts w:ascii="Verdana" w:hAnsi="Verdana"/>
                <w:sz w:val="24"/>
                <w:szCs w:val="24"/>
              </w:rPr>
              <w:lastRenderedPageBreak/>
              <w:t>P</w:t>
            </w:r>
            <w:r w:rsidR="00046DC5" w:rsidRPr="00902FC2">
              <w:rPr>
                <w:rFonts w:ascii="Verdana" w:hAnsi="Verdana"/>
                <w:sz w:val="24"/>
                <w:szCs w:val="24"/>
              </w:rPr>
              <w:t>aslaugos teikimo proceso aprašymas</w:t>
            </w:r>
          </w:p>
        </w:tc>
        <w:tc>
          <w:tcPr>
            <w:tcW w:w="6779" w:type="dxa"/>
            <w:vAlign w:val="center"/>
          </w:tcPr>
          <w:p w14:paraId="2BC8A3DD" w14:textId="77777777" w:rsidR="00046DC5" w:rsidRPr="00902FC2" w:rsidRDefault="00046DC5" w:rsidP="003F7704">
            <w:pPr>
              <w:shd w:val="clear" w:color="auto" w:fill="FFFFFF"/>
              <w:tabs>
                <w:tab w:val="left" w:pos="100"/>
              </w:tabs>
              <w:spacing w:after="0"/>
              <w:jc w:val="both"/>
              <w:rPr>
                <w:rFonts w:ascii="Verdana" w:hAnsi="Verdana" w:cs="Helvetica"/>
                <w:sz w:val="24"/>
                <w:szCs w:val="24"/>
              </w:rPr>
            </w:pPr>
            <w:r w:rsidRPr="00902FC2">
              <w:rPr>
                <w:rFonts w:ascii="Verdana" w:hAnsi="Verdana" w:cs="Helvetica"/>
                <w:b/>
                <w:bCs/>
                <w:sz w:val="24"/>
                <w:szCs w:val="24"/>
              </w:rPr>
              <w:t>„Prašymo pateikimas“</w:t>
            </w:r>
          </w:p>
          <w:p w14:paraId="4B433006" w14:textId="70D5633C" w:rsidR="00046DC5" w:rsidRPr="00902FC2" w:rsidRDefault="00046DC5" w:rsidP="003F7704">
            <w:pPr>
              <w:spacing w:line="240" w:lineRule="auto"/>
              <w:jc w:val="both"/>
              <w:rPr>
                <w:rFonts w:ascii="Verdana" w:hAnsi="Verdana"/>
                <w:kern w:val="2"/>
                <w:sz w:val="24"/>
                <w:szCs w:val="24"/>
                <w14:ligatures w14:val="standardContextual"/>
              </w:rPr>
            </w:pPr>
            <w:r w:rsidRPr="00902FC2">
              <w:rPr>
                <w:rFonts w:ascii="Verdana" w:hAnsi="Verdana" w:cs="Helvetica"/>
                <w:sz w:val="24"/>
                <w:szCs w:val="24"/>
              </w:rPr>
              <w:t xml:space="preserve">1. </w:t>
            </w:r>
            <w:r w:rsidRPr="00902FC2">
              <w:rPr>
                <w:rFonts w:ascii="Verdana" w:hAnsi="Verdana"/>
                <w:kern w:val="2"/>
                <w:sz w:val="24"/>
                <w:szCs w:val="24"/>
                <w14:ligatures w14:val="standardContextual"/>
              </w:rPr>
              <w:t xml:space="preserve">Prašymas teikiamas raštu, tiesiogiai asmeniui ar jo atstovui atvykus į Marijampolės savivaldybės administraciją (Marijampolė, J. Basanavičiaus a. 1, I aukštas, 3, 4 langelis), atsiuntus prašymą paštu, elektroniniais ryšiais per e. pristatymo sistemą ar savivaldybės administracijos oficialiu elektroninio pašto adresu </w:t>
            </w:r>
            <w:hyperlink r:id="rId12" w:history="1">
              <w:r w:rsidRPr="00902FC2">
                <w:rPr>
                  <w:rStyle w:val="Hipersaitas"/>
                  <w:sz w:val="24"/>
                  <w:szCs w:val="24"/>
                </w:rPr>
                <w:t>paslauga</w:t>
              </w:r>
              <w:r w:rsidRPr="00902FC2">
                <w:rPr>
                  <w:rStyle w:val="Hipersaitas"/>
                  <w:kern w:val="2"/>
                  <w:sz w:val="24"/>
                  <w:szCs w:val="24"/>
                  <w14:ligatures w14:val="standardContextual"/>
                </w:rPr>
                <w:t>@marijampole.lt</w:t>
              </w:r>
            </w:hyperlink>
            <w:r w:rsidRPr="00902FC2">
              <w:rPr>
                <w:rFonts w:ascii="Verdana" w:hAnsi="Verdana"/>
                <w:kern w:val="2"/>
                <w:sz w:val="24"/>
                <w:szCs w:val="24"/>
                <w14:ligatures w14:val="standardContextual"/>
              </w:rPr>
              <w:t xml:space="preserve"> (jei yra galimybė identifikuoti pareiškėją) arba </w:t>
            </w:r>
            <w:r w:rsidR="00665BAB" w:rsidRPr="00902FC2">
              <w:rPr>
                <w:rFonts w:ascii="Verdana" w:hAnsi="Verdana"/>
                <w:kern w:val="2"/>
                <w:sz w:val="24"/>
                <w:szCs w:val="24"/>
                <w14:ligatures w14:val="standardContextual"/>
              </w:rPr>
              <w:t>per Techninių eismo reguliavimo priemonių ir susisiekimo infrastruktūros geografinę informacinę sistemą (</w:t>
            </w:r>
            <w:hyperlink r:id="rId13" w:history="1">
              <w:r w:rsidR="00665BAB" w:rsidRPr="00902FC2">
                <w:rPr>
                  <w:rStyle w:val="Hipersaitas"/>
                  <w:rFonts w:cs="Calibri"/>
                  <w:kern w:val="2"/>
                  <w:sz w:val="24"/>
                  <w:szCs w:val="24"/>
                  <w14:ligatures w14:val="standardContextual"/>
                </w:rPr>
                <w:t>https://e.marijampole.lt/</w:t>
              </w:r>
            </w:hyperlink>
            <w:r w:rsidR="00665BAB" w:rsidRPr="00902FC2">
              <w:rPr>
                <w:rFonts w:ascii="Verdana" w:hAnsi="Verdana"/>
                <w:kern w:val="2"/>
                <w:sz w:val="24"/>
                <w:szCs w:val="24"/>
                <w14:ligatures w14:val="standardContextual"/>
              </w:rPr>
              <w:t>).</w:t>
            </w:r>
          </w:p>
          <w:p w14:paraId="6B962EBE" w14:textId="77777777" w:rsidR="00046DC5" w:rsidRPr="00902FC2" w:rsidRDefault="00046DC5" w:rsidP="00140A45">
            <w:pPr>
              <w:shd w:val="clear" w:color="auto" w:fill="FFFFFF"/>
              <w:tabs>
                <w:tab w:val="left" w:pos="100"/>
              </w:tabs>
              <w:spacing w:after="0"/>
              <w:ind w:left="58"/>
              <w:jc w:val="both"/>
              <w:rPr>
                <w:rFonts w:ascii="Verdana" w:hAnsi="Verdana" w:cs="Helvetica"/>
                <w:b/>
                <w:bCs/>
                <w:sz w:val="24"/>
                <w:szCs w:val="24"/>
              </w:rPr>
            </w:pPr>
            <w:r w:rsidRPr="00902FC2">
              <w:rPr>
                <w:rFonts w:ascii="Verdana" w:hAnsi="Verdana"/>
                <w:b/>
                <w:bCs/>
                <w:sz w:val="24"/>
                <w:szCs w:val="24"/>
              </w:rPr>
              <w:t>„Prašymo nagrinėjimas“</w:t>
            </w:r>
          </w:p>
          <w:p w14:paraId="7B8C23AF" w14:textId="24F7F52A" w:rsidR="00046DC5" w:rsidRPr="00902FC2" w:rsidRDefault="00046DC5" w:rsidP="00046DC5">
            <w:pPr>
              <w:pStyle w:val="Sraopastraipa"/>
              <w:shd w:val="clear" w:color="auto" w:fill="FFFFFF"/>
              <w:tabs>
                <w:tab w:val="left" w:pos="0"/>
                <w:tab w:val="left" w:pos="526"/>
              </w:tabs>
              <w:spacing w:after="0" w:line="240" w:lineRule="auto"/>
              <w:ind w:left="0"/>
              <w:jc w:val="both"/>
              <w:rPr>
                <w:rFonts w:ascii="Verdana" w:hAnsi="Verdana" w:cs="Helvetica"/>
                <w:sz w:val="24"/>
                <w:szCs w:val="24"/>
              </w:rPr>
            </w:pPr>
            <w:r w:rsidRPr="00902FC2">
              <w:rPr>
                <w:rFonts w:ascii="Verdana" w:eastAsia="Times New Roman" w:hAnsi="Verdana" w:cs="Helvetica"/>
                <w:sz w:val="24"/>
                <w:szCs w:val="24"/>
                <w:lang w:eastAsia="lt-LT"/>
              </w:rPr>
              <w:t xml:space="preserve">2. </w:t>
            </w:r>
            <w:r w:rsidR="00272FC4" w:rsidRPr="00902FC2">
              <w:rPr>
                <w:rFonts w:ascii="Verdana" w:hAnsi="Verdana" w:cs="Helvetica"/>
                <w:sz w:val="24"/>
                <w:szCs w:val="24"/>
              </w:rPr>
              <w:t>Gavęs prašymą dėl kelių, gatvių ar šaligatvių remonto, Paslaugos vykdytojas peržiūri pateiktą prašymą ir kartu pridėtus dokumentus. Esant poreikiui, patikrina su objektu susijusius duomenis Nekilnojamojo turto registre. Jeigu nustatoma, kad asmuo pateikė netikslią informaciją ir (ar) ne visus reikalingus dokumentus, pareiškėjas apie būtinybę pateikti trūkstamą informaciją, dokumentus ar juos patikslinti informuojamas ne vėliau kaip per 3 darbo dienas nuo prašymo ir dokumentų gavimo dienos. Pranešimas teikiamas raštu – elektroninėmis priemonėmis (jeigu prašyme nurodytas elektroninio pašto adresas) arba registruotu laišku.</w:t>
            </w:r>
          </w:p>
          <w:p w14:paraId="345E0BFA" w14:textId="77777777" w:rsidR="003F7704" w:rsidRDefault="00046DC5" w:rsidP="00272FC4">
            <w:pPr>
              <w:pStyle w:val="Sraopastraipa"/>
              <w:shd w:val="clear" w:color="auto" w:fill="FFFFFF"/>
              <w:tabs>
                <w:tab w:val="left" w:pos="0"/>
                <w:tab w:val="left" w:pos="526"/>
              </w:tabs>
              <w:spacing w:after="0" w:line="240" w:lineRule="auto"/>
              <w:ind w:left="0"/>
              <w:jc w:val="both"/>
              <w:rPr>
                <w:rFonts w:ascii="Verdana" w:eastAsia="Times New Roman" w:hAnsi="Verdana" w:cs="Helvetica"/>
                <w:sz w:val="24"/>
                <w:szCs w:val="24"/>
                <w:lang w:eastAsia="lt-LT"/>
              </w:rPr>
            </w:pPr>
            <w:r w:rsidRPr="00902FC2">
              <w:rPr>
                <w:rFonts w:ascii="Verdana" w:hAnsi="Verdana" w:cs="Helvetica"/>
                <w:sz w:val="24"/>
                <w:szCs w:val="24"/>
              </w:rPr>
              <w:t xml:space="preserve">3. </w:t>
            </w:r>
            <w:r w:rsidR="00272FC4" w:rsidRPr="00902FC2">
              <w:rPr>
                <w:rFonts w:ascii="Verdana" w:hAnsi="Verdana" w:cs="Helvetica"/>
                <w:sz w:val="24"/>
                <w:szCs w:val="24"/>
              </w:rPr>
              <w:t>Paslaugos teikėjui išnagrinėjus prašymą ir priėmus teigiamą sprendimą, parengiamas atsakymas dėl prašymo tenkinimo, o priėmus neigiamą sprendimą – motyvuotas atsisakymo tenkinti prašymą raštas.</w:t>
            </w:r>
            <w:r w:rsidR="003F7704">
              <w:rPr>
                <w:rFonts w:ascii="Verdana" w:hAnsi="Verdana" w:cs="Helvetica"/>
                <w:sz w:val="24"/>
                <w:szCs w:val="24"/>
              </w:rPr>
              <w:br/>
            </w:r>
          </w:p>
          <w:p w14:paraId="5DB0A032" w14:textId="615C7E16" w:rsidR="00046DC5" w:rsidRPr="00902FC2" w:rsidRDefault="00046DC5" w:rsidP="00272FC4">
            <w:pPr>
              <w:pStyle w:val="Sraopastraipa"/>
              <w:shd w:val="clear" w:color="auto" w:fill="FFFFFF"/>
              <w:tabs>
                <w:tab w:val="left" w:pos="0"/>
                <w:tab w:val="left" w:pos="526"/>
              </w:tabs>
              <w:spacing w:after="0" w:line="240" w:lineRule="auto"/>
              <w:ind w:left="0"/>
              <w:jc w:val="both"/>
              <w:rPr>
                <w:rFonts w:ascii="Verdana" w:eastAsia="Times New Roman" w:hAnsi="Verdana" w:cs="Helvetica"/>
                <w:b/>
                <w:bCs/>
                <w:sz w:val="24"/>
                <w:szCs w:val="24"/>
                <w:lang w:eastAsia="lt-LT"/>
              </w:rPr>
            </w:pPr>
            <w:r w:rsidRPr="00902FC2">
              <w:rPr>
                <w:rFonts w:ascii="Verdana" w:eastAsia="Times New Roman" w:hAnsi="Verdana" w:cs="Helvetica"/>
                <w:b/>
                <w:bCs/>
                <w:sz w:val="24"/>
                <w:szCs w:val="24"/>
                <w:lang w:eastAsia="lt-LT"/>
              </w:rPr>
              <w:t>„Atsakymo pateikimas“</w:t>
            </w:r>
          </w:p>
          <w:p w14:paraId="3027E63C" w14:textId="7E6FF1EC" w:rsidR="00046DC5" w:rsidRPr="00902FC2" w:rsidRDefault="00046DC5" w:rsidP="00046DC5">
            <w:pPr>
              <w:tabs>
                <w:tab w:val="left" w:pos="389"/>
              </w:tabs>
              <w:spacing w:after="0" w:line="240" w:lineRule="auto"/>
              <w:rPr>
                <w:rFonts w:ascii="Verdana" w:hAnsi="Verdana" w:cs="Times New Roman"/>
                <w:sz w:val="24"/>
                <w:szCs w:val="24"/>
                <w:lang w:eastAsia="lt-LT"/>
              </w:rPr>
            </w:pPr>
            <w:r w:rsidRPr="00902FC2">
              <w:rPr>
                <w:rFonts w:ascii="Verdana" w:eastAsia="Times New Roman" w:hAnsi="Verdana" w:cs="Helvetica"/>
                <w:sz w:val="24"/>
                <w:szCs w:val="24"/>
                <w:lang w:eastAsia="lt-LT"/>
              </w:rPr>
              <w:t xml:space="preserve">4. </w:t>
            </w:r>
            <w:r w:rsidR="00574770" w:rsidRPr="00574770">
              <w:rPr>
                <w:rFonts w:ascii="Verdana" w:eastAsia="Times New Roman" w:hAnsi="Verdana" w:cs="Helvetica"/>
                <w:sz w:val="24"/>
                <w:szCs w:val="24"/>
                <w:lang w:eastAsia="lt-LT"/>
              </w:rPr>
              <w:t>Paslaugos gavėjas apie priimtą sprendimą informuojamas tokiu pačiu būdu, kuriuo buvo pateiktas prašymas ar prašyme nurodytu būdu: atvykus į Savivaldybės administraciją, registruotu laišku, elektroniniu paštu.</w:t>
            </w:r>
          </w:p>
        </w:tc>
      </w:tr>
      <w:tr w:rsidR="00046DC5" w:rsidRPr="00902FC2" w14:paraId="16A3084C" w14:textId="77777777" w:rsidTr="00CE45C7">
        <w:tc>
          <w:tcPr>
            <w:tcW w:w="3119" w:type="dxa"/>
          </w:tcPr>
          <w:p w14:paraId="4D51ED6A" w14:textId="77777777" w:rsidR="00046DC5" w:rsidRPr="00902FC2" w:rsidRDefault="00046DC5" w:rsidP="00046DC5">
            <w:pPr>
              <w:spacing w:after="100" w:afterAutospacing="1" w:line="240" w:lineRule="auto"/>
              <w:rPr>
                <w:rFonts w:ascii="Verdana" w:hAnsi="Verdana" w:cs="Times New Roman"/>
                <w:sz w:val="24"/>
                <w:szCs w:val="24"/>
                <w:lang w:eastAsia="lt-LT"/>
              </w:rPr>
            </w:pPr>
            <w:r w:rsidRPr="00902FC2">
              <w:rPr>
                <w:rFonts w:ascii="Verdana" w:hAnsi="Verdana" w:cs="Times New Roman"/>
                <w:sz w:val="24"/>
                <w:szCs w:val="24"/>
                <w:lang w:eastAsia="lt-LT"/>
              </w:rPr>
              <w:t>Paslaugos teikėjas</w:t>
            </w:r>
          </w:p>
        </w:tc>
        <w:tc>
          <w:tcPr>
            <w:tcW w:w="6779" w:type="dxa"/>
            <w:vAlign w:val="center"/>
          </w:tcPr>
          <w:p w14:paraId="5B0DDEF0" w14:textId="74C03E8F" w:rsidR="00046DC5" w:rsidRPr="00902FC2" w:rsidRDefault="00046DC5" w:rsidP="00046DC5">
            <w:pPr>
              <w:spacing w:after="0" w:line="240" w:lineRule="auto"/>
              <w:rPr>
                <w:rFonts w:ascii="Verdana" w:hAnsi="Verdana" w:cs="Times New Roman"/>
                <w:sz w:val="24"/>
                <w:szCs w:val="24"/>
              </w:rPr>
            </w:pPr>
            <w:r w:rsidRPr="00902FC2">
              <w:rPr>
                <w:rFonts w:ascii="Verdana" w:hAnsi="Verdana" w:cs="Times New Roman"/>
                <w:sz w:val="24"/>
                <w:szCs w:val="24"/>
              </w:rPr>
              <w:t xml:space="preserve">Roberta Kelertienė, Aplinkotvarkos ir infrastruktūros skyriaus vedėja, </w:t>
            </w:r>
            <w:r w:rsidRPr="00902FC2">
              <w:rPr>
                <w:rFonts w:ascii="Verdana" w:hAnsi="Verdana" w:cs="Times New Roman"/>
                <w:sz w:val="24"/>
                <w:szCs w:val="24"/>
              </w:rPr>
              <w:br/>
              <w:t xml:space="preserve">tel. +370 343 90 048,  +370 614 25860, </w:t>
            </w:r>
          </w:p>
          <w:p w14:paraId="3E2E7873" w14:textId="77777777" w:rsidR="00046DC5" w:rsidRPr="00902FC2" w:rsidRDefault="00046DC5" w:rsidP="00046DC5">
            <w:pPr>
              <w:spacing w:line="240" w:lineRule="auto"/>
              <w:rPr>
                <w:rFonts w:ascii="Verdana" w:hAnsi="Verdana" w:cs="Times New Roman"/>
                <w:sz w:val="24"/>
                <w:szCs w:val="24"/>
              </w:rPr>
            </w:pPr>
            <w:r w:rsidRPr="00902FC2">
              <w:rPr>
                <w:rFonts w:ascii="Verdana" w:hAnsi="Verdana" w:cs="Times New Roman"/>
                <w:sz w:val="24"/>
                <w:szCs w:val="24"/>
              </w:rPr>
              <w:t xml:space="preserve">el. p. </w:t>
            </w:r>
            <w:hyperlink r:id="rId14" w:history="1">
              <w:r w:rsidRPr="00902FC2">
                <w:rPr>
                  <w:rStyle w:val="Hipersaitas"/>
                  <w:rFonts w:cs="Times New Roman"/>
                  <w:sz w:val="24"/>
                  <w:szCs w:val="24"/>
                </w:rPr>
                <w:t>roberta.kelertiene@marijampole.lt</w:t>
              </w:r>
            </w:hyperlink>
          </w:p>
          <w:p w14:paraId="4A2AF2D1" w14:textId="42A3287C" w:rsidR="00046DC5" w:rsidRPr="00902FC2" w:rsidRDefault="00046DC5" w:rsidP="00046DC5">
            <w:pPr>
              <w:spacing w:after="0" w:line="240" w:lineRule="auto"/>
              <w:rPr>
                <w:rFonts w:ascii="Verdana" w:hAnsi="Verdana" w:cs="Times New Roman"/>
                <w:sz w:val="24"/>
                <w:szCs w:val="24"/>
              </w:rPr>
            </w:pPr>
            <w:r w:rsidRPr="00902FC2">
              <w:rPr>
                <w:rFonts w:ascii="Verdana" w:hAnsi="Verdana" w:cs="Times New Roman"/>
                <w:sz w:val="24"/>
                <w:szCs w:val="24"/>
              </w:rPr>
              <w:t xml:space="preserve">Kęstutis Demikis Aplinkotvarkos ir infrastruktūros skyriaus vyriausiasis specialistas (inžinierius), </w:t>
            </w:r>
            <w:r w:rsidRPr="00902FC2">
              <w:rPr>
                <w:rFonts w:ascii="Verdana" w:hAnsi="Verdana" w:cs="Times New Roman"/>
                <w:sz w:val="24"/>
                <w:szCs w:val="24"/>
              </w:rPr>
              <w:br/>
              <w:t xml:space="preserve">tel. +370 343 90045, </w:t>
            </w:r>
          </w:p>
          <w:p w14:paraId="17CFB6C3" w14:textId="42EC7874" w:rsidR="00046DC5" w:rsidRPr="00902FC2" w:rsidRDefault="00046DC5" w:rsidP="00046DC5">
            <w:pPr>
              <w:spacing w:after="0" w:line="240" w:lineRule="auto"/>
              <w:rPr>
                <w:rFonts w:ascii="Verdana" w:hAnsi="Verdana" w:cs="Times New Roman"/>
                <w:sz w:val="24"/>
                <w:szCs w:val="24"/>
              </w:rPr>
            </w:pPr>
            <w:r w:rsidRPr="00902FC2">
              <w:rPr>
                <w:rFonts w:ascii="Verdana" w:hAnsi="Verdana" w:cs="Times New Roman"/>
                <w:sz w:val="24"/>
                <w:szCs w:val="24"/>
              </w:rPr>
              <w:t xml:space="preserve">el. p. </w:t>
            </w:r>
            <w:hyperlink r:id="rId15" w:history="1">
              <w:r w:rsidRPr="00902FC2">
                <w:rPr>
                  <w:rStyle w:val="Hipersaitas"/>
                  <w:rFonts w:cs="Times New Roman"/>
                  <w:sz w:val="24"/>
                  <w:szCs w:val="24"/>
                </w:rPr>
                <w:t>kestutis.demikis@marijampole.lt</w:t>
              </w:r>
            </w:hyperlink>
          </w:p>
        </w:tc>
      </w:tr>
      <w:tr w:rsidR="00046DC5" w:rsidRPr="00902FC2" w14:paraId="1B2241B6" w14:textId="77777777" w:rsidTr="00CE45C7">
        <w:tc>
          <w:tcPr>
            <w:tcW w:w="3119" w:type="dxa"/>
          </w:tcPr>
          <w:p w14:paraId="0781FA98" w14:textId="77777777" w:rsidR="00046DC5" w:rsidRPr="00902FC2" w:rsidRDefault="00046DC5" w:rsidP="00046DC5">
            <w:pPr>
              <w:spacing w:after="100" w:afterAutospacing="1" w:line="240" w:lineRule="auto"/>
              <w:rPr>
                <w:rFonts w:ascii="Verdana" w:hAnsi="Verdana" w:cs="Times New Roman"/>
                <w:sz w:val="24"/>
                <w:szCs w:val="24"/>
                <w:lang w:eastAsia="lt-LT"/>
              </w:rPr>
            </w:pPr>
            <w:r w:rsidRPr="00902FC2">
              <w:rPr>
                <w:rFonts w:ascii="Verdana" w:hAnsi="Verdana" w:cs="Times New Roman"/>
                <w:sz w:val="24"/>
                <w:szCs w:val="24"/>
                <w:lang w:eastAsia="lt-LT"/>
              </w:rPr>
              <w:lastRenderedPageBreak/>
              <w:t>Paslaugos suteikimo trukmė</w:t>
            </w:r>
          </w:p>
        </w:tc>
        <w:tc>
          <w:tcPr>
            <w:tcW w:w="6779" w:type="dxa"/>
            <w:vAlign w:val="center"/>
          </w:tcPr>
          <w:p w14:paraId="2077486D" w14:textId="00C456EB" w:rsidR="00046DC5" w:rsidRPr="00902FC2" w:rsidRDefault="00046DC5" w:rsidP="00046DC5">
            <w:pPr>
              <w:spacing w:after="0" w:line="240" w:lineRule="auto"/>
              <w:rPr>
                <w:rFonts w:ascii="Verdana" w:hAnsi="Verdana" w:cs="Times New Roman"/>
                <w:sz w:val="24"/>
                <w:szCs w:val="24"/>
                <w:lang w:eastAsia="lt-LT"/>
              </w:rPr>
            </w:pPr>
            <w:r w:rsidRPr="00902FC2">
              <w:rPr>
                <w:rFonts w:ascii="Verdana" w:hAnsi="Verdana" w:cs="Times New Roman"/>
                <w:sz w:val="24"/>
                <w:szCs w:val="24"/>
                <w:lang w:eastAsia="lt-LT"/>
              </w:rPr>
              <w:t>20 d.</w:t>
            </w:r>
            <w:r w:rsidR="00140A45">
              <w:rPr>
                <w:rFonts w:ascii="Verdana" w:hAnsi="Verdana" w:cs="Times New Roman"/>
                <w:sz w:val="24"/>
                <w:szCs w:val="24"/>
                <w:lang w:eastAsia="lt-LT"/>
              </w:rPr>
              <w:t xml:space="preserve"> </w:t>
            </w:r>
            <w:r w:rsidRPr="00902FC2">
              <w:rPr>
                <w:rFonts w:ascii="Verdana" w:hAnsi="Verdana" w:cs="Times New Roman"/>
                <w:sz w:val="24"/>
                <w:szCs w:val="24"/>
                <w:lang w:eastAsia="lt-LT"/>
              </w:rPr>
              <w:t>d.</w:t>
            </w:r>
          </w:p>
        </w:tc>
      </w:tr>
      <w:tr w:rsidR="00046DC5" w:rsidRPr="00902FC2" w14:paraId="470595FC" w14:textId="77777777" w:rsidTr="00CE45C7">
        <w:tc>
          <w:tcPr>
            <w:tcW w:w="3119" w:type="dxa"/>
          </w:tcPr>
          <w:p w14:paraId="0C3F9ADE" w14:textId="77777777" w:rsidR="00046DC5" w:rsidRPr="00902FC2" w:rsidRDefault="00046DC5" w:rsidP="00046DC5">
            <w:pPr>
              <w:spacing w:after="100" w:afterAutospacing="1" w:line="240" w:lineRule="auto"/>
              <w:rPr>
                <w:rFonts w:ascii="Verdana" w:hAnsi="Verdana" w:cs="Times New Roman"/>
                <w:sz w:val="24"/>
                <w:szCs w:val="24"/>
                <w:lang w:eastAsia="lt-LT"/>
              </w:rPr>
            </w:pPr>
            <w:r w:rsidRPr="00902FC2">
              <w:rPr>
                <w:rFonts w:ascii="Verdana" w:hAnsi="Verdana" w:cs="Times New Roman"/>
                <w:sz w:val="24"/>
                <w:szCs w:val="24"/>
                <w:lang w:eastAsia="lt-LT"/>
              </w:rPr>
              <w:t>Paslaugos suteikimo kaina (jei paslauga teikiama atlygintinai)</w:t>
            </w:r>
          </w:p>
        </w:tc>
        <w:tc>
          <w:tcPr>
            <w:tcW w:w="6779" w:type="dxa"/>
            <w:vAlign w:val="center"/>
          </w:tcPr>
          <w:p w14:paraId="7F24EF84" w14:textId="77777777" w:rsidR="00046DC5" w:rsidRPr="00902FC2" w:rsidRDefault="00046DC5" w:rsidP="00046DC5">
            <w:pPr>
              <w:spacing w:after="0" w:line="240" w:lineRule="auto"/>
              <w:rPr>
                <w:rFonts w:ascii="Verdana" w:hAnsi="Verdana" w:cs="Times New Roman"/>
                <w:sz w:val="24"/>
                <w:szCs w:val="24"/>
                <w:lang w:eastAsia="lt-LT"/>
              </w:rPr>
            </w:pPr>
            <w:r w:rsidRPr="00902FC2">
              <w:rPr>
                <w:rFonts w:ascii="Verdana" w:hAnsi="Verdana" w:cs="Times New Roman"/>
                <w:sz w:val="24"/>
                <w:szCs w:val="24"/>
              </w:rPr>
              <w:t>Paslauga teikiama nemokamai</w:t>
            </w:r>
          </w:p>
        </w:tc>
      </w:tr>
      <w:tr w:rsidR="00046DC5" w:rsidRPr="00902FC2" w14:paraId="5573B92C" w14:textId="77777777" w:rsidTr="00CE45C7">
        <w:tc>
          <w:tcPr>
            <w:tcW w:w="3119" w:type="dxa"/>
          </w:tcPr>
          <w:p w14:paraId="3C57C847" w14:textId="77777777" w:rsidR="00046DC5" w:rsidRPr="00902FC2" w:rsidRDefault="00046DC5" w:rsidP="00046DC5">
            <w:pPr>
              <w:spacing w:after="100" w:afterAutospacing="1" w:line="240" w:lineRule="auto"/>
              <w:rPr>
                <w:rFonts w:ascii="Verdana" w:hAnsi="Verdana" w:cs="Times New Roman"/>
                <w:sz w:val="24"/>
                <w:szCs w:val="24"/>
                <w:lang w:eastAsia="lt-LT"/>
              </w:rPr>
            </w:pPr>
            <w:r w:rsidRPr="00902FC2">
              <w:rPr>
                <w:rFonts w:ascii="Verdana" w:hAnsi="Verdana" w:cs="Times New Roman"/>
                <w:sz w:val="24"/>
                <w:szCs w:val="24"/>
                <w:lang w:eastAsia="lt-LT"/>
              </w:rPr>
              <w:t>Prašymo forma, pildymo pavyzdys ir prašymo turinys</w:t>
            </w:r>
          </w:p>
        </w:tc>
        <w:tc>
          <w:tcPr>
            <w:tcW w:w="6779" w:type="dxa"/>
            <w:vAlign w:val="center"/>
          </w:tcPr>
          <w:p w14:paraId="0EAB1C92" w14:textId="77777777" w:rsidR="00046DC5" w:rsidRPr="00902FC2" w:rsidRDefault="00046DC5" w:rsidP="00046DC5">
            <w:pPr>
              <w:spacing w:after="0" w:line="240" w:lineRule="auto"/>
              <w:rPr>
                <w:rFonts w:ascii="Verdana" w:hAnsi="Verdana" w:cs="Times New Roman"/>
                <w:sz w:val="24"/>
                <w:szCs w:val="24"/>
              </w:rPr>
            </w:pPr>
            <w:r w:rsidRPr="00902FC2">
              <w:rPr>
                <w:rFonts w:ascii="Verdana" w:hAnsi="Verdana" w:cs="Times New Roman"/>
                <w:sz w:val="24"/>
                <w:szCs w:val="24"/>
              </w:rPr>
              <w:t>Prašymas</w:t>
            </w:r>
          </w:p>
        </w:tc>
      </w:tr>
      <w:tr w:rsidR="00046DC5" w:rsidRPr="00902FC2" w14:paraId="096C6A50" w14:textId="77777777" w:rsidTr="00CE45C7">
        <w:tc>
          <w:tcPr>
            <w:tcW w:w="3119" w:type="dxa"/>
          </w:tcPr>
          <w:p w14:paraId="5393A64C" w14:textId="77777777" w:rsidR="00046DC5" w:rsidRPr="00902FC2" w:rsidRDefault="00046DC5" w:rsidP="00046DC5">
            <w:pPr>
              <w:spacing w:after="100" w:afterAutospacing="1" w:line="240" w:lineRule="auto"/>
              <w:rPr>
                <w:rFonts w:ascii="Verdana" w:hAnsi="Verdana" w:cs="Times New Roman"/>
                <w:sz w:val="24"/>
                <w:szCs w:val="24"/>
                <w:lang w:eastAsia="lt-LT"/>
              </w:rPr>
            </w:pPr>
            <w:r w:rsidRPr="00902FC2">
              <w:rPr>
                <w:rFonts w:ascii="Verdana" w:hAnsi="Verdana" w:cs="Times New Roman"/>
                <w:sz w:val="24"/>
                <w:szCs w:val="24"/>
              </w:rPr>
              <w:t>Paslaugos teikėjo veiksmų (neveikimo) apskundimo tvarka</w:t>
            </w:r>
          </w:p>
        </w:tc>
        <w:tc>
          <w:tcPr>
            <w:tcW w:w="6779" w:type="dxa"/>
          </w:tcPr>
          <w:p w14:paraId="625F9F3A" w14:textId="6BE42FC9" w:rsidR="00046DC5" w:rsidRPr="00902FC2" w:rsidRDefault="00046DC5" w:rsidP="00046DC5">
            <w:pPr>
              <w:spacing w:after="0" w:line="240" w:lineRule="auto"/>
              <w:jc w:val="both"/>
              <w:rPr>
                <w:rFonts w:ascii="Verdana" w:hAnsi="Verdana" w:cs="Times New Roman"/>
                <w:sz w:val="24"/>
                <w:szCs w:val="24"/>
              </w:rPr>
            </w:pPr>
            <w:r w:rsidRPr="00902FC2">
              <w:rPr>
                <w:rFonts w:ascii="Verdana" w:hAnsi="Verdana"/>
                <w:sz w:val="24"/>
                <w:szCs w:val="24"/>
              </w:rPr>
              <w:t>Atsakymas (sprendimas)</w:t>
            </w:r>
            <w:r w:rsidRPr="00902FC2">
              <w:rPr>
                <w:rFonts w:ascii="Verdana" w:hAnsi="Verdana" w:cs="ArialMT"/>
                <w:sz w:val="24"/>
                <w:szCs w:val="24"/>
              </w:rPr>
              <w:t xml:space="preserve"> per vieną mėnesį nuo atsakymo (sprendimo) įteikimo dienos, jeigu įstatymai nenustato kitaip, </w:t>
            </w:r>
            <w:r w:rsidRPr="00902FC2">
              <w:rPr>
                <w:rFonts w:ascii="Verdana" w:hAnsi="Verdana"/>
                <w:sz w:val="24"/>
                <w:szCs w:val="24"/>
              </w:rPr>
              <w:t>gali būti skundžiamas Lietuvos administracinių ginčų komisijos Kauno apygardos skyriui (adresu: A. Juozapavičiaus pr. 57, 45262 Kaunas) Lietuvos Respublikos ikiteisminio administracinių ginčų nagrinėjimo tvarkos įstatymo nustatyta tvarka arba tiesiogiai Regionų administraciniam teismui bet kuriuose teismo rūmuose (Vilniaus rūmai, Žygimantų g. 2, Vilnius; Kauno rūmai, A. Mickevičiaus g. 8A, Kaunas; Klaipėdos rūmai, Galinio Pylimo g. 9, Klaipėda; Šiaulių rūmai, Dvaro g. 80, Šiauliai; Panevėžio rūmai, Respublikos g. 62, Panevėžys), arba per Lietuvos teismų elektroninių paslaugų portalą (https://e.teismas.lt) Lietuvos Respublikos administracinių bylų teisenos įstatymu nustatyta tvarka.</w:t>
            </w:r>
          </w:p>
        </w:tc>
      </w:tr>
      <w:tr w:rsidR="00046DC5" w:rsidRPr="00902FC2" w14:paraId="3ED781C5" w14:textId="77777777" w:rsidTr="00CE45C7">
        <w:tc>
          <w:tcPr>
            <w:tcW w:w="3119" w:type="dxa"/>
          </w:tcPr>
          <w:p w14:paraId="1F37244E" w14:textId="77777777" w:rsidR="00046DC5" w:rsidRPr="00902FC2" w:rsidRDefault="00046DC5" w:rsidP="00046DC5">
            <w:pPr>
              <w:spacing w:after="0" w:line="240" w:lineRule="auto"/>
              <w:rPr>
                <w:rFonts w:ascii="Verdana" w:hAnsi="Verdana" w:cs="Times New Roman"/>
                <w:sz w:val="24"/>
                <w:szCs w:val="24"/>
                <w:lang w:eastAsia="lt-LT"/>
              </w:rPr>
            </w:pPr>
            <w:r w:rsidRPr="00902FC2">
              <w:rPr>
                <w:rFonts w:ascii="Verdana" w:hAnsi="Verdana" w:cs="Times New Roman"/>
                <w:sz w:val="24"/>
                <w:szCs w:val="24"/>
                <w:lang w:eastAsia="lt-LT"/>
              </w:rPr>
              <w:t>Prašymo priėmimo vieta</w:t>
            </w:r>
          </w:p>
        </w:tc>
        <w:tc>
          <w:tcPr>
            <w:tcW w:w="6779" w:type="dxa"/>
            <w:vAlign w:val="center"/>
          </w:tcPr>
          <w:p w14:paraId="21788261" w14:textId="0747391C" w:rsidR="00046DC5" w:rsidRPr="00902FC2" w:rsidRDefault="00046DC5" w:rsidP="00046DC5">
            <w:pPr>
              <w:spacing w:after="0" w:line="240" w:lineRule="auto"/>
              <w:rPr>
                <w:rFonts w:ascii="Verdana" w:hAnsi="Verdana" w:cs="Times New Roman"/>
                <w:sz w:val="24"/>
                <w:szCs w:val="24"/>
                <w:lang w:eastAsia="lt-LT"/>
              </w:rPr>
            </w:pPr>
            <w:r w:rsidRPr="00902FC2">
              <w:rPr>
                <w:rFonts w:ascii="Verdana" w:hAnsi="Verdana" w:cs="Times New Roman"/>
                <w:sz w:val="24"/>
                <w:szCs w:val="24"/>
              </w:rPr>
              <w:t xml:space="preserve">Marijampolė, J. Basanavičiaus a. 1, I aukštas, </w:t>
            </w:r>
            <w:r w:rsidR="00140A45">
              <w:rPr>
                <w:rFonts w:ascii="Verdana" w:hAnsi="Verdana" w:cs="Times New Roman"/>
                <w:sz w:val="24"/>
                <w:szCs w:val="24"/>
              </w:rPr>
              <w:br/>
            </w:r>
            <w:r w:rsidRPr="00902FC2">
              <w:rPr>
                <w:rFonts w:ascii="Verdana" w:hAnsi="Verdana" w:cs="Times New Roman"/>
                <w:sz w:val="24"/>
                <w:szCs w:val="24"/>
              </w:rPr>
              <w:t>3, 4 langelis</w:t>
            </w:r>
            <w:r w:rsidRPr="00902FC2">
              <w:rPr>
                <w:rFonts w:ascii="Verdana" w:hAnsi="Verdana" w:cs="Times New Roman"/>
                <w:sz w:val="24"/>
                <w:szCs w:val="24"/>
                <w:lang w:eastAsia="lt-LT"/>
              </w:rPr>
              <w:t xml:space="preserve"> </w:t>
            </w:r>
          </w:p>
          <w:p w14:paraId="156E27DF" w14:textId="101EF855" w:rsidR="00046DC5" w:rsidRPr="00902FC2" w:rsidRDefault="00046DC5" w:rsidP="00046DC5">
            <w:pPr>
              <w:spacing w:after="0" w:line="240" w:lineRule="auto"/>
              <w:rPr>
                <w:rFonts w:ascii="Verdana" w:hAnsi="Verdana"/>
                <w:sz w:val="24"/>
                <w:szCs w:val="24"/>
              </w:rPr>
            </w:pPr>
            <w:hyperlink r:id="rId16" w:history="1">
              <w:r w:rsidRPr="00902FC2">
                <w:rPr>
                  <w:rStyle w:val="Hipersaitas"/>
                  <w:sz w:val="24"/>
                  <w:szCs w:val="24"/>
                </w:rPr>
                <w:t>paslauga@marijampole.lt</w:t>
              </w:r>
            </w:hyperlink>
            <w:r w:rsidRPr="00902FC2">
              <w:rPr>
                <w:rFonts w:ascii="Verdana" w:hAnsi="Verdana"/>
                <w:sz w:val="24"/>
                <w:szCs w:val="24"/>
              </w:rPr>
              <w:br/>
            </w:r>
          </w:p>
          <w:p w14:paraId="6BB32340" w14:textId="77777777" w:rsidR="009915BF" w:rsidRDefault="00046DC5" w:rsidP="00046DC5">
            <w:pPr>
              <w:pStyle w:val="bodytext"/>
              <w:spacing w:before="0" w:beforeAutospacing="0" w:after="0" w:afterAutospacing="0"/>
              <w:rPr>
                <w:rFonts w:ascii="Verdana" w:hAnsi="Verdana"/>
              </w:rPr>
            </w:pPr>
            <w:r w:rsidRPr="00902FC2">
              <w:rPr>
                <w:rFonts w:ascii="Verdana" w:hAnsi="Verdana"/>
              </w:rPr>
              <w:t xml:space="preserve">Paslauga teikiama ir elektroniniu būdu </w:t>
            </w:r>
          </w:p>
          <w:p w14:paraId="10303747" w14:textId="41D1EE30" w:rsidR="009915BF" w:rsidRPr="00D46D25" w:rsidRDefault="009915BF" w:rsidP="00046DC5">
            <w:pPr>
              <w:pStyle w:val="bodytext"/>
              <w:spacing w:before="0" w:beforeAutospacing="0" w:after="0" w:afterAutospacing="0"/>
              <w:rPr>
                <w:rFonts w:ascii="Verdana" w:hAnsi="Verdana"/>
              </w:rPr>
            </w:pPr>
            <w:r w:rsidRPr="009915BF">
              <w:rPr>
                <w:rFonts w:ascii="Verdana" w:hAnsi="Verdana"/>
              </w:rPr>
              <w:t>Techninių eismo reguliavimo priemonių ir susisiekimo infrastruktūros geografinėje informacinėje sistemoje</w:t>
            </w:r>
          </w:p>
          <w:p w14:paraId="1CB9025F" w14:textId="26DA99B7" w:rsidR="00046DC5" w:rsidRPr="00902FC2" w:rsidRDefault="00046DC5" w:rsidP="00046DC5">
            <w:pPr>
              <w:pStyle w:val="bodytext"/>
              <w:spacing w:before="0" w:beforeAutospacing="0" w:after="0" w:afterAutospacing="0"/>
              <w:rPr>
                <w:rFonts w:ascii="Verdana" w:hAnsi="Verdana"/>
              </w:rPr>
            </w:pPr>
            <w:hyperlink r:id="rId17" w:history="1">
              <w:r w:rsidRPr="00902FC2">
                <w:rPr>
                  <w:rStyle w:val="Hipersaitas"/>
                  <w:sz w:val="24"/>
                  <w:szCs w:val="24"/>
                </w:rPr>
                <w:t>e.mar</w:t>
              </w:r>
              <w:r w:rsidRPr="00902FC2">
                <w:rPr>
                  <w:rStyle w:val="Hipersaitas"/>
                  <w:sz w:val="24"/>
                  <w:szCs w:val="24"/>
                </w:rPr>
                <w:t>i</w:t>
              </w:r>
              <w:r w:rsidRPr="00902FC2">
                <w:rPr>
                  <w:rStyle w:val="Hipersaitas"/>
                  <w:sz w:val="24"/>
                  <w:szCs w:val="24"/>
                </w:rPr>
                <w:t>jampole.lt</w:t>
              </w:r>
            </w:hyperlink>
          </w:p>
          <w:p w14:paraId="272E8600" w14:textId="182B9E8E" w:rsidR="00046DC5" w:rsidRPr="00902FC2" w:rsidRDefault="00046DC5" w:rsidP="00046DC5">
            <w:pPr>
              <w:spacing w:after="0" w:line="240" w:lineRule="auto"/>
              <w:rPr>
                <w:rFonts w:ascii="Verdana" w:hAnsi="Verdana" w:cs="Times New Roman"/>
                <w:sz w:val="24"/>
                <w:szCs w:val="24"/>
                <w:lang w:eastAsia="lt-LT"/>
              </w:rPr>
            </w:pPr>
          </w:p>
        </w:tc>
      </w:tr>
    </w:tbl>
    <w:p w14:paraId="41ADEF98" w14:textId="77777777" w:rsidR="00112209" w:rsidRPr="00902FC2" w:rsidRDefault="00112209">
      <w:pPr>
        <w:rPr>
          <w:rFonts w:ascii="Verdana" w:hAnsi="Verdana"/>
        </w:rPr>
      </w:pPr>
    </w:p>
    <w:sectPr w:rsidR="00112209" w:rsidRPr="00902FC2">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Noto Sans CJK SC Regular">
    <w:altName w:val="Times New Roman"/>
    <w:panose1 w:val="00000000000000000000"/>
    <w:charset w:val="00"/>
    <w:family w:val="roman"/>
    <w:notTrueType/>
    <w:pitch w:val="default"/>
  </w:font>
  <w:font w:name="Helvetica">
    <w:panose1 w:val="020B0604020202020204"/>
    <w:charset w:val="BA"/>
    <w:family w:val="swiss"/>
    <w:pitch w:val="variable"/>
    <w:sig w:usb0="E0002EFF" w:usb1="C000785B" w:usb2="00000009" w:usb3="00000000" w:csb0="000001FF" w:csb1="00000000"/>
  </w:font>
  <w:font w:name="ArialMT">
    <w:altName w:val="Arial"/>
    <w:panose1 w:val="00000000000000000000"/>
    <w:charset w:val="EE"/>
    <w:family w:val="auto"/>
    <w:notTrueType/>
    <w:pitch w:val="default"/>
    <w:sig w:usb0="00000005" w:usb1="00000000" w:usb2="00000000" w:usb3="00000000" w:csb0="00000002"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8B3B2F"/>
    <w:multiLevelType w:val="multilevel"/>
    <w:tmpl w:val="8F0E8A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202040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0ABF"/>
    <w:rsid w:val="00046DC5"/>
    <w:rsid w:val="00112209"/>
    <w:rsid w:val="0013520B"/>
    <w:rsid w:val="00140A45"/>
    <w:rsid w:val="0014503E"/>
    <w:rsid w:val="001F5732"/>
    <w:rsid w:val="002006F0"/>
    <w:rsid w:val="0026164A"/>
    <w:rsid w:val="00272FC4"/>
    <w:rsid w:val="002B0BDF"/>
    <w:rsid w:val="002C3265"/>
    <w:rsid w:val="003010C6"/>
    <w:rsid w:val="00340E11"/>
    <w:rsid w:val="003A0B66"/>
    <w:rsid w:val="003A18E1"/>
    <w:rsid w:val="003F7704"/>
    <w:rsid w:val="00405FAB"/>
    <w:rsid w:val="004507C2"/>
    <w:rsid w:val="00493DE1"/>
    <w:rsid w:val="005123E2"/>
    <w:rsid w:val="00574770"/>
    <w:rsid w:val="005A665C"/>
    <w:rsid w:val="005F1431"/>
    <w:rsid w:val="00665BAB"/>
    <w:rsid w:val="00697F8E"/>
    <w:rsid w:val="006F50A8"/>
    <w:rsid w:val="00702BE5"/>
    <w:rsid w:val="00707EF4"/>
    <w:rsid w:val="007108CA"/>
    <w:rsid w:val="007109BC"/>
    <w:rsid w:val="00711583"/>
    <w:rsid w:val="00732BB6"/>
    <w:rsid w:val="007813C4"/>
    <w:rsid w:val="00793EB5"/>
    <w:rsid w:val="007B21CC"/>
    <w:rsid w:val="0087684B"/>
    <w:rsid w:val="008928CB"/>
    <w:rsid w:val="008A3F1C"/>
    <w:rsid w:val="008D5353"/>
    <w:rsid w:val="00902FC2"/>
    <w:rsid w:val="00985503"/>
    <w:rsid w:val="009915BF"/>
    <w:rsid w:val="009B71F0"/>
    <w:rsid w:val="00B43845"/>
    <w:rsid w:val="00B50970"/>
    <w:rsid w:val="00B55648"/>
    <w:rsid w:val="00B62C0B"/>
    <w:rsid w:val="00B7365B"/>
    <w:rsid w:val="00BE5481"/>
    <w:rsid w:val="00C056DC"/>
    <w:rsid w:val="00C43DBD"/>
    <w:rsid w:val="00C62E64"/>
    <w:rsid w:val="00C86EC2"/>
    <w:rsid w:val="00C92F93"/>
    <w:rsid w:val="00CB278B"/>
    <w:rsid w:val="00CC0ABF"/>
    <w:rsid w:val="00CF72E4"/>
    <w:rsid w:val="00D46D25"/>
    <w:rsid w:val="00D55969"/>
    <w:rsid w:val="00D84BBC"/>
    <w:rsid w:val="00DA6DC7"/>
    <w:rsid w:val="00E01557"/>
    <w:rsid w:val="00E02A7C"/>
    <w:rsid w:val="00E03EF5"/>
    <w:rsid w:val="00EE24B0"/>
    <w:rsid w:val="00F851BA"/>
    <w:rsid w:val="00FB3CA0"/>
    <w:rsid w:val="00FB654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69A119"/>
  <w15:chartTrackingRefBased/>
  <w15:docId w15:val="{41D7BF72-F78D-42B4-8099-828D2D80D4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EE24B0"/>
    <w:pPr>
      <w:spacing w:after="200" w:line="276" w:lineRule="auto"/>
    </w:pPr>
    <w:rPr>
      <w:rFonts w:ascii="Calibri" w:eastAsia="Calibri" w:hAnsi="Calibri" w:cs="Calibri"/>
      <w:kern w:val="0"/>
      <w14:ligatures w14:val="none"/>
    </w:rPr>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rsid w:val="00EE24B0"/>
    <w:rPr>
      <w:rFonts w:ascii="Verdana" w:hAnsi="Verdana" w:cs="Verdana"/>
      <w:color w:val="003366"/>
      <w:sz w:val="17"/>
      <w:szCs w:val="17"/>
      <w:u w:val="none"/>
      <w:effect w:val="none"/>
    </w:rPr>
  </w:style>
  <w:style w:type="paragraph" w:styleId="Sraopastraipa">
    <w:name w:val="List Paragraph"/>
    <w:basedOn w:val="prastasis"/>
    <w:uiPriority w:val="34"/>
    <w:qFormat/>
    <w:rsid w:val="00EE24B0"/>
    <w:pPr>
      <w:ind w:left="720"/>
    </w:pPr>
  </w:style>
  <w:style w:type="character" w:styleId="Neapdorotaspaminjimas">
    <w:name w:val="Unresolved Mention"/>
    <w:basedOn w:val="Numatytasispastraiposriftas"/>
    <w:uiPriority w:val="99"/>
    <w:semiHidden/>
    <w:unhideWhenUsed/>
    <w:rsid w:val="00CB278B"/>
    <w:rPr>
      <w:color w:val="605E5C"/>
      <w:shd w:val="clear" w:color="auto" w:fill="E1DFDD"/>
    </w:rPr>
  </w:style>
  <w:style w:type="character" w:styleId="Perirtashipersaitas">
    <w:name w:val="FollowedHyperlink"/>
    <w:basedOn w:val="Numatytasispastraiposriftas"/>
    <w:uiPriority w:val="99"/>
    <w:semiHidden/>
    <w:unhideWhenUsed/>
    <w:rsid w:val="0026164A"/>
    <w:rPr>
      <w:color w:val="954F72" w:themeColor="followedHyperlink"/>
      <w:u w:val="single"/>
    </w:rPr>
  </w:style>
  <w:style w:type="paragraph" w:customStyle="1" w:styleId="bodytext">
    <w:name w:val="bodytext"/>
    <w:basedOn w:val="prastasis"/>
    <w:rsid w:val="00C43DBD"/>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styleId="Komentaronuoroda">
    <w:name w:val="annotation reference"/>
    <w:basedOn w:val="Numatytasispastraiposriftas"/>
    <w:uiPriority w:val="99"/>
    <w:semiHidden/>
    <w:unhideWhenUsed/>
    <w:rsid w:val="009B71F0"/>
    <w:rPr>
      <w:sz w:val="16"/>
      <w:szCs w:val="16"/>
    </w:rPr>
  </w:style>
  <w:style w:type="paragraph" w:styleId="Komentarotekstas">
    <w:name w:val="annotation text"/>
    <w:basedOn w:val="prastasis"/>
    <w:link w:val="KomentarotekstasDiagrama"/>
    <w:uiPriority w:val="99"/>
    <w:unhideWhenUsed/>
    <w:rsid w:val="009B71F0"/>
    <w:pPr>
      <w:spacing w:line="240" w:lineRule="auto"/>
    </w:pPr>
    <w:rPr>
      <w:sz w:val="20"/>
      <w:szCs w:val="20"/>
    </w:rPr>
  </w:style>
  <w:style w:type="character" w:customStyle="1" w:styleId="KomentarotekstasDiagrama">
    <w:name w:val="Komentaro tekstas Diagrama"/>
    <w:basedOn w:val="Numatytasispastraiposriftas"/>
    <w:link w:val="Komentarotekstas"/>
    <w:uiPriority w:val="99"/>
    <w:rsid w:val="009B71F0"/>
    <w:rPr>
      <w:rFonts w:ascii="Calibri" w:eastAsia="Calibri" w:hAnsi="Calibri" w:cs="Calibri"/>
      <w:kern w:val="0"/>
      <w:sz w:val="20"/>
      <w:szCs w:val="20"/>
      <w14:ligatures w14:val="none"/>
    </w:rPr>
  </w:style>
  <w:style w:type="paragraph" w:styleId="Komentarotema">
    <w:name w:val="annotation subject"/>
    <w:basedOn w:val="Komentarotekstas"/>
    <w:next w:val="Komentarotekstas"/>
    <w:link w:val="KomentarotemaDiagrama"/>
    <w:uiPriority w:val="99"/>
    <w:semiHidden/>
    <w:unhideWhenUsed/>
    <w:rsid w:val="009B71F0"/>
    <w:rPr>
      <w:b/>
      <w:bCs/>
    </w:rPr>
  </w:style>
  <w:style w:type="character" w:customStyle="1" w:styleId="KomentarotemaDiagrama">
    <w:name w:val="Komentaro tema Diagrama"/>
    <w:basedOn w:val="KomentarotekstasDiagrama"/>
    <w:link w:val="Komentarotema"/>
    <w:uiPriority w:val="99"/>
    <w:semiHidden/>
    <w:rsid w:val="009B71F0"/>
    <w:rPr>
      <w:rFonts w:ascii="Calibri" w:eastAsia="Calibri" w:hAnsi="Calibri" w:cs="Calibri"/>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Editions/TAR.0BDFFD850A66" TargetMode="External"/><Relationship Id="rId13" Type="http://schemas.openxmlformats.org/officeDocument/2006/relationships/hyperlink" Target="https://e.marijampole.lt/"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e.marijampole.lt/" TargetMode="External"/><Relationship Id="rId12" Type="http://schemas.openxmlformats.org/officeDocument/2006/relationships/hyperlink" Target="mailto:paslauga@marijampole.lt" TargetMode="External"/><Relationship Id="rId17" Type="http://schemas.openxmlformats.org/officeDocument/2006/relationships/hyperlink" Target="https://e.marijampole.lt/" TargetMode="External"/><Relationship Id="rId2" Type="http://schemas.openxmlformats.org/officeDocument/2006/relationships/numbering" Target="numbering.xml"/><Relationship Id="rId16" Type="http://schemas.openxmlformats.org/officeDocument/2006/relationships/hyperlink" Target="mailto:paslauga@marijampole.lt" TargetMode="External"/><Relationship Id="rId1" Type="http://schemas.openxmlformats.org/officeDocument/2006/relationships/customXml" Target="../customXml/item1.xml"/><Relationship Id="rId6" Type="http://schemas.openxmlformats.org/officeDocument/2006/relationships/hyperlink" Target="mailto:paslauga@marijampole.lt" TargetMode="External"/><Relationship Id="rId11" Type="http://schemas.openxmlformats.org/officeDocument/2006/relationships/hyperlink" Target="https://www.epaslaugos.lt/portal/service/186802/23640?searchId=841f16e8-4fd2-4215-b6a1-0d1fd41da3bc" TargetMode="External"/><Relationship Id="rId5" Type="http://schemas.openxmlformats.org/officeDocument/2006/relationships/webSettings" Target="webSettings.xml"/><Relationship Id="rId15" Type="http://schemas.openxmlformats.org/officeDocument/2006/relationships/hyperlink" Target="mailto:kestutis.demikis@marijampole.lt" TargetMode="External"/><Relationship Id="rId10" Type="http://schemas.openxmlformats.org/officeDocument/2006/relationships/hyperlink" Target="https://teisesaktai.marijampole.lt/document/75577"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e-tar.lt/portal/lt/legalActEditions/TAR.479B13E87700" TargetMode="External"/><Relationship Id="rId14" Type="http://schemas.openxmlformats.org/officeDocument/2006/relationships/hyperlink" Target="mailto:roberta.kelertiene@marijampole.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D393ED-E3D6-49EE-9197-7AAD24F4D4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363</TotalTime>
  <Pages>4</Pages>
  <Words>4853</Words>
  <Characters>2767</Characters>
  <Application>Microsoft Office Word</Application>
  <DocSecurity>0</DocSecurity>
  <Lines>23</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Jurgita Jurkonienė</dc:creator>
  <cp:keywords/>
  <dc:description/>
  <cp:lastModifiedBy>Jurgita Jurkonienė</cp:lastModifiedBy>
  <cp:revision>36</cp:revision>
  <dcterms:created xsi:type="dcterms:W3CDTF">2026-03-03T14:04:00Z</dcterms:created>
  <dcterms:modified xsi:type="dcterms:W3CDTF">2026-03-06T11:42:00Z</dcterms:modified>
</cp:coreProperties>
</file>