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682F1" w14:textId="77777777" w:rsidR="002F64C0" w:rsidRDefault="002F64C0" w:rsidP="00580042">
      <w:pPr>
        <w:tabs>
          <w:tab w:val="left" w:pos="5557"/>
          <w:tab w:val="left" w:pos="6840"/>
          <w:tab w:val="left" w:pos="7020"/>
        </w:tabs>
        <w:spacing w:after="0" w:line="240" w:lineRule="auto"/>
        <w:jc w:val="center"/>
        <w:rPr>
          <w:rFonts w:ascii="Verdana" w:eastAsia="Times New Roman" w:hAnsi="Verdana" w:cs="Times New Roman"/>
          <w:b/>
          <w:kern w:val="0"/>
          <w:sz w:val="24"/>
          <w:szCs w:val="20"/>
          <w14:ligatures w14:val="none"/>
        </w:rPr>
      </w:pPr>
      <w:r>
        <w:rPr>
          <w:rFonts w:ascii="Verdana" w:eastAsia="Times New Roman" w:hAnsi="Verdana" w:cs="Times New Roman"/>
          <w:b/>
          <w:kern w:val="0"/>
          <w:sz w:val="24"/>
          <w:szCs w:val="20"/>
          <w14:ligatures w14:val="none"/>
        </w:rPr>
        <w:t>PASLAUGOS TEIKIMO APRAŠYMAS</w:t>
      </w:r>
    </w:p>
    <w:p w14:paraId="1DB2952C" w14:textId="33EA75B1" w:rsidR="00557F8B" w:rsidRPr="00557F8B" w:rsidRDefault="0087098D" w:rsidP="00557F8B">
      <w:pPr>
        <w:spacing w:after="0" w:line="240" w:lineRule="auto"/>
        <w:jc w:val="center"/>
        <w:rPr>
          <w:rFonts w:ascii="Verdana" w:eastAsia="Times New Roman" w:hAnsi="Verdana" w:cs="Times New Roman"/>
          <w:b/>
          <w:kern w:val="0"/>
          <w:sz w:val="24"/>
          <w:szCs w:val="24"/>
          <w:lang w:eastAsia="lt-LT"/>
          <w14:ligatures w14:val="none"/>
        </w:rPr>
      </w:pPr>
      <w:r>
        <w:rPr>
          <w:rFonts w:ascii="Verdana" w:hAnsi="Verdana"/>
          <w:b/>
          <w:bCs/>
          <w:color w:val="212529"/>
          <w:kern w:val="0"/>
          <w:sz w:val="24"/>
          <w:szCs w:val="24"/>
          <w:shd w:val="clear" w:color="auto" w:fill="FFFFFF"/>
          <w14:ligatures w14:val="none"/>
        </w:rPr>
        <w:t>DĖL PASIŪLYMO ATLIKTI SAVIVALDYBĖS BENDROJO NAUDOJIMO ĮVAŽIAVIMO KELIŲ, GATVIŲ, AUTOMOBILIŲ STOVĖJIMO AIKŠTELIŲ, INŽINERINIŲ TINKLŲ IR KITŲ INFRASTRUKTŪROS OBJEKTŲ REMONTO, REKONSTRAVIMO AR ĮRENGIMO DARBUS PRIĖMIMO</w:t>
      </w:r>
    </w:p>
    <w:p w14:paraId="67118389" w14:textId="77777777" w:rsidR="00557F8B" w:rsidRPr="00557F8B" w:rsidRDefault="00557F8B" w:rsidP="00557F8B">
      <w:pPr>
        <w:tabs>
          <w:tab w:val="left" w:pos="5557"/>
          <w:tab w:val="left" w:pos="6840"/>
          <w:tab w:val="left" w:pos="7020"/>
        </w:tabs>
        <w:spacing w:after="0" w:line="240" w:lineRule="auto"/>
        <w:rPr>
          <w:rFonts w:ascii="Verdana" w:eastAsia="Times New Roman" w:hAnsi="Verdana" w:cs="Times New Roman"/>
          <w:kern w:val="0"/>
          <w:sz w:val="24"/>
          <w:szCs w:val="24"/>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7619"/>
      </w:tblGrid>
      <w:tr w:rsidR="00557F8B" w:rsidRPr="00557F8B" w14:paraId="5D60856E" w14:textId="77777777" w:rsidTr="00206079">
        <w:tc>
          <w:tcPr>
            <w:tcW w:w="2127" w:type="dxa"/>
            <w:tcBorders>
              <w:top w:val="single" w:sz="4" w:space="0" w:color="auto"/>
              <w:left w:val="single" w:sz="4" w:space="0" w:color="auto"/>
              <w:bottom w:val="single" w:sz="4" w:space="0" w:color="auto"/>
              <w:right w:val="single" w:sz="4" w:space="0" w:color="auto"/>
            </w:tcBorders>
            <w:shd w:val="clear" w:color="auto" w:fill="auto"/>
          </w:tcPr>
          <w:p w14:paraId="065739DA"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Paslaugos pavadinimas</w:t>
            </w: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1B7472B0" w14:textId="0F54AABF" w:rsidR="00557F8B" w:rsidRPr="00E826DF" w:rsidRDefault="0087098D" w:rsidP="00E23B7E">
            <w:pPr>
              <w:spacing w:line="240" w:lineRule="auto"/>
              <w:rPr>
                <w:rFonts w:ascii="Verdana" w:eastAsia="Times New Roman" w:hAnsi="Verdana" w:cs="Times New Roman"/>
                <w:iCs/>
                <w:kern w:val="0"/>
                <w:sz w:val="24"/>
                <w:szCs w:val="24"/>
                <w:lang w:eastAsia="lt-LT"/>
                <w14:ligatures w14:val="none"/>
              </w:rPr>
            </w:pPr>
            <w:r>
              <w:rPr>
                <w:rFonts w:ascii="Verdana" w:hAnsi="Verdana"/>
                <w:color w:val="212529"/>
                <w:kern w:val="0"/>
                <w:sz w:val="24"/>
                <w:szCs w:val="24"/>
                <w:shd w:val="clear" w:color="auto" w:fill="FFFFFF"/>
                <w14:ligatures w14:val="none"/>
              </w:rPr>
              <w:t>Pasiūlymo atlikti savivaldybės bendrojo naudojimo įvažiavimo kelių, gatvių, automobilių stovėjimo aikštelių, inžinerinių tinklų ir kitų infrastruktūros objektų remonto, rekonstravimo ar įrengimo darbus priėmimas</w:t>
            </w:r>
          </w:p>
        </w:tc>
      </w:tr>
      <w:tr w:rsidR="00557F8B" w:rsidRPr="00557F8B" w14:paraId="424E045E" w14:textId="77777777" w:rsidTr="00206079">
        <w:tc>
          <w:tcPr>
            <w:tcW w:w="2127" w:type="dxa"/>
            <w:tcBorders>
              <w:top w:val="single" w:sz="4" w:space="0" w:color="auto"/>
              <w:left w:val="single" w:sz="4" w:space="0" w:color="auto"/>
              <w:bottom w:val="single" w:sz="4" w:space="0" w:color="auto"/>
              <w:right w:val="single" w:sz="4" w:space="0" w:color="auto"/>
            </w:tcBorders>
            <w:shd w:val="clear" w:color="auto" w:fill="auto"/>
          </w:tcPr>
          <w:p w14:paraId="5AEBAF57"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Paslaugos kodas</w:t>
            </w: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1EB28967" w14:textId="5323A37E" w:rsidR="00557F8B" w:rsidRPr="00E826DF" w:rsidRDefault="00580042" w:rsidP="00557F8B">
            <w:pPr>
              <w:spacing w:after="0"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13-32</w:t>
            </w:r>
          </w:p>
        </w:tc>
      </w:tr>
      <w:tr w:rsidR="00557F8B" w:rsidRPr="00557F8B" w14:paraId="581B73DF" w14:textId="77777777" w:rsidTr="00206079">
        <w:tc>
          <w:tcPr>
            <w:tcW w:w="2127" w:type="dxa"/>
            <w:tcBorders>
              <w:top w:val="single" w:sz="4" w:space="0" w:color="auto"/>
              <w:left w:val="single" w:sz="4" w:space="0" w:color="auto"/>
              <w:bottom w:val="single" w:sz="4" w:space="0" w:color="auto"/>
              <w:right w:val="single" w:sz="4" w:space="0" w:color="auto"/>
            </w:tcBorders>
            <w:shd w:val="clear" w:color="auto" w:fill="auto"/>
          </w:tcPr>
          <w:p w14:paraId="460A5CB8"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Paslaugos aprašymo versija ir jos sukūrimo data</w:t>
            </w: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1693DF21" w14:textId="77777777" w:rsidR="00557F8B" w:rsidRPr="00E826DF" w:rsidRDefault="00557F8B" w:rsidP="00557F8B">
            <w:pPr>
              <w:spacing w:after="0"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 xml:space="preserve">1 versija </w:t>
            </w:r>
          </w:p>
          <w:p w14:paraId="41E3B820" w14:textId="0759784A" w:rsidR="00557F8B" w:rsidRPr="00E826DF" w:rsidRDefault="00557F8B" w:rsidP="00557F8B">
            <w:pPr>
              <w:spacing w:after="0"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202</w:t>
            </w:r>
            <w:r w:rsidR="00580042" w:rsidRPr="00E826DF">
              <w:rPr>
                <w:rFonts w:ascii="Verdana" w:eastAsia="Times New Roman" w:hAnsi="Verdana" w:cs="Times New Roman"/>
                <w:kern w:val="0"/>
                <w:sz w:val="24"/>
                <w:szCs w:val="24"/>
                <w:lang w:eastAsia="lt-LT"/>
                <w14:ligatures w14:val="none"/>
              </w:rPr>
              <w:t>4</w:t>
            </w:r>
            <w:r w:rsidRPr="00E826DF">
              <w:rPr>
                <w:rFonts w:ascii="Verdana" w:eastAsia="Times New Roman" w:hAnsi="Verdana" w:cs="Times New Roman"/>
                <w:kern w:val="0"/>
                <w:sz w:val="24"/>
                <w:szCs w:val="24"/>
                <w:lang w:eastAsia="lt-LT"/>
                <w14:ligatures w14:val="none"/>
              </w:rPr>
              <w:t>-</w:t>
            </w:r>
            <w:r w:rsidR="00580042" w:rsidRPr="00E826DF">
              <w:rPr>
                <w:rFonts w:ascii="Verdana" w:eastAsia="Times New Roman" w:hAnsi="Verdana" w:cs="Times New Roman"/>
                <w:kern w:val="0"/>
                <w:sz w:val="24"/>
                <w:szCs w:val="24"/>
                <w:lang w:eastAsia="lt-LT"/>
                <w14:ligatures w14:val="none"/>
              </w:rPr>
              <w:t>01</w:t>
            </w:r>
            <w:r w:rsidRPr="00E826DF">
              <w:rPr>
                <w:rFonts w:ascii="Verdana" w:eastAsia="Times New Roman" w:hAnsi="Verdana" w:cs="Times New Roman"/>
                <w:kern w:val="0"/>
                <w:sz w:val="24"/>
                <w:szCs w:val="24"/>
                <w:lang w:eastAsia="lt-LT"/>
                <w14:ligatures w14:val="none"/>
              </w:rPr>
              <w:t>-</w:t>
            </w:r>
            <w:r w:rsidR="00462A7B">
              <w:rPr>
                <w:rFonts w:ascii="Verdana" w:eastAsia="Times New Roman" w:hAnsi="Verdana" w:cs="Times New Roman"/>
                <w:kern w:val="0"/>
                <w:sz w:val="24"/>
                <w:szCs w:val="24"/>
                <w:lang w:eastAsia="lt-LT"/>
                <w14:ligatures w14:val="none"/>
              </w:rPr>
              <w:t>24</w:t>
            </w:r>
          </w:p>
        </w:tc>
      </w:tr>
      <w:tr w:rsidR="00557F8B" w:rsidRPr="00557F8B" w14:paraId="6034EE9E" w14:textId="77777777" w:rsidTr="00206079">
        <w:tc>
          <w:tcPr>
            <w:tcW w:w="2127" w:type="dxa"/>
            <w:vMerge w:val="restart"/>
            <w:tcBorders>
              <w:top w:val="single" w:sz="4" w:space="0" w:color="auto"/>
              <w:left w:val="single" w:sz="4" w:space="0" w:color="auto"/>
              <w:right w:val="single" w:sz="4" w:space="0" w:color="auto"/>
            </w:tcBorders>
            <w:shd w:val="clear" w:color="auto" w:fill="auto"/>
          </w:tcPr>
          <w:p w14:paraId="30392075"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Teisės aktai, reguliuojantys paslaugos teikimą</w:t>
            </w: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5FA88CF8" w14:textId="12DA1345" w:rsidR="00206079" w:rsidRPr="00E826DF" w:rsidRDefault="00206079" w:rsidP="00E826DF">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 xml:space="preserve">Lietuvos Respublikos vietos savivaldos </w:t>
            </w:r>
            <w:hyperlink r:id="rId6" w:history="1">
              <w:r w:rsidRPr="00E826DF">
                <w:rPr>
                  <w:rFonts w:ascii="Verdana" w:eastAsia="Times New Roman" w:hAnsi="Verdana" w:cs="Times New Roman"/>
                  <w:kern w:val="0"/>
                  <w:sz w:val="24"/>
                  <w:szCs w:val="24"/>
                  <w:lang w:eastAsia="lt-LT"/>
                  <w14:ligatures w14:val="none"/>
                </w:rPr>
                <w:t>įstatym</w:t>
              </w:r>
            </w:hyperlink>
            <w:r w:rsidRPr="00E826DF">
              <w:rPr>
                <w:rFonts w:ascii="Verdana" w:eastAsia="Times New Roman" w:hAnsi="Verdana" w:cs="Times New Roman"/>
                <w:kern w:val="0"/>
                <w:sz w:val="24"/>
                <w:szCs w:val="24"/>
                <w:lang w:eastAsia="lt-LT"/>
                <w14:ligatures w14:val="none"/>
              </w:rPr>
              <w:t xml:space="preserve">as </w:t>
            </w:r>
            <w:hyperlink r:id="rId7" w:history="1">
              <w:r w:rsidR="0087098D">
                <w:rPr>
                  <w:rStyle w:val="Hipersaitas"/>
                  <w:rFonts w:ascii="Verdana" w:eastAsia="Times New Roman" w:hAnsi="Verdana" w:cs="Times New Roman"/>
                  <w:kern w:val="0"/>
                  <w:sz w:val="24"/>
                  <w:szCs w:val="24"/>
                  <w:lang w:eastAsia="lt-LT"/>
                  <w14:ligatures w14:val="none"/>
                </w:rPr>
                <w:t>https://www.e-tar.lt/portal/lt/legalActEditions/TAR.D0CD0966D67F</w:t>
              </w:r>
            </w:hyperlink>
          </w:p>
        </w:tc>
      </w:tr>
      <w:tr w:rsidR="00557F8B" w:rsidRPr="00557F8B" w14:paraId="5292BB02" w14:textId="77777777" w:rsidTr="00206079">
        <w:tc>
          <w:tcPr>
            <w:tcW w:w="2127" w:type="dxa"/>
            <w:vMerge/>
            <w:tcBorders>
              <w:left w:val="single" w:sz="4" w:space="0" w:color="auto"/>
              <w:right w:val="single" w:sz="4" w:space="0" w:color="auto"/>
            </w:tcBorders>
            <w:shd w:val="clear" w:color="auto" w:fill="auto"/>
          </w:tcPr>
          <w:p w14:paraId="69B30C25"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14E5E519" w14:textId="4135AC26" w:rsidR="00E826DF" w:rsidRPr="00E826DF" w:rsidRDefault="00E826DF" w:rsidP="00E826DF">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 xml:space="preserve">Lietuvos Respublikos kelių </w:t>
            </w:r>
            <w:hyperlink r:id="rId8" w:history="1">
              <w:r w:rsidRPr="00E826DF">
                <w:rPr>
                  <w:rFonts w:ascii="Verdana" w:eastAsia="Times New Roman" w:hAnsi="Verdana" w:cs="Times New Roman"/>
                  <w:kern w:val="0"/>
                  <w:sz w:val="24"/>
                  <w:szCs w:val="24"/>
                  <w:lang w:eastAsia="lt-LT"/>
                  <w14:ligatures w14:val="none"/>
                </w:rPr>
                <w:t>įstatym</w:t>
              </w:r>
            </w:hyperlink>
            <w:r w:rsidRPr="00E826DF">
              <w:rPr>
                <w:rFonts w:ascii="Verdana" w:eastAsia="Times New Roman" w:hAnsi="Verdana" w:cs="Times New Roman"/>
                <w:kern w:val="0"/>
                <w:sz w:val="24"/>
                <w:szCs w:val="24"/>
                <w:lang w:eastAsia="lt-LT"/>
                <w14:ligatures w14:val="none"/>
              </w:rPr>
              <w:t xml:space="preserve">as </w:t>
            </w:r>
            <w:hyperlink r:id="rId9" w:history="1">
              <w:r w:rsidRPr="00324B65">
                <w:rPr>
                  <w:rStyle w:val="Hipersaitas"/>
                  <w:rFonts w:ascii="Verdana" w:eastAsia="Times New Roman" w:hAnsi="Verdana" w:cs="Times New Roman"/>
                  <w:kern w:val="0"/>
                  <w:sz w:val="24"/>
                  <w:szCs w:val="24"/>
                  <w:lang w:eastAsia="lt-LT"/>
                  <w14:ligatures w14:val="none"/>
                </w:rPr>
                <w:t>https://www.e-tar.lt/portal/lt/legalAct/TAR.BF41D2C35D24/asr</w:t>
              </w:r>
            </w:hyperlink>
            <w:r>
              <w:rPr>
                <w:rFonts w:ascii="Verdana" w:eastAsia="Times New Roman" w:hAnsi="Verdana" w:cs="Times New Roman"/>
                <w:kern w:val="0"/>
                <w:sz w:val="24"/>
                <w:szCs w:val="24"/>
                <w:lang w:eastAsia="lt-LT"/>
                <w14:ligatures w14:val="none"/>
              </w:rPr>
              <w:t xml:space="preserve"> </w:t>
            </w:r>
          </w:p>
        </w:tc>
      </w:tr>
      <w:tr w:rsidR="00557F8B" w:rsidRPr="00557F8B" w14:paraId="0DFD34DD" w14:textId="77777777" w:rsidTr="00206079">
        <w:tc>
          <w:tcPr>
            <w:tcW w:w="2127" w:type="dxa"/>
            <w:vMerge/>
            <w:tcBorders>
              <w:left w:val="single" w:sz="4" w:space="0" w:color="auto"/>
              <w:right w:val="single" w:sz="4" w:space="0" w:color="auto"/>
            </w:tcBorders>
            <w:shd w:val="clear" w:color="auto" w:fill="auto"/>
          </w:tcPr>
          <w:p w14:paraId="621D2E24"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148002EF" w14:textId="6AAD9AE6" w:rsidR="00557F8B" w:rsidRPr="00E826DF" w:rsidRDefault="00E826DF" w:rsidP="00E826DF">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 xml:space="preserve">Lietuvos Respublikos Vyriausybės 2004 m. vasario 11 d. nutarimas Nr. </w:t>
            </w:r>
            <w:hyperlink r:id="rId10" w:history="1">
              <w:r w:rsidRPr="00E826DF">
                <w:rPr>
                  <w:rFonts w:ascii="Verdana" w:eastAsia="Times New Roman" w:hAnsi="Verdana" w:cs="Times New Roman"/>
                  <w:kern w:val="0"/>
                  <w:sz w:val="24"/>
                  <w:szCs w:val="24"/>
                  <w:lang w:eastAsia="lt-LT"/>
                  <w14:ligatures w14:val="none"/>
                </w:rPr>
                <w:t>155</w:t>
              </w:r>
            </w:hyperlink>
            <w:r w:rsidRPr="00E826DF">
              <w:rPr>
                <w:rFonts w:ascii="Verdana" w:eastAsia="Times New Roman" w:hAnsi="Verdana" w:cs="Times New Roman"/>
                <w:kern w:val="0"/>
                <w:sz w:val="24"/>
                <w:szCs w:val="24"/>
                <w:lang w:eastAsia="lt-LT"/>
                <w14:ligatures w14:val="none"/>
              </w:rPr>
              <w:t xml:space="preserve"> „Dėl Kelių priežiūros tvarkos aprašo patvirtinimo“</w:t>
            </w:r>
            <w:r>
              <w:rPr>
                <w:rFonts w:ascii="Verdana" w:eastAsia="Times New Roman" w:hAnsi="Verdana" w:cs="Times New Roman"/>
                <w:kern w:val="0"/>
                <w:sz w:val="24"/>
                <w:szCs w:val="24"/>
                <w:lang w:eastAsia="lt-LT"/>
                <w14:ligatures w14:val="none"/>
              </w:rPr>
              <w:t xml:space="preserve"> </w:t>
            </w:r>
            <w:hyperlink r:id="rId11" w:history="1">
              <w:r w:rsidR="0087098D">
                <w:rPr>
                  <w:rStyle w:val="Hipersaitas"/>
                  <w:rFonts w:ascii="Verdana" w:eastAsia="Times New Roman" w:hAnsi="Verdana" w:cs="Times New Roman"/>
                  <w:kern w:val="0"/>
                  <w:sz w:val="24"/>
                  <w:szCs w:val="24"/>
                  <w:lang w:eastAsia="lt-LT"/>
                  <w14:ligatures w14:val="none"/>
                </w:rPr>
                <w:t>https://e-seimas.lrs.lt/portal/legalActEditions/lt/TAD/TAIS.226908</w:t>
              </w:r>
            </w:hyperlink>
          </w:p>
        </w:tc>
      </w:tr>
      <w:tr w:rsidR="00903D0D" w:rsidRPr="00557F8B" w14:paraId="4AB3218E" w14:textId="77777777" w:rsidTr="00875563">
        <w:trPr>
          <w:trHeight w:val="2343"/>
        </w:trPr>
        <w:tc>
          <w:tcPr>
            <w:tcW w:w="2127" w:type="dxa"/>
            <w:vMerge/>
            <w:tcBorders>
              <w:left w:val="single" w:sz="4" w:space="0" w:color="auto"/>
              <w:right w:val="single" w:sz="4" w:space="0" w:color="auto"/>
            </w:tcBorders>
            <w:shd w:val="clear" w:color="auto" w:fill="auto"/>
          </w:tcPr>
          <w:p w14:paraId="45E1B1F1" w14:textId="77777777" w:rsidR="00903D0D" w:rsidRPr="00E826DF" w:rsidRDefault="00903D0D"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p>
        </w:tc>
        <w:tc>
          <w:tcPr>
            <w:tcW w:w="7619" w:type="dxa"/>
            <w:tcBorders>
              <w:top w:val="single" w:sz="4" w:space="0" w:color="auto"/>
              <w:left w:val="single" w:sz="4" w:space="0" w:color="auto"/>
              <w:right w:val="single" w:sz="4" w:space="0" w:color="auto"/>
            </w:tcBorders>
            <w:shd w:val="clear" w:color="auto" w:fill="auto"/>
            <w:vAlign w:val="center"/>
          </w:tcPr>
          <w:p w14:paraId="7E74321B" w14:textId="1E3F5340" w:rsidR="003923FB" w:rsidRPr="003923FB" w:rsidRDefault="00903D0D" w:rsidP="003923FB">
            <w:pPr>
              <w:spacing w:before="100" w:beforeAutospacing="1" w:after="100" w:afterAutospacing="1" w:line="240" w:lineRule="auto"/>
              <w:rPr>
                <w:rFonts w:ascii="Verdana" w:hAnsi="Verdana"/>
                <w:color w:val="212529"/>
                <w:kern w:val="0"/>
                <w:sz w:val="24"/>
                <w:szCs w:val="24"/>
                <w:shd w:val="clear" w:color="auto" w:fill="FFFFFF"/>
                <w14:ligatures w14:val="none"/>
              </w:rPr>
            </w:pPr>
            <w:r w:rsidRPr="00903D0D">
              <w:rPr>
                <w:rFonts w:ascii="Verdana" w:eastAsia="Times New Roman" w:hAnsi="Verdana" w:cs="Times New Roman"/>
                <w:kern w:val="0"/>
                <w:sz w:val="24"/>
                <w:szCs w:val="24"/>
                <w:lang w:eastAsia="lt-LT"/>
                <w14:ligatures w14:val="none"/>
              </w:rPr>
              <w:t xml:space="preserve">Fizinių ar juridinių asmenų, kitų organizacijų ar jų padalinių, pageidaujančių skirti tikslinių lėšų savivaldybės bendrojo naudojimo įvažiavimo kelių, gatvių, automobilių stovėjimo aikštelių, inžinerinių tinklų ir kitų infrastruktūros objektų remonto, rekonstravimo ar </w:t>
            </w:r>
            <w:r w:rsidRPr="0087098D">
              <w:rPr>
                <w:rFonts w:ascii="Verdana" w:eastAsia="Times New Roman" w:hAnsi="Verdana" w:cs="Times New Roman"/>
                <w:kern w:val="0"/>
                <w:sz w:val="24"/>
                <w:szCs w:val="24"/>
                <w:lang w:eastAsia="lt-LT"/>
                <w14:ligatures w14:val="none"/>
              </w:rPr>
              <w:t>įrengimo darbams, pasiūlymų teikimo ir vertinimo tvarkos aprašas</w:t>
            </w:r>
            <w:r w:rsidRPr="0087098D">
              <w:rPr>
                <w:rFonts w:ascii="Verdana" w:hAnsi="Verdana"/>
              </w:rPr>
              <w:t xml:space="preserve"> </w:t>
            </w:r>
            <w:r w:rsidR="0087098D" w:rsidRPr="0087098D">
              <w:rPr>
                <w:rFonts w:ascii="Verdana" w:hAnsi="Verdana"/>
                <w:kern w:val="0"/>
                <w:sz w:val="24"/>
                <w:szCs w:val="24"/>
                <w14:ligatures w14:val="none"/>
              </w:rPr>
              <w:t xml:space="preserve">patvirtintas Marijampolės savivaldybės tarybos </w:t>
            </w:r>
            <w:bookmarkStart w:id="0" w:name="_Hlk143526580"/>
            <w:r w:rsidR="0087098D" w:rsidRPr="006D562E">
              <w:rPr>
                <w:rFonts w:ascii="Verdana" w:hAnsi="Verdana"/>
                <w:kern w:val="0"/>
                <w:sz w:val="24"/>
                <w:szCs w:val="24"/>
                <w:shd w:val="clear" w:color="auto" w:fill="FFFFFF"/>
                <w14:ligatures w14:val="none"/>
              </w:rPr>
              <w:t>2023 m. lapkričio 27 d.</w:t>
            </w:r>
            <w:bookmarkEnd w:id="0"/>
            <w:r w:rsidR="0087098D" w:rsidRPr="006D562E">
              <w:rPr>
                <w:rFonts w:ascii="Verdana" w:hAnsi="Verdana"/>
                <w:kern w:val="0"/>
                <w:sz w:val="24"/>
                <w:szCs w:val="24"/>
                <w:shd w:val="clear" w:color="auto" w:fill="FFFFFF"/>
                <w14:ligatures w14:val="none"/>
              </w:rPr>
              <w:t xml:space="preserve"> </w:t>
            </w:r>
            <w:r w:rsidR="0087098D" w:rsidRPr="006D562E">
              <w:rPr>
                <w:rFonts w:ascii="Verdana" w:hAnsi="Verdana"/>
                <w:kern w:val="0"/>
                <w:sz w:val="24"/>
                <w:szCs w:val="24"/>
                <w14:ligatures w14:val="none"/>
              </w:rPr>
              <w:t xml:space="preserve">sprendimu </w:t>
            </w:r>
            <w:r w:rsidR="0087098D" w:rsidRPr="006D562E">
              <w:rPr>
                <w:rFonts w:ascii="Verdana" w:hAnsi="Verdana"/>
                <w:kern w:val="0"/>
                <w:sz w:val="24"/>
                <w:szCs w:val="24"/>
                <w:shd w:val="clear" w:color="auto" w:fill="FFFFFF"/>
                <w14:ligatures w14:val="none"/>
              </w:rPr>
              <w:t>Nr. 1-344</w:t>
            </w:r>
            <w:r w:rsidR="0087098D">
              <w:rPr>
                <w:rFonts w:ascii="Verdana" w:hAnsi="Verdana"/>
                <w:color w:val="212529"/>
                <w:kern w:val="0"/>
                <w:sz w:val="24"/>
                <w:szCs w:val="24"/>
                <w:shd w:val="clear" w:color="auto" w:fill="FFFFFF"/>
                <w14:ligatures w14:val="none"/>
              </w:rPr>
              <w:t xml:space="preserve"> </w:t>
            </w:r>
            <w:hyperlink r:id="rId12" w:history="1">
              <w:r w:rsidR="003923FB" w:rsidRPr="006B2D16">
                <w:rPr>
                  <w:rStyle w:val="Hipersaitas"/>
                  <w:rFonts w:ascii="Verdana" w:eastAsia="Times New Roman" w:hAnsi="Verdana" w:cs="Times New Roman"/>
                  <w:kern w:val="0"/>
                  <w:sz w:val="24"/>
                  <w:szCs w:val="24"/>
                  <w:lang w:eastAsia="lt-LT"/>
                  <w14:ligatures w14:val="none"/>
                </w:rPr>
                <w:t>https://teisesaktai.marijampole.lt/document/65488</w:t>
              </w:r>
            </w:hyperlink>
          </w:p>
        </w:tc>
      </w:tr>
      <w:tr w:rsidR="00557F8B" w:rsidRPr="00557F8B" w14:paraId="787A13EB" w14:textId="77777777" w:rsidTr="00206079">
        <w:tc>
          <w:tcPr>
            <w:tcW w:w="2127" w:type="dxa"/>
            <w:tcBorders>
              <w:top w:val="single" w:sz="4" w:space="0" w:color="auto"/>
              <w:left w:val="single" w:sz="4" w:space="0" w:color="auto"/>
              <w:bottom w:val="single" w:sz="4" w:space="0" w:color="auto"/>
              <w:right w:val="single" w:sz="4" w:space="0" w:color="auto"/>
            </w:tcBorders>
            <w:shd w:val="clear" w:color="auto" w:fill="auto"/>
          </w:tcPr>
          <w:p w14:paraId="365190D1"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Informacija ir dokumentai, kuriuos turi pateikti asmuo</w:t>
            </w: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722D7F0F" w14:textId="6ED115B7" w:rsidR="00557F8B" w:rsidRPr="00462A7B" w:rsidRDefault="00557F8B" w:rsidP="0087098D">
            <w:pPr>
              <w:spacing w:after="0" w:line="240" w:lineRule="auto"/>
              <w:jc w:val="both"/>
              <w:rPr>
                <w:rFonts w:ascii="Verdana" w:eastAsia="Times New Roman" w:hAnsi="Verdana" w:cs="Times New Roman"/>
                <w:kern w:val="0"/>
                <w:sz w:val="24"/>
                <w:szCs w:val="24"/>
                <w:lang w:eastAsia="lt-LT"/>
                <w14:ligatures w14:val="none"/>
              </w:rPr>
            </w:pPr>
            <w:r w:rsidRPr="00462A7B">
              <w:rPr>
                <w:rFonts w:ascii="Verdana" w:eastAsia="Times New Roman" w:hAnsi="Verdana" w:cs="Times New Roman"/>
                <w:kern w:val="0"/>
                <w:sz w:val="24"/>
                <w:szCs w:val="24"/>
                <w:lang w:eastAsia="lt-LT"/>
                <w14:ligatures w14:val="none"/>
              </w:rPr>
              <w:t>1. P</w:t>
            </w:r>
            <w:r w:rsidR="00903D0D" w:rsidRPr="00462A7B">
              <w:rPr>
                <w:rFonts w:ascii="Verdana" w:eastAsia="Times New Roman" w:hAnsi="Verdana" w:cs="Times New Roman"/>
                <w:kern w:val="0"/>
                <w:sz w:val="24"/>
                <w:szCs w:val="24"/>
                <w:lang w:eastAsia="lt-LT"/>
                <w14:ligatures w14:val="none"/>
              </w:rPr>
              <w:t>asiūlyma</w:t>
            </w:r>
            <w:r w:rsidRPr="00462A7B">
              <w:rPr>
                <w:rFonts w:ascii="Verdana" w:eastAsia="Times New Roman" w:hAnsi="Verdana" w:cs="Times New Roman"/>
                <w:kern w:val="0"/>
                <w:sz w:val="24"/>
                <w:szCs w:val="24"/>
                <w:lang w:eastAsia="lt-LT"/>
                <w14:ligatures w14:val="none"/>
              </w:rPr>
              <w:t>s.</w:t>
            </w:r>
          </w:p>
          <w:p w14:paraId="56705A2F" w14:textId="091C6459" w:rsidR="00557F8B" w:rsidRPr="00462A7B" w:rsidRDefault="00557F8B" w:rsidP="0087098D">
            <w:pPr>
              <w:spacing w:after="0" w:line="240" w:lineRule="auto"/>
              <w:jc w:val="both"/>
              <w:rPr>
                <w:rFonts w:ascii="Verdana" w:eastAsia="Times New Roman" w:hAnsi="Verdana" w:cs="Times New Roman"/>
                <w:kern w:val="0"/>
                <w:sz w:val="24"/>
                <w:szCs w:val="24"/>
                <w:lang w:eastAsia="lt-LT"/>
                <w14:ligatures w14:val="none"/>
              </w:rPr>
            </w:pPr>
            <w:r w:rsidRPr="00462A7B">
              <w:rPr>
                <w:rFonts w:ascii="Verdana" w:eastAsia="Times New Roman" w:hAnsi="Verdana" w:cs="Times New Roman"/>
                <w:kern w:val="0"/>
                <w:sz w:val="24"/>
                <w:szCs w:val="24"/>
                <w:lang w:eastAsia="lt-LT"/>
                <w14:ligatures w14:val="none"/>
              </w:rPr>
              <w:t xml:space="preserve">2. </w:t>
            </w:r>
            <w:r w:rsidR="00903D0D" w:rsidRPr="00462A7B">
              <w:rPr>
                <w:rFonts w:ascii="Verdana" w:eastAsia="Times New Roman" w:hAnsi="Verdana" w:cs="Times New Roman"/>
                <w:kern w:val="0"/>
                <w:sz w:val="24"/>
                <w:szCs w:val="24"/>
                <w:lang w:eastAsia="lt-LT"/>
                <w14:ligatures w14:val="none"/>
              </w:rPr>
              <w:t>Įgaliojimas atstovauti pareiškėjui (-</w:t>
            </w:r>
            <w:proofErr w:type="spellStart"/>
            <w:r w:rsidR="00903D0D" w:rsidRPr="00462A7B">
              <w:rPr>
                <w:rFonts w:ascii="Verdana" w:eastAsia="Times New Roman" w:hAnsi="Verdana" w:cs="Times New Roman"/>
                <w:kern w:val="0"/>
                <w:sz w:val="24"/>
                <w:szCs w:val="24"/>
                <w:lang w:eastAsia="lt-LT"/>
                <w14:ligatures w14:val="none"/>
              </w:rPr>
              <w:t>jams</w:t>
            </w:r>
            <w:proofErr w:type="spellEnd"/>
            <w:r w:rsidR="00903D0D" w:rsidRPr="00462A7B">
              <w:rPr>
                <w:rFonts w:ascii="Verdana" w:eastAsia="Times New Roman" w:hAnsi="Verdana" w:cs="Times New Roman"/>
                <w:kern w:val="0"/>
                <w:sz w:val="24"/>
                <w:szCs w:val="24"/>
                <w:lang w:eastAsia="lt-LT"/>
                <w14:ligatures w14:val="none"/>
              </w:rPr>
              <w:t>)</w:t>
            </w:r>
            <w:r w:rsidRPr="00462A7B">
              <w:rPr>
                <w:rFonts w:ascii="Verdana" w:eastAsia="Times New Roman" w:hAnsi="Verdana" w:cs="Times New Roman"/>
                <w:kern w:val="0"/>
                <w:sz w:val="24"/>
                <w:szCs w:val="24"/>
                <w:lang w:eastAsia="lt-LT"/>
                <w14:ligatures w14:val="none"/>
              </w:rPr>
              <w:t>.</w:t>
            </w:r>
          </w:p>
          <w:p w14:paraId="2F40A11B" w14:textId="67C82005" w:rsidR="00557F8B" w:rsidRPr="00462A7B" w:rsidRDefault="00557F8B" w:rsidP="0087098D">
            <w:pPr>
              <w:tabs>
                <w:tab w:val="left" w:pos="600"/>
                <w:tab w:val="left" w:pos="9400"/>
              </w:tabs>
              <w:spacing w:after="0" w:line="240" w:lineRule="auto"/>
              <w:jc w:val="both"/>
              <w:rPr>
                <w:rFonts w:ascii="Verdana" w:eastAsia="Times New Roman" w:hAnsi="Verdana" w:cs="Times New Roman"/>
                <w:kern w:val="0"/>
                <w:sz w:val="24"/>
                <w:szCs w:val="24"/>
                <w:lang w:eastAsia="lt-LT"/>
                <w14:ligatures w14:val="none"/>
              </w:rPr>
            </w:pPr>
            <w:r w:rsidRPr="00462A7B">
              <w:rPr>
                <w:rFonts w:ascii="Verdana" w:eastAsia="Times New Roman" w:hAnsi="Verdana" w:cs="Times New Roman"/>
                <w:kern w:val="0"/>
                <w:sz w:val="24"/>
                <w:szCs w:val="24"/>
                <w:lang w:eastAsia="lt-LT"/>
                <w14:ligatures w14:val="none"/>
              </w:rPr>
              <w:t xml:space="preserve">3. </w:t>
            </w:r>
            <w:r w:rsidR="00903D0D" w:rsidRPr="00462A7B">
              <w:rPr>
                <w:rFonts w:ascii="Verdana" w:eastAsia="Times New Roman" w:hAnsi="Verdana" w:cs="Times New Roman"/>
                <w:kern w:val="0"/>
                <w:sz w:val="24"/>
                <w:szCs w:val="24"/>
                <w:lang w:eastAsia="lt-LT"/>
                <w14:ligatures w14:val="none"/>
              </w:rPr>
              <w:t>Projektiniai pasiūlymai</w:t>
            </w:r>
            <w:r w:rsidR="00462A7B">
              <w:rPr>
                <w:rFonts w:ascii="Verdana" w:eastAsia="Times New Roman" w:hAnsi="Verdana" w:cs="Times New Roman"/>
                <w:kern w:val="0"/>
                <w:sz w:val="24"/>
                <w:szCs w:val="24"/>
                <w:lang w:eastAsia="lt-LT"/>
                <w14:ligatures w14:val="none"/>
              </w:rPr>
              <w:t xml:space="preserve"> (pateikiami laisva forma)</w:t>
            </w:r>
            <w:r w:rsidRPr="00462A7B">
              <w:rPr>
                <w:rFonts w:ascii="Verdana" w:eastAsia="Times New Roman" w:hAnsi="Verdana" w:cs="Times New Roman"/>
                <w:kern w:val="0"/>
                <w:sz w:val="24"/>
                <w:szCs w:val="24"/>
                <w:lang w:eastAsia="lt-LT"/>
                <w14:ligatures w14:val="none"/>
              </w:rPr>
              <w:t>.</w:t>
            </w:r>
          </w:p>
          <w:p w14:paraId="5D714F17" w14:textId="676AAE1C" w:rsidR="00557F8B" w:rsidRPr="00462A7B" w:rsidRDefault="00557F8B" w:rsidP="0087098D">
            <w:pPr>
              <w:tabs>
                <w:tab w:val="left" w:pos="9400"/>
              </w:tabs>
              <w:spacing w:after="0" w:line="240" w:lineRule="auto"/>
              <w:rPr>
                <w:rFonts w:ascii="Verdana" w:eastAsia="Times New Roman" w:hAnsi="Verdana" w:cs="Times New Roman"/>
                <w:kern w:val="0"/>
                <w:sz w:val="24"/>
                <w:szCs w:val="24"/>
                <w:lang w:eastAsia="lt-LT"/>
                <w14:ligatures w14:val="none"/>
              </w:rPr>
            </w:pPr>
            <w:r w:rsidRPr="00462A7B">
              <w:rPr>
                <w:rFonts w:ascii="Verdana" w:eastAsia="Times New Roman" w:hAnsi="Verdana" w:cs="Times New Roman"/>
                <w:kern w:val="0"/>
                <w:sz w:val="24"/>
                <w:szCs w:val="24"/>
                <w:lang w:eastAsia="lt-LT"/>
                <w14:ligatures w14:val="none"/>
              </w:rPr>
              <w:t xml:space="preserve">4. </w:t>
            </w:r>
            <w:r w:rsidR="00903D0D" w:rsidRPr="00462A7B">
              <w:rPr>
                <w:rFonts w:ascii="Verdana" w:eastAsia="Times New Roman" w:hAnsi="Verdana" w:cs="Times New Roman"/>
                <w:kern w:val="0"/>
                <w:sz w:val="24"/>
                <w:szCs w:val="24"/>
                <w:lang w:eastAsia="lt-LT"/>
                <w14:ligatures w14:val="none"/>
              </w:rPr>
              <w:t>Projektas arba objekto schema, matmenys</w:t>
            </w:r>
            <w:r w:rsidRPr="00462A7B">
              <w:rPr>
                <w:rFonts w:ascii="Verdana" w:eastAsia="Times New Roman" w:hAnsi="Verdana" w:cs="Times New Roman"/>
                <w:kern w:val="0"/>
                <w:sz w:val="24"/>
                <w:szCs w:val="24"/>
                <w:lang w:eastAsia="lt-LT"/>
                <w14:ligatures w14:val="none"/>
              </w:rPr>
              <w:t>.</w:t>
            </w:r>
          </w:p>
          <w:p w14:paraId="622BD39E" w14:textId="7EA6B8B5" w:rsidR="00557F8B" w:rsidRPr="00462A7B" w:rsidRDefault="008E5F75" w:rsidP="0087098D">
            <w:pPr>
              <w:tabs>
                <w:tab w:val="left" w:pos="600"/>
                <w:tab w:val="left" w:pos="9400"/>
              </w:tabs>
              <w:spacing w:after="0" w:line="240" w:lineRule="auto"/>
              <w:jc w:val="both"/>
              <w:rPr>
                <w:rFonts w:ascii="Verdana" w:eastAsia="Times New Roman" w:hAnsi="Verdana" w:cs="Times New Roman"/>
                <w:kern w:val="0"/>
                <w:sz w:val="24"/>
                <w:szCs w:val="24"/>
                <w:lang w:eastAsia="lt-LT"/>
                <w14:ligatures w14:val="none"/>
              </w:rPr>
            </w:pPr>
            <w:r w:rsidRPr="00462A7B">
              <w:rPr>
                <w:rFonts w:ascii="Verdana" w:eastAsia="Times New Roman" w:hAnsi="Verdana" w:cs="Times New Roman"/>
                <w:kern w:val="0"/>
                <w:sz w:val="24"/>
                <w:szCs w:val="24"/>
                <w:lang w:eastAsia="lt-LT"/>
                <w14:ligatures w14:val="none"/>
              </w:rPr>
              <w:t xml:space="preserve">5. </w:t>
            </w:r>
            <w:r w:rsidR="00462A7B">
              <w:rPr>
                <w:rFonts w:ascii="Verdana" w:eastAsia="Times New Roman" w:hAnsi="Verdana" w:cs="Times New Roman"/>
                <w:kern w:val="0"/>
                <w:sz w:val="24"/>
                <w:szCs w:val="24"/>
                <w:lang w:eastAsia="lt-LT"/>
                <w14:ligatures w14:val="none"/>
              </w:rPr>
              <w:t>P</w:t>
            </w:r>
            <w:r w:rsidR="00462A7B" w:rsidRPr="00462A7B">
              <w:rPr>
                <w:rFonts w:ascii="Verdana" w:eastAsia="Times New Roman" w:hAnsi="Verdana" w:cs="Times New Roman"/>
                <w:kern w:val="0"/>
                <w:sz w:val="24"/>
                <w:szCs w:val="24"/>
                <w:lang w:eastAsia="lt-LT"/>
                <w14:ligatures w14:val="none"/>
              </w:rPr>
              <w:t xml:space="preserve">rojekto skaičiuojamosios kainos nustatymo dalis arba </w:t>
            </w:r>
            <w:r w:rsidR="00462A7B">
              <w:rPr>
                <w:rFonts w:ascii="Verdana" w:eastAsia="Times New Roman" w:hAnsi="Verdana" w:cs="Times New Roman"/>
                <w:kern w:val="0"/>
                <w:sz w:val="24"/>
                <w:szCs w:val="24"/>
                <w:lang w:eastAsia="lt-LT"/>
                <w14:ligatures w14:val="none"/>
              </w:rPr>
              <w:t>d</w:t>
            </w:r>
            <w:r w:rsidR="00903D0D" w:rsidRPr="00462A7B">
              <w:rPr>
                <w:rFonts w:ascii="Verdana" w:eastAsia="Times New Roman" w:hAnsi="Verdana" w:cs="Times New Roman"/>
                <w:kern w:val="0"/>
                <w:sz w:val="24"/>
                <w:szCs w:val="24"/>
                <w:lang w:eastAsia="lt-LT"/>
                <w14:ligatures w14:val="none"/>
              </w:rPr>
              <w:t>arbų kiekių sąmatos</w:t>
            </w:r>
            <w:r w:rsidRPr="00462A7B">
              <w:rPr>
                <w:rFonts w:ascii="Verdana" w:eastAsia="Times New Roman" w:hAnsi="Verdana" w:cs="Times New Roman"/>
                <w:kern w:val="0"/>
                <w:sz w:val="24"/>
                <w:szCs w:val="24"/>
                <w:lang w:eastAsia="lt-LT"/>
                <w14:ligatures w14:val="none"/>
              </w:rPr>
              <w:t>.</w:t>
            </w:r>
          </w:p>
          <w:p w14:paraId="53BF99BF" w14:textId="515DF043" w:rsidR="00903D0D" w:rsidRPr="00462A7B" w:rsidRDefault="00903D0D" w:rsidP="0087098D">
            <w:pPr>
              <w:tabs>
                <w:tab w:val="left" w:pos="600"/>
                <w:tab w:val="left" w:pos="9400"/>
              </w:tabs>
              <w:spacing w:after="0" w:line="240" w:lineRule="auto"/>
              <w:jc w:val="both"/>
              <w:rPr>
                <w:rFonts w:ascii="Verdana" w:eastAsia="Times New Roman" w:hAnsi="Verdana" w:cs="Times New Roman"/>
                <w:kern w:val="0"/>
                <w:sz w:val="24"/>
                <w:szCs w:val="24"/>
                <w:lang w:eastAsia="lt-LT"/>
                <w14:ligatures w14:val="none"/>
              </w:rPr>
            </w:pPr>
            <w:r w:rsidRPr="00462A7B">
              <w:rPr>
                <w:rFonts w:ascii="Verdana" w:eastAsia="Times New Roman" w:hAnsi="Verdana" w:cs="Times New Roman"/>
                <w:kern w:val="0"/>
                <w:sz w:val="24"/>
                <w:szCs w:val="24"/>
                <w:lang w:eastAsia="lt-LT"/>
                <w14:ligatures w14:val="none"/>
              </w:rPr>
              <w:t>6. Projekto ekspertizės aktas.</w:t>
            </w:r>
          </w:p>
        </w:tc>
      </w:tr>
      <w:tr w:rsidR="00557F8B" w:rsidRPr="00557F8B" w14:paraId="6FDE33DD" w14:textId="77777777" w:rsidTr="00206079">
        <w:tc>
          <w:tcPr>
            <w:tcW w:w="2127" w:type="dxa"/>
            <w:tcBorders>
              <w:top w:val="single" w:sz="4" w:space="0" w:color="auto"/>
              <w:left w:val="single" w:sz="4" w:space="0" w:color="auto"/>
              <w:bottom w:val="single" w:sz="4" w:space="0" w:color="auto"/>
              <w:right w:val="single" w:sz="4" w:space="0" w:color="auto"/>
            </w:tcBorders>
            <w:shd w:val="clear" w:color="auto" w:fill="auto"/>
          </w:tcPr>
          <w:p w14:paraId="7E5B0EE9"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Paslaugos teikėjas</w:t>
            </w: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27B54329" w14:textId="744719DC" w:rsidR="00557F8B" w:rsidRPr="00E826DF" w:rsidRDefault="006D562E" w:rsidP="00462A7B">
            <w:pPr>
              <w:spacing w:line="240" w:lineRule="auto"/>
              <w:rPr>
                <w:rFonts w:ascii="Verdana" w:eastAsia="Times New Roman" w:hAnsi="Verdana" w:cs="Times New Roman"/>
                <w:kern w:val="0"/>
                <w:sz w:val="24"/>
                <w:szCs w:val="24"/>
                <w:lang w:eastAsia="lt-LT"/>
                <w14:ligatures w14:val="none"/>
              </w:rPr>
            </w:pPr>
            <w:r w:rsidRPr="00AE123F">
              <w:rPr>
                <w:rFonts w:ascii="Verdana" w:hAnsi="Verdana" w:cs="Times New Roman"/>
                <w:sz w:val="24"/>
                <w:szCs w:val="24"/>
              </w:rPr>
              <w:t xml:space="preserve">Tomas Astrauskas, </w:t>
            </w:r>
            <w:r w:rsidRPr="00AE123F">
              <w:rPr>
                <w:rFonts w:ascii="Verdana" w:hAnsi="Verdana"/>
                <w:sz w:val="24"/>
                <w:szCs w:val="24"/>
              </w:rPr>
              <w:t xml:space="preserve">Aplinkotvarkos ir infrastruktūros skyriaus </w:t>
            </w:r>
            <w:r w:rsidRPr="00AE123F">
              <w:rPr>
                <w:rFonts w:ascii="Verdana" w:hAnsi="Verdana" w:cs="Times New Roman"/>
                <w:sz w:val="24"/>
                <w:szCs w:val="24"/>
              </w:rPr>
              <w:t xml:space="preserve">vyriausiasis specialistas (statybos inžinierius), </w:t>
            </w:r>
            <w:r w:rsidRPr="00AE123F">
              <w:rPr>
                <w:rFonts w:ascii="Verdana" w:hAnsi="Verdana" w:cs="Times New Roman"/>
                <w:sz w:val="24"/>
                <w:szCs w:val="24"/>
              </w:rPr>
              <w:br/>
              <w:t xml:space="preserve">tel. +370 343 90 080,  +370 616 54781, </w:t>
            </w:r>
            <w:r w:rsidRPr="00AE123F">
              <w:rPr>
                <w:rFonts w:ascii="Verdana" w:hAnsi="Verdana" w:cs="Times New Roman"/>
                <w:sz w:val="24"/>
                <w:szCs w:val="24"/>
              </w:rPr>
              <w:br/>
              <w:t xml:space="preserve">el. p. </w:t>
            </w:r>
            <w:hyperlink r:id="rId13" w:history="1">
              <w:r w:rsidRPr="00AE123F">
                <w:rPr>
                  <w:rStyle w:val="Hipersaitas"/>
                  <w:rFonts w:ascii="Verdana" w:hAnsi="Verdana" w:cs="Calibri"/>
                  <w:sz w:val="24"/>
                  <w:szCs w:val="24"/>
                </w:rPr>
                <w:t>tomas.astrauskas@marijampole.lt</w:t>
              </w:r>
            </w:hyperlink>
          </w:p>
        </w:tc>
      </w:tr>
      <w:tr w:rsidR="00557F8B" w:rsidRPr="00557F8B" w14:paraId="5FBBEC5D" w14:textId="77777777" w:rsidTr="00206079">
        <w:tc>
          <w:tcPr>
            <w:tcW w:w="2127" w:type="dxa"/>
            <w:tcBorders>
              <w:top w:val="single" w:sz="4" w:space="0" w:color="auto"/>
              <w:left w:val="single" w:sz="4" w:space="0" w:color="auto"/>
              <w:bottom w:val="single" w:sz="4" w:space="0" w:color="auto"/>
              <w:right w:val="single" w:sz="4" w:space="0" w:color="auto"/>
            </w:tcBorders>
            <w:shd w:val="clear" w:color="auto" w:fill="auto"/>
          </w:tcPr>
          <w:p w14:paraId="3A78996D"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Paslaugos suteikimo trukmė</w:t>
            </w: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5D1A5593" w14:textId="77777777" w:rsidR="0087098D" w:rsidRDefault="0087098D" w:rsidP="00557F8B">
            <w:pPr>
              <w:spacing w:after="0" w:line="240" w:lineRule="auto"/>
              <w:rPr>
                <w:rFonts w:ascii="Verdana" w:eastAsia="Times New Roman" w:hAnsi="Verdana" w:cs="Times New Roman"/>
                <w:kern w:val="0"/>
                <w:sz w:val="24"/>
                <w:szCs w:val="24"/>
                <w:lang w:eastAsia="lt-LT"/>
                <w14:ligatures w14:val="none"/>
              </w:rPr>
            </w:pPr>
            <w:r>
              <w:rPr>
                <w:rFonts w:ascii="Verdana" w:eastAsia="Times New Roman" w:hAnsi="Verdana" w:cs="Times New Roman"/>
                <w:kern w:val="0"/>
                <w:sz w:val="24"/>
                <w:szCs w:val="24"/>
                <w:lang w:eastAsia="lt-LT"/>
                <w14:ligatures w14:val="none"/>
              </w:rPr>
              <w:t xml:space="preserve">20 d. d. </w:t>
            </w:r>
          </w:p>
          <w:p w14:paraId="3FA2B30E" w14:textId="35514081" w:rsidR="00557F8B" w:rsidRPr="00E826DF" w:rsidRDefault="0087098D" w:rsidP="00557F8B">
            <w:pPr>
              <w:spacing w:after="0" w:line="240" w:lineRule="auto"/>
              <w:rPr>
                <w:rFonts w:ascii="Verdana" w:eastAsia="Times New Roman" w:hAnsi="Verdana" w:cs="Times New Roman"/>
                <w:i/>
                <w:kern w:val="0"/>
                <w:sz w:val="24"/>
                <w:szCs w:val="24"/>
                <w:lang w:eastAsia="lt-LT"/>
                <w14:ligatures w14:val="none"/>
              </w:rPr>
            </w:pPr>
            <w:r>
              <w:rPr>
                <w:rFonts w:ascii="Verdana" w:eastAsia="Times New Roman" w:hAnsi="Verdana" w:cs="Times New Roman"/>
                <w:kern w:val="0"/>
                <w:sz w:val="24"/>
                <w:szCs w:val="24"/>
                <w:lang w:eastAsia="lt-LT"/>
                <w14:ligatures w14:val="none"/>
              </w:rPr>
              <w:t xml:space="preserve">Pastaba. </w:t>
            </w:r>
            <w:r w:rsidR="00557F8B" w:rsidRPr="00E826DF">
              <w:rPr>
                <w:rFonts w:ascii="Verdana" w:eastAsia="Times New Roman" w:hAnsi="Verdana" w:cs="Times New Roman"/>
                <w:kern w:val="0"/>
                <w:sz w:val="24"/>
                <w:szCs w:val="24"/>
                <w:lang w:eastAsia="lt-LT"/>
                <w14:ligatures w14:val="none"/>
              </w:rPr>
              <w:t xml:space="preserve">Paslauga teikiama </w:t>
            </w:r>
            <w:r w:rsidR="00462A7B">
              <w:rPr>
                <w:rFonts w:ascii="Verdana" w:eastAsia="Times New Roman" w:hAnsi="Verdana" w:cs="Times New Roman"/>
                <w:kern w:val="0"/>
                <w:sz w:val="24"/>
                <w:szCs w:val="24"/>
                <w:lang w:eastAsia="lt-LT"/>
                <w14:ligatures w14:val="none"/>
              </w:rPr>
              <w:t>per einamuosius metus</w:t>
            </w:r>
            <w:r w:rsidR="00557F8B" w:rsidRPr="00E826DF">
              <w:rPr>
                <w:rFonts w:ascii="Verdana" w:eastAsia="Times New Roman" w:hAnsi="Verdana" w:cs="Times New Roman"/>
                <w:i/>
                <w:kern w:val="0"/>
                <w:sz w:val="24"/>
                <w:szCs w:val="24"/>
                <w:lang w:eastAsia="lt-LT"/>
                <w14:ligatures w14:val="none"/>
              </w:rPr>
              <w:t xml:space="preserve"> </w:t>
            </w:r>
          </w:p>
        </w:tc>
      </w:tr>
      <w:tr w:rsidR="00557F8B" w:rsidRPr="00557F8B" w14:paraId="557C9087" w14:textId="77777777" w:rsidTr="00206079">
        <w:tc>
          <w:tcPr>
            <w:tcW w:w="2127" w:type="dxa"/>
            <w:tcBorders>
              <w:top w:val="single" w:sz="4" w:space="0" w:color="auto"/>
              <w:left w:val="single" w:sz="4" w:space="0" w:color="auto"/>
              <w:bottom w:val="single" w:sz="4" w:space="0" w:color="auto"/>
              <w:right w:val="single" w:sz="4" w:space="0" w:color="auto"/>
            </w:tcBorders>
            <w:shd w:val="clear" w:color="auto" w:fill="auto"/>
          </w:tcPr>
          <w:p w14:paraId="4767822D"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lastRenderedPageBreak/>
              <w:t>Paslaugos suteikimo kaina (jei paslauga teikiama atlygintinai)</w:t>
            </w: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68F9E2BE" w14:textId="31BD32A7" w:rsidR="00557F8B" w:rsidRPr="00E826DF" w:rsidRDefault="00557F8B" w:rsidP="00557F8B">
            <w:pPr>
              <w:spacing w:after="0" w:line="240" w:lineRule="auto"/>
              <w:rPr>
                <w:rFonts w:ascii="Verdana" w:eastAsia="Times New Roman" w:hAnsi="Verdana" w:cs="Times New Roman"/>
                <w:i/>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 xml:space="preserve">Paslauga </w:t>
            </w:r>
            <w:r w:rsidR="0087098D">
              <w:rPr>
                <w:rFonts w:ascii="Verdana" w:eastAsia="Times New Roman" w:hAnsi="Verdana" w:cs="Times New Roman"/>
                <w:kern w:val="0"/>
                <w:sz w:val="24"/>
                <w:szCs w:val="24"/>
                <w:lang w:eastAsia="lt-LT"/>
                <w14:ligatures w14:val="none"/>
              </w:rPr>
              <w:t>nemokama</w:t>
            </w:r>
          </w:p>
        </w:tc>
      </w:tr>
      <w:tr w:rsidR="00557F8B" w:rsidRPr="00557F8B" w14:paraId="6EB4246E" w14:textId="77777777" w:rsidTr="00206079">
        <w:tc>
          <w:tcPr>
            <w:tcW w:w="2127" w:type="dxa"/>
            <w:tcBorders>
              <w:top w:val="single" w:sz="4" w:space="0" w:color="auto"/>
              <w:left w:val="single" w:sz="4" w:space="0" w:color="auto"/>
              <w:bottom w:val="single" w:sz="4" w:space="0" w:color="auto"/>
              <w:right w:val="single" w:sz="4" w:space="0" w:color="auto"/>
            </w:tcBorders>
            <w:shd w:val="clear" w:color="auto" w:fill="auto"/>
          </w:tcPr>
          <w:p w14:paraId="26C16E66"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Prašymo forma, pildymo pavyzdys ir prašymo turinys</w:t>
            </w: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65B51359" w14:textId="424D10F3" w:rsidR="00557F8B" w:rsidRPr="00E826DF" w:rsidRDefault="00557F8B" w:rsidP="00557F8B">
            <w:pPr>
              <w:spacing w:after="0"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P</w:t>
            </w:r>
            <w:r w:rsidR="00462A7B">
              <w:rPr>
                <w:rFonts w:ascii="Verdana" w:eastAsia="Times New Roman" w:hAnsi="Verdana" w:cs="Times New Roman"/>
                <w:kern w:val="0"/>
                <w:sz w:val="24"/>
                <w:szCs w:val="24"/>
                <w:lang w:eastAsia="lt-LT"/>
                <w14:ligatures w14:val="none"/>
              </w:rPr>
              <w:t>asiūlym</w:t>
            </w:r>
            <w:r w:rsidRPr="00E826DF">
              <w:rPr>
                <w:rFonts w:ascii="Verdana" w:eastAsia="Times New Roman" w:hAnsi="Verdana" w:cs="Times New Roman"/>
                <w:kern w:val="0"/>
                <w:sz w:val="24"/>
                <w:szCs w:val="24"/>
                <w:lang w:eastAsia="lt-LT"/>
                <w14:ligatures w14:val="none"/>
              </w:rPr>
              <w:t>o forma</w:t>
            </w:r>
          </w:p>
        </w:tc>
      </w:tr>
      <w:tr w:rsidR="00557F8B" w:rsidRPr="00557F8B" w14:paraId="22D66339" w14:textId="77777777" w:rsidTr="00206079">
        <w:tc>
          <w:tcPr>
            <w:tcW w:w="2127" w:type="dxa"/>
            <w:tcBorders>
              <w:top w:val="single" w:sz="4" w:space="0" w:color="auto"/>
              <w:left w:val="single" w:sz="4" w:space="0" w:color="auto"/>
              <w:bottom w:val="single" w:sz="4" w:space="0" w:color="auto"/>
              <w:right w:val="single" w:sz="4" w:space="0" w:color="auto"/>
            </w:tcBorders>
            <w:shd w:val="clear" w:color="auto" w:fill="auto"/>
          </w:tcPr>
          <w:p w14:paraId="0FE68DC5" w14:textId="77777777" w:rsidR="00557F8B" w:rsidRPr="00E826DF" w:rsidRDefault="00557F8B" w:rsidP="00557F8B">
            <w:pPr>
              <w:spacing w:after="0" w:line="360" w:lineRule="atLeast"/>
              <w:rPr>
                <w:rFonts w:ascii="Verdana" w:eastAsia="Times New Roman" w:hAnsi="Verdana" w:cs="Times New Roman"/>
                <w:bCs/>
                <w:color w:val="000000"/>
                <w:kern w:val="0"/>
                <w:sz w:val="24"/>
                <w:szCs w:val="24"/>
                <w:lang w:eastAsia="lt-LT"/>
                <w14:ligatures w14:val="none"/>
              </w:rPr>
            </w:pPr>
            <w:r w:rsidRPr="00E826DF">
              <w:rPr>
                <w:rFonts w:ascii="Verdana" w:eastAsia="Times New Roman" w:hAnsi="Verdana" w:cs="Times New Roman"/>
                <w:bCs/>
                <w:color w:val="000000"/>
                <w:kern w:val="0"/>
                <w:sz w:val="24"/>
                <w:szCs w:val="24"/>
                <w:lang w:eastAsia="lt-LT"/>
                <w14:ligatures w14:val="none"/>
              </w:rPr>
              <w:t>Paslaugos teikėjo veiksmų (neveikimo) apskundimo tvarka</w:t>
            </w: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1AD97125" w14:textId="6600CE18" w:rsidR="00557F8B" w:rsidRPr="002C2C95" w:rsidRDefault="002C2C95" w:rsidP="00E23B7E">
            <w:pPr>
              <w:spacing w:line="240" w:lineRule="auto"/>
              <w:jc w:val="both"/>
              <w:rPr>
                <w:rFonts w:ascii="Verdana" w:eastAsia="Times New Roman" w:hAnsi="Verdana" w:cs="Times New Roman"/>
                <w:kern w:val="0"/>
                <w:sz w:val="24"/>
                <w:szCs w:val="24"/>
                <w:shd w:val="clear" w:color="auto" w:fill="FCFDFD"/>
                <w:lang w:eastAsia="lt-LT"/>
                <w14:ligatures w14:val="none"/>
              </w:rPr>
            </w:pPr>
            <w:r w:rsidRPr="002C2C95">
              <w:rPr>
                <w:rFonts w:ascii="Verdana" w:hAnsi="Verdana" w:cs="Times New Roman"/>
                <w:sz w:val="24"/>
                <w:szCs w:val="24"/>
              </w:rPr>
              <w:t>Atsakymas (sprendimas)</w:t>
            </w:r>
            <w:r w:rsidRPr="002C2C95">
              <w:rPr>
                <w:rFonts w:ascii="Verdana" w:hAnsi="Verdana" w:cs="ArialMT"/>
                <w:kern w:val="0"/>
                <w:sz w:val="24"/>
                <w:szCs w:val="24"/>
              </w:rPr>
              <w:t xml:space="preserve"> per vieną mėnesį nuo atsakymo (sprendimo) įteikimo dienos, jeigu įstatymai nenustato kitaip, gali būti skundžiamas Lietuvos administracinių ginčų komisijos Kauno apygardos skyriui (adresu: L. Sapiegos g. 10, 44251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557F8B" w:rsidRPr="00557F8B" w14:paraId="4B356730" w14:textId="77777777" w:rsidTr="00206079">
        <w:trPr>
          <w:trHeight w:val="467"/>
        </w:trPr>
        <w:tc>
          <w:tcPr>
            <w:tcW w:w="2127" w:type="dxa"/>
            <w:tcBorders>
              <w:top w:val="single" w:sz="4" w:space="0" w:color="auto"/>
              <w:left w:val="single" w:sz="4" w:space="0" w:color="auto"/>
              <w:bottom w:val="single" w:sz="4" w:space="0" w:color="auto"/>
              <w:right w:val="single" w:sz="4" w:space="0" w:color="auto"/>
            </w:tcBorders>
            <w:shd w:val="clear" w:color="auto" w:fill="auto"/>
          </w:tcPr>
          <w:p w14:paraId="15A93FD3" w14:textId="77777777" w:rsidR="00557F8B" w:rsidRPr="00E826DF" w:rsidRDefault="00557F8B" w:rsidP="00557F8B">
            <w:pPr>
              <w:spacing w:before="100" w:beforeAutospacing="1" w:after="100" w:afterAutospacing="1" w:line="240" w:lineRule="auto"/>
              <w:rPr>
                <w:rFonts w:ascii="Verdana" w:eastAsia="Times New Roman" w:hAnsi="Verdana" w:cs="Times New Roman"/>
                <w:kern w:val="0"/>
                <w:sz w:val="24"/>
                <w:szCs w:val="24"/>
                <w:lang w:eastAsia="lt-LT"/>
                <w14:ligatures w14:val="none"/>
              </w:rPr>
            </w:pPr>
            <w:r w:rsidRPr="00E826DF">
              <w:rPr>
                <w:rFonts w:ascii="Verdana" w:eastAsia="Times New Roman" w:hAnsi="Verdana" w:cs="Times New Roman"/>
                <w:kern w:val="0"/>
                <w:sz w:val="24"/>
                <w:szCs w:val="24"/>
                <w:lang w:eastAsia="lt-LT"/>
                <w14:ligatures w14:val="none"/>
              </w:rPr>
              <w:t>Prašymo priėmimo vieta</w:t>
            </w:r>
          </w:p>
        </w:tc>
        <w:tc>
          <w:tcPr>
            <w:tcW w:w="7619" w:type="dxa"/>
            <w:tcBorders>
              <w:top w:val="single" w:sz="4" w:space="0" w:color="auto"/>
              <w:left w:val="single" w:sz="4" w:space="0" w:color="auto"/>
              <w:bottom w:val="single" w:sz="4" w:space="0" w:color="auto"/>
              <w:right w:val="single" w:sz="4" w:space="0" w:color="auto"/>
            </w:tcBorders>
            <w:shd w:val="clear" w:color="auto" w:fill="auto"/>
          </w:tcPr>
          <w:p w14:paraId="19024B62" w14:textId="77777777" w:rsidR="00557F8B" w:rsidRPr="00462A7B" w:rsidRDefault="00557F8B" w:rsidP="00E23B7E">
            <w:pPr>
              <w:spacing w:line="240" w:lineRule="auto"/>
              <w:rPr>
                <w:rFonts w:ascii="Verdana" w:eastAsia="Times New Roman" w:hAnsi="Verdana" w:cs="Times New Roman"/>
                <w:kern w:val="0"/>
                <w:sz w:val="24"/>
                <w:szCs w:val="24"/>
                <w:lang w:eastAsia="lt-LT"/>
                <w14:ligatures w14:val="none"/>
              </w:rPr>
            </w:pPr>
            <w:r w:rsidRPr="00462A7B">
              <w:rPr>
                <w:rFonts w:ascii="Verdana" w:eastAsia="Times New Roman" w:hAnsi="Verdana" w:cs="Times New Roman"/>
                <w:kern w:val="0"/>
                <w:sz w:val="24"/>
                <w:szCs w:val="24"/>
                <w:lang w:eastAsia="lt-LT"/>
                <w14:ligatures w14:val="none"/>
              </w:rPr>
              <w:t>J. Basanavičiaus a. 1, Marijampolė, I aukštas, 3, 4 langelis</w:t>
            </w:r>
          </w:p>
          <w:p w14:paraId="2EC80A06" w14:textId="2FDCD9DE" w:rsidR="00557F8B" w:rsidRPr="00462A7B" w:rsidRDefault="00462A7B" w:rsidP="00E23B7E">
            <w:pPr>
              <w:spacing w:line="240" w:lineRule="auto"/>
              <w:rPr>
                <w:rFonts w:ascii="Verdana" w:eastAsia="Times New Roman" w:hAnsi="Verdana" w:cs="Times New Roman"/>
                <w:kern w:val="0"/>
                <w:sz w:val="24"/>
                <w:szCs w:val="24"/>
                <w:lang w:eastAsia="lt-LT"/>
                <w14:ligatures w14:val="none"/>
              </w:rPr>
            </w:pPr>
            <w:r w:rsidRPr="00462A7B">
              <w:rPr>
                <w:rFonts w:ascii="Verdana" w:hAnsi="Verdana"/>
                <w:sz w:val="24"/>
                <w:szCs w:val="24"/>
              </w:rPr>
              <w:t xml:space="preserve">el. p. </w:t>
            </w:r>
            <w:hyperlink r:id="rId14" w:history="1">
              <w:r w:rsidRPr="00462A7B">
                <w:rPr>
                  <w:rStyle w:val="Hipersaitas"/>
                  <w:rFonts w:ascii="Verdana" w:hAnsi="Verdana"/>
                  <w:sz w:val="24"/>
                  <w:szCs w:val="24"/>
                </w:rPr>
                <w:t>paslauga@marijampole.lt</w:t>
              </w:r>
            </w:hyperlink>
          </w:p>
        </w:tc>
      </w:tr>
    </w:tbl>
    <w:p w14:paraId="5AC48290" w14:textId="77777777" w:rsidR="00557F8B" w:rsidRPr="00557F8B" w:rsidRDefault="00557F8B" w:rsidP="00557F8B">
      <w:pPr>
        <w:spacing w:after="0" w:line="240" w:lineRule="auto"/>
        <w:rPr>
          <w:rFonts w:ascii="Times New Roman" w:eastAsia="Times New Roman" w:hAnsi="Times New Roman" w:cs="Times New Roman"/>
          <w:kern w:val="0"/>
          <w:sz w:val="24"/>
          <w:szCs w:val="24"/>
          <w:lang w:eastAsia="lt-LT"/>
          <w14:ligatures w14:val="none"/>
        </w:rPr>
        <w:sectPr w:rsidR="00557F8B" w:rsidRPr="00557F8B" w:rsidSect="009A5A48">
          <w:headerReference w:type="default" r:id="rId15"/>
          <w:footerReference w:type="default" r:id="rId16"/>
          <w:headerReference w:type="first" r:id="rId17"/>
          <w:footerReference w:type="first" r:id="rId18"/>
          <w:type w:val="continuous"/>
          <w:pgSz w:w="11906" w:h="16838"/>
          <w:pgMar w:top="1134" w:right="567" w:bottom="1134" w:left="1701" w:header="567" w:footer="567" w:gutter="0"/>
          <w:pgNumType w:start="1"/>
          <w:cols w:space="1296"/>
          <w:formProt w:val="0"/>
          <w:titlePg/>
          <w:docGrid w:linePitch="360"/>
        </w:sectPr>
      </w:pPr>
    </w:p>
    <w:p w14:paraId="3FD1BE41" w14:textId="77777777" w:rsidR="00557F8B" w:rsidRDefault="00557F8B" w:rsidP="00557F8B">
      <w:pPr>
        <w:spacing w:after="0" w:line="240" w:lineRule="auto"/>
        <w:rPr>
          <w:rFonts w:ascii="Times New Roman" w:eastAsia="Times New Roman" w:hAnsi="Times New Roman" w:cs="Times New Roman"/>
          <w:kern w:val="0"/>
          <w:sz w:val="24"/>
          <w:szCs w:val="24"/>
          <w:lang w:eastAsia="lt-LT"/>
          <w14:ligatures w14:val="none"/>
        </w:rPr>
      </w:pPr>
    </w:p>
    <w:p w14:paraId="1892C76F" w14:textId="77777777" w:rsidR="0087098D" w:rsidRPr="00557F8B" w:rsidRDefault="0087098D" w:rsidP="00557F8B">
      <w:pPr>
        <w:spacing w:after="0" w:line="240" w:lineRule="auto"/>
        <w:rPr>
          <w:rFonts w:ascii="Times New Roman" w:eastAsia="Times New Roman" w:hAnsi="Times New Roman" w:cs="Times New Roman"/>
          <w:kern w:val="0"/>
          <w:sz w:val="24"/>
          <w:szCs w:val="24"/>
          <w:lang w:eastAsia="lt-LT"/>
          <w14:ligatures w14:val="none"/>
        </w:rPr>
      </w:pPr>
    </w:p>
    <w:sectPr w:rsidR="0087098D" w:rsidRPr="00557F8B" w:rsidSect="009A5A48">
      <w:type w:val="continuous"/>
      <w:pgSz w:w="11906" w:h="16838"/>
      <w:pgMar w:top="1134" w:right="1701" w:bottom="1134" w:left="567"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A2524" w14:textId="77777777" w:rsidR="0047446D" w:rsidRDefault="0047446D">
      <w:pPr>
        <w:spacing w:after="0" w:line="240" w:lineRule="auto"/>
      </w:pPr>
      <w:r>
        <w:separator/>
      </w:r>
    </w:p>
  </w:endnote>
  <w:endnote w:type="continuationSeparator" w:id="0">
    <w:p w14:paraId="61443257" w14:textId="77777777" w:rsidR="0047446D" w:rsidRDefault="00474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A9C7D" w14:textId="77777777" w:rsidR="00DC579C" w:rsidRPr="00B079FA" w:rsidRDefault="00DC579C" w:rsidP="00BC7DA8">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CF828" w14:textId="77777777" w:rsidR="00DC579C" w:rsidRPr="009E2655" w:rsidRDefault="00DC579C" w:rsidP="00BC7DA8">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5D20F" w14:textId="77777777" w:rsidR="0047446D" w:rsidRDefault="0047446D">
      <w:pPr>
        <w:spacing w:after="0" w:line="240" w:lineRule="auto"/>
      </w:pPr>
      <w:r>
        <w:separator/>
      </w:r>
    </w:p>
  </w:footnote>
  <w:footnote w:type="continuationSeparator" w:id="0">
    <w:p w14:paraId="58B80D22" w14:textId="77777777" w:rsidR="0047446D" w:rsidRDefault="00474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18C9A" w14:textId="77777777" w:rsidR="00DC579C" w:rsidRPr="00140C7C" w:rsidRDefault="00BC7DA8" w:rsidP="00BC7DA8">
    <w:pPr>
      <w:pStyle w:val="Antrats"/>
      <w:jc w:val="center"/>
      <w:rPr>
        <w:sz w:val="20"/>
        <w:szCs w:val="20"/>
      </w:rPr>
    </w:pPr>
    <w:r w:rsidRPr="00140C7C">
      <w:rPr>
        <w:rStyle w:val="Puslapionumeris"/>
        <w:sz w:val="20"/>
        <w:szCs w:val="20"/>
      </w:rPr>
      <w:fldChar w:fldCharType="begin"/>
    </w:r>
    <w:r w:rsidRPr="00140C7C">
      <w:rPr>
        <w:rStyle w:val="Puslapionumeris"/>
        <w:sz w:val="20"/>
        <w:szCs w:val="20"/>
      </w:rPr>
      <w:instrText xml:space="preserve"> PAGE </w:instrText>
    </w:r>
    <w:r w:rsidRPr="00140C7C">
      <w:rPr>
        <w:rStyle w:val="Puslapionumeris"/>
        <w:sz w:val="20"/>
        <w:szCs w:val="20"/>
      </w:rPr>
      <w:fldChar w:fldCharType="separate"/>
    </w:r>
    <w:r>
      <w:rPr>
        <w:rStyle w:val="Puslapionumeris"/>
        <w:noProof/>
        <w:sz w:val="20"/>
        <w:szCs w:val="20"/>
      </w:rPr>
      <w:t>2</w:t>
    </w:r>
    <w:r w:rsidRPr="00140C7C">
      <w:rPr>
        <w:rStyle w:val="Puslapionumeris"/>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A37B3" w14:textId="77777777" w:rsidR="00DC579C" w:rsidRPr="00024D31" w:rsidRDefault="00DC579C" w:rsidP="00BC7DA8">
    <w:pPr>
      <w:pStyle w:val="Antrats"/>
      <w:jc w:val="center"/>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57F8B"/>
    <w:rsid w:val="001B33D3"/>
    <w:rsid w:val="00206079"/>
    <w:rsid w:val="00265B17"/>
    <w:rsid w:val="002C2C95"/>
    <w:rsid w:val="002C2E9F"/>
    <w:rsid w:val="002F64C0"/>
    <w:rsid w:val="00331329"/>
    <w:rsid w:val="003923FB"/>
    <w:rsid w:val="003B4989"/>
    <w:rsid w:val="00462A7B"/>
    <w:rsid w:val="0047446D"/>
    <w:rsid w:val="00557F8B"/>
    <w:rsid w:val="00580042"/>
    <w:rsid w:val="006D562E"/>
    <w:rsid w:val="0086544A"/>
    <w:rsid w:val="0087098D"/>
    <w:rsid w:val="008E5F75"/>
    <w:rsid w:val="00903D0D"/>
    <w:rsid w:val="009A5A48"/>
    <w:rsid w:val="00AC3CCB"/>
    <w:rsid w:val="00B014A7"/>
    <w:rsid w:val="00BB6F01"/>
    <w:rsid w:val="00BC7DA8"/>
    <w:rsid w:val="00C55646"/>
    <w:rsid w:val="00C722B5"/>
    <w:rsid w:val="00D96686"/>
    <w:rsid w:val="00DC579C"/>
    <w:rsid w:val="00E23B7E"/>
    <w:rsid w:val="00E826DF"/>
    <w:rsid w:val="00EA585F"/>
    <w:rsid w:val="00F443BB"/>
    <w:rsid w:val="00FE31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632C8"/>
  <w15:docId w15:val="{F345E304-ABDD-4DAE-BD6F-E9022F1F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557F8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557F8B"/>
  </w:style>
  <w:style w:type="paragraph" w:styleId="Porat">
    <w:name w:val="footer"/>
    <w:basedOn w:val="prastasis"/>
    <w:link w:val="PoratDiagrama"/>
    <w:uiPriority w:val="99"/>
    <w:semiHidden/>
    <w:unhideWhenUsed/>
    <w:rsid w:val="00557F8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557F8B"/>
  </w:style>
  <w:style w:type="character" w:styleId="Puslapionumeris">
    <w:name w:val="page number"/>
    <w:basedOn w:val="Numatytasispastraiposriftas"/>
    <w:rsid w:val="00557F8B"/>
  </w:style>
  <w:style w:type="character" w:styleId="Hipersaitas">
    <w:name w:val="Hyperlink"/>
    <w:unhideWhenUsed/>
    <w:rsid w:val="00206079"/>
    <w:rPr>
      <w:color w:val="0000FF"/>
      <w:u w:val="single"/>
    </w:rPr>
  </w:style>
  <w:style w:type="character" w:styleId="Neapdorotaspaminjimas">
    <w:name w:val="Unresolved Mention"/>
    <w:basedOn w:val="Numatytasispastraiposriftas"/>
    <w:uiPriority w:val="99"/>
    <w:semiHidden/>
    <w:unhideWhenUsed/>
    <w:rsid w:val="002060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BF41D2C35D24/asr" TargetMode="External"/><Relationship Id="rId13" Type="http://schemas.openxmlformats.org/officeDocument/2006/relationships/hyperlink" Target="mailto:tomas.astrauskas@marijampole.lt"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e-tar.lt/portal/lt/legalActEditions/TAR.D0CD0966D67F" TargetMode="External"/><Relationship Id="rId12" Type="http://schemas.openxmlformats.org/officeDocument/2006/relationships/hyperlink" Target="https://teisesaktai.marijampole.lt/document/65488"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tar.lt/portal/lt/legalAct/TAR.D0CD0966D67F/asr" TargetMode="External"/><Relationship Id="rId11" Type="http://schemas.openxmlformats.org/officeDocument/2006/relationships/hyperlink" Target="https://e-seimas.lrs.lt/portal/legalActEditions/lt/TAD/TAIS.226908"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e-seimas.lrs.lt/portal/legalAct/lt/TAD/TAIS.226908/asr"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tar.lt/portal/lt/legalAct/TAR.BF41D2C35D24/asr" TargetMode="External"/><Relationship Id="rId14" Type="http://schemas.openxmlformats.org/officeDocument/2006/relationships/hyperlink" Target="mailto:paslaug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353</TotalTime>
  <Pages>2</Pages>
  <Words>2477</Words>
  <Characters>1412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Vaičiulienė</dc:creator>
  <cp:keywords/>
  <dc:description/>
  <cp:lastModifiedBy>Jurgita Jurkonienė</cp:lastModifiedBy>
  <cp:revision>9</cp:revision>
  <dcterms:created xsi:type="dcterms:W3CDTF">2024-01-17T08:56:00Z</dcterms:created>
  <dcterms:modified xsi:type="dcterms:W3CDTF">2025-01-30T09:01:00Z</dcterms:modified>
</cp:coreProperties>
</file>