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3E61A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left="5670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Marijampolės savivaldybės jaunimo užimtumo vasarą ir integracijos į darbo rinką programos</w:t>
      </w:r>
    </w:p>
    <w:p w14:paraId="2ECF3934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left="5670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2 priedas</w:t>
      </w:r>
    </w:p>
    <w:p w14:paraId="5ED25DD9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jc w:val="center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</w:p>
    <w:p w14:paraId="4767457E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jc w:val="center"/>
        <w:rPr>
          <w:rFonts w:ascii="Verdana" w:eastAsia="Arial Unicode MS" w:hAnsi="Verdana" w:cs="Arial Unicode MS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b/>
          <w:bCs/>
          <w:kern w:val="0"/>
          <w:u w:color="000000"/>
          <w:lang w:eastAsia="lt-LT"/>
          <w14:ligatures w14:val="none"/>
        </w:rPr>
        <w:t>(Sutikimo dėl asmens duomenų tvarkymo forma)</w:t>
      </w:r>
    </w:p>
    <w:p w14:paraId="5FE1CFAF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jc w:val="center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</w:p>
    <w:p w14:paraId="74E94F67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 xml:space="preserve">Marijampolės savivaldybės administracijai </w:t>
      </w:r>
    </w:p>
    <w:p w14:paraId="359812A9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jc w:val="center"/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</w:pPr>
    </w:p>
    <w:p w14:paraId="2610BB22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jc w:val="center"/>
        <w:rPr>
          <w:rFonts w:ascii="Verdana" w:eastAsia="Arial Unicode MS" w:hAnsi="Verdana" w:cs="Arial Unicode MS"/>
          <w:b/>
          <w:bCs/>
          <w:color w:val="000000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b/>
          <w:bCs/>
          <w:color w:val="000000"/>
          <w:kern w:val="0"/>
          <w:u w:color="000000"/>
          <w:lang w:eastAsia="lt-LT"/>
          <w14:ligatures w14:val="none"/>
        </w:rPr>
        <w:t>SUTIKIMAS DĖL ASMENS DUOMENŲ TVARKYMO</w:t>
      </w:r>
    </w:p>
    <w:p w14:paraId="6AE7C3BE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left="-567"/>
        <w:jc w:val="center"/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______________</w:t>
      </w:r>
    </w:p>
    <w:p w14:paraId="584D394C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left="-567"/>
        <w:jc w:val="center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b/>
          <w:bCs/>
          <w:color w:val="212529"/>
          <w:kern w:val="0"/>
          <w:u w:color="000000"/>
          <w:vertAlign w:val="superscript"/>
          <w:lang w:eastAsia="lt-LT"/>
          <w14:ligatures w14:val="none"/>
        </w:rPr>
        <w:t>(Data)</w:t>
      </w:r>
    </w:p>
    <w:p w14:paraId="259BFA65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426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Aš, ________________________________________________________</w:t>
      </w:r>
    </w:p>
    <w:p w14:paraId="6BE1A9BD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426"/>
        <w:jc w:val="center"/>
        <w:rPr>
          <w:rFonts w:ascii="Verdana" w:eastAsia="Arial Unicode MS" w:hAnsi="Verdana" w:cs="Arial Unicode MS"/>
          <w:color w:val="212529"/>
          <w:kern w:val="0"/>
          <w:sz w:val="22"/>
          <w:szCs w:val="22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sz w:val="22"/>
          <w:szCs w:val="22"/>
          <w:u w:color="000000"/>
          <w:lang w:eastAsia="lt-LT"/>
          <w14:ligatures w14:val="none"/>
        </w:rPr>
        <w:t>(vardas, pavardė, gimimo data, gyvenamoji vieta, telefono numeris, elektroninis paštas, mokymosi įstaiga)</w:t>
      </w:r>
    </w:p>
    <w:p w14:paraId="4B39A894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b/>
          <w:bCs/>
          <w:color w:val="212529"/>
          <w:kern w:val="0"/>
          <w:u w:color="000000"/>
          <w:lang w:eastAsia="lt-LT"/>
          <w14:ligatures w14:val="none"/>
        </w:rPr>
        <w:t>sutinku</w:t>
      </w: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, kad Duomenų valdytojas – Marijampolės savivaldybės administracija (toliau – Administracija), tvarkytų mano asmens duomenis su tikslu:</w:t>
      </w:r>
    </w:p>
    <w:p w14:paraId="7E050569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1. patikrinti deklaruotą gyvenamąją vietą;</w:t>
      </w:r>
    </w:p>
    <w:p w14:paraId="21AD9092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2. patikrinti moksleivio statusą;</w:t>
      </w:r>
    </w:p>
    <w:p w14:paraId="1A8FFB98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3. sudaryti trišalę bendradarbiavimo sutartį.</w:t>
      </w:r>
    </w:p>
    <w:p w14:paraId="20B3C5CB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Tvarkomi duomenys bus saugomi 12 mėnesių nuo sutikimo davimo dienos. Pasibaigus sutikimo galiojimo terminui, sutikimas bus sunaikintas įstatymo nustatyta tvarka.</w:t>
      </w:r>
    </w:p>
    <w:p w14:paraId="2BB7D2D7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 xml:space="preserve">Esu </w:t>
      </w:r>
      <w:r w:rsidRPr="00A01572">
        <w:rPr>
          <w:rFonts w:ascii="Verdana" w:eastAsia="Arial Unicode MS" w:hAnsi="Verdana" w:cs="Arial Unicode MS"/>
          <w:b/>
          <w:bCs/>
          <w:color w:val="212529"/>
          <w:kern w:val="0"/>
          <w:u w:color="000000"/>
          <w:lang w:eastAsia="lt-LT"/>
          <w14:ligatures w14:val="none"/>
        </w:rPr>
        <w:t>informuotas (-a)</w:t>
      </w: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, kad vadovaujantis ES Bendrojo duomenų apsaugos reglamento (toliau – BDAR) 15, 16, 17, 21 straipsniuose įtvirtintomis asmens duomenų subjekto teisėmis ir nustatyta tvarka, turiu teisę:</w:t>
      </w:r>
    </w:p>
    <w:p w14:paraId="462050A1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1. žinoti (būti informuotas) apie mano asmens duomenų tvarkymą;</w:t>
      </w:r>
    </w:p>
    <w:p w14:paraId="60C2181D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2. susipažinti su savo asmens duomenimis ir kaip jie yra tvarkomi;</w:t>
      </w:r>
    </w:p>
    <w:p w14:paraId="1123F265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3. reikalauti sunaikinti mano asmens duomenis arba sustabdyti mano asmens duomenų tvarkymo veiksmus, kai duomenys tvarkomi nesilaikant BDAR ir kitų</w:t>
      </w:r>
      <w:r w:rsidRPr="00A01572">
        <w:rPr>
          <w:rFonts w:ascii="Verdana" w:eastAsia="Arial Unicode MS" w:hAnsi="Verdana" w:cs="Arial Unicode MS"/>
          <w:b/>
          <w:bCs/>
          <w:color w:val="212529"/>
          <w:kern w:val="0"/>
          <w:u w:color="000000"/>
          <w:lang w:eastAsia="lt-LT"/>
          <w14:ligatures w14:val="none"/>
        </w:rPr>
        <w:t> </w:t>
      </w: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asmens duomenų tvarkymą reglamentuojančių teisės aktų nuostatų;</w:t>
      </w:r>
    </w:p>
    <w:p w14:paraId="2B16C8B6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4. mano kontaktiniai duomenys nebūtų perduoti trečiosioms šalims naudoti tyrimo ir apklausos tikslais.</w:t>
      </w:r>
    </w:p>
    <w:p w14:paraId="241EB48D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A01572"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  <w:t>Man yra žinomos mano, kaip duomenų subjekto, teisės, nustatytos Lietuvos Respublikos asmens duomenų teisinės apsaugos įstatyme.</w:t>
      </w:r>
    </w:p>
    <w:p w14:paraId="4901552C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</w:p>
    <w:p w14:paraId="532D4B8E" w14:textId="77777777" w:rsidR="00A01572" w:rsidRPr="00A01572" w:rsidRDefault="00A01572" w:rsidP="00A0157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01"/>
        <w:gridCol w:w="3301"/>
      </w:tblGrid>
      <w:tr w:rsidR="00A01572" w:rsidRPr="00A01572" w14:paraId="4D96372B" w14:textId="77777777" w:rsidTr="008F1763">
        <w:tc>
          <w:tcPr>
            <w:tcW w:w="3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866DF" w14:textId="77777777" w:rsidR="00A01572" w:rsidRPr="00A01572" w:rsidRDefault="00A01572" w:rsidP="00A01572">
            <w:pPr>
              <w:suppressAutoHyphens/>
              <w:spacing w:after="0" w:line="256" w:lineRule="auto"/>
              <w:jc w:val="center"/>
              <w:rPr>
                <w:rFonts w:ascii="Verdana" w:eastAsia="Arial Unicode MS" w:hAnsi="Verdana" w:cs="Arial Unicode MS"/>
                <w:color w:val="212529"/>
                <w:kern w:val="0"/>
                <w:sz w:val="22"/>
                <w:szCs w:val="22"/>
                <w:u w:color="000000"/>
                <w:lang w:eastAsia="lt-LT"/>
                <w14:ligatures w14:val="none"/>
              </w:rPr>
            </w:pPr>
            <w:r w:rsidRPr="00A01572">
              <w:rPr>
                <w:rFonts w:ascii="Verdana" w:eastAsia="Arial Unicode MS" w:hAnsi="Verdana" w:cs="Arial Unicode MS"/>
                <w:color w:val="212529"/>
                <w:kern w:val="0"/>
                <w:sz w:val="22"/>
                <w:szCs w:val="22"/>
                <w:u w:color="000000"/>
                <w:lang w:eastAsia="lt-LT"/>
                <w14:ligatures w14:val="none"/>
              </w:rPr>
              <w:t>(vardas, pavardė)</w:t>
            </w:r>
          </w:p>
        </w:tc>
        <w:tc>
          <w:tcPr>
            <w:tcW w:w="2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F3C26" w14:textId="77777777" w:rsidR="00A01572" w:rsidRPr="00A01572" w:rsidRDefault="00A01572" w:rsidP="00A01572">
            <w:pPr>
              <w:suppressAutoHyphens/>
              <w:spacing w:after="0" w:line="256" w:lineRule="auto"/>
              <w:jc w:val="center"/>
              <w:rPr>
                <w:rFonts w:ascii="Verdana" w:eastAsia="Arial Unicode MS" w:hAnsi="Verdana" w:cs="Arial Unicode MS"/>
                <w:color w:val="212529"/>
                <w:kern w:val="0"/>
                <w:u w:color="000000"/>
                <w:lang w:eastAsia="lt-LT"/>
                <w14:ligatures w14:val="none"/>
              </w:rPr>
            </w:pPr>
            <w:r w:rsidRPr="00A01572">
              <w:rPr>
                <w:rFonts w:ascii="Verdana" w:eastAsia="Arial Unicode MS" w:hAnsi="Verdana" w:cs="Arial Unicode MS"/>
                <w:color w:val="212529"/>
                <w:kern w:val="0"/>
                <w:u w:color="000000"/>
                <w:lang w:eastAsia="lt-LT"/>
                <w14:ligatures w14:val="none"/>
              </w:rPr>
              <w:t> </w:t>
            </w:r>
          </w:p>
        </w:tc>
        <w:tc>
          <w:tcPr>
            <w:tcW w:w="33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34E0E" w14:textId="77777777" w:rsidR="00A01572" w:rsidRPr="00A01572" w:rsidRDefault="00A01572" w:rsidP="00A01572">
            <w:pPr>
              <w:suppressAutoHyphens/>
              <w:spacing w:after="0" w:line="256" w:lineRule="auto"/>
              <w:jc w:val="center"/>
              <w:rPr>
                <w:rFonts w:ascii="Verdana" w:eastAsia="Arial Unicode MS" w:hAnsi="Verdana" w:cs="Arial Unicode MS"/>
                <w:color w:val="212529"/>
                <w:kern w:val="0"/>
                <w:sz w:val="22"/>
                <w:szCs w:val="22"/>
                <w:u w:color="000000"/>
                <w:lang w:eastAsia="lt-LT"/>
                <w14:ligatures w14:val="none"/>
              </w:rPr>
            </w:pPr>
            <w:r w:rsidRPr="00A01572">
              <w:rPr>
                <w:rFonts w:ascii="Verdana" w:eastAsia="Arial Unicode MS" w:hAnsi="Verdana" w:cs="Arial Unicode MS"/>
                <w:color w:val="212529"/>
                <w:kern w:val="0"/>
                <w:sz w:val="22"/>
                <w:szCs w:val="22"/>
                <w:u w:color="000000"/>
                <w:lang w:eastAsia="lt-LT"/>
                <w14:ligatures w14:val="none"/>
              </w:rPr>
              <w:t>(parašas)</w:t>
            </w:r>
          </w:p>
        </w:tc>
      </w:tr>
    </w:tbl>
    <w:p w14:paraId="16CF3C6C" w14:textId="77777777" w:rsidR="00A01572" w:rsidRPr="00A01572" w:rsidRDefault="00A01572" w:rsidP="00A01572">
      <w:pPr>
        <w:spacing w:after="0" w:line="240" w:lineRule="auto"/>
        <w:ind w:left="5954"/>
        <w:rPr>
          <w:rFonts w:ascii="Verdana" w:eastAsia="Times New Roman" w:hAnsi="Verdana" w:cs="Times New Roman"/>
          <w:kern w:val="0"/>
          <w14:ligatures w14:val="none"/>
        </w:rPr>
      </w:pPr>
    </w:p>
    <w:p w14:paraId="2996D1E0" w14:textId="77777777" w:rsidR="003C1AA8" w:rsidRDefault="003C1AA8"/>
    <w:sectPr w:rsidR="003C1A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72"/>
    <w:rsid w:val="003C1AA8"/>
    <w:rsid w:val="008230D6"/>
    <w:rsid w:val="008E75E8"/>
    <w:rsid w:val="00A0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0139"/>
  <w15:chartTrackingRefBased/>
  <w15:docId w15:val="{213F137B-92F7-4FFD-8BB0-F515D7435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015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015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015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015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015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015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015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015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015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015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015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015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0157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0157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0157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0157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0157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0157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015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01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015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015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015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0157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0157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0157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015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0157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015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2025-04-30T06:13:00Z</dcterms:created>
  <dcterms:modified xsi:type="dcterms:W3CDTF">2025-04-30T06:14:00Z</dcterms:modified>
</cp:coreProperties>
</file>