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9243D" w14:textId="03CB2E65" w:rsidR="004C5B6F" w:rsidRPr="00C30F5B" w:rsidRDefault="004C5B6F" w:rsidP="004C5B6F">
      <w:pPr>
        <w:tabs>
          <w:tab w:val="left" w:pos="5557"/>
          <w:tab w:val="left" w:pos="6840"/>
          <w:tab w:val="left" w:pos="7020"/>
        </w:tabs>
        <w:spacing w:before="100" w:beforeAutospacing="1" w:after="100" w:afterAutospacing="1" w:line="240" w:lineRule="auto"/>
        <w:jc w:val="center"/>
        <w:rPr>
          <w:rFonts w:ascii="Verdana" w:eastAsia="Times New Roman" w:hAnsi="Verdana" w:cs="Times New Roman"/>
          <w:b/>
          <w:sz w:val="24"/>
          <w:szCs w:val="24"/>
          <w:lang w:eastAsia="lt-LT"/>
        </w:rPr>
      </w:pPr>
      <w:r w:rsidRPr="00C30F5B">
        <w:rPr>
          <w:rFonts w:ascii="Verdana" w:eastAsia="Times New Roman" w:hAnsi="Verdana" w:cs="Times New Roman"/>
          <w:b/>
          <w:sz w:val="24"/>
          <w:szCs w:val="24"/>
          <w:lang w:eastAsia="lt-LT"/>
        </w:rPr>
        <w:t>PASLAUGOS TEIKIMO APRAŠYMAS</w:t>
      </w:r>
    </w:p>
    <w:p w14:paraId="30FFF53A" w14:textId="1496B40F" w:rsidR="00DF093E" w:rsidRPr="00C30F5B" w:rsidRDefault="009952FF" w:rsidP="00A91ACB">
      <w:pPr>
        <w:tabs>
          <w:tab w:val="left" w:pos="5557"/>
          <w:tab w:val="left" w:pos="6840"/>
          <w:tab w:val="left" w:pos="7020"/>
        </w:tabs>
        <w:spacing w:before="100" w:beforeAutospacing="1" w:after="100" w:afterAutospacing="1" w:line="240" w:lineRule="auto"/>
        <w:jc w:val="center"/>
        <w:rPr>
          <w:rFonts w:ascii="Verdana" w:eastAsia="Times New Roman" w:hAnsi="Verdana" w:cs="Times New Roman"/>
          <w:b/>
          <w:sz w:val="24"/>
          <w:szCs w:val="24"/>
        </w:rPr>
      </w:pPr>
      <w:r w:rsidRPr="00C30F5B">
        <w:rPr>
          <w:rFonts w:ascii="Verdana" w:eastAsia="Times New Roman" w:hAnsi="Verdana" w:cs="Times New Roman"/>
          <w:b/>
          <w:sz w:val="24"/>
          <w:szCs w:val="24"/>
          <w:lang w:eastAsia="lt-LT"/>
        </w:rPr>
        <w:fldChar w:fldCharType="begin">
          <w:ffData>
            <w:name w:val="Tekstas6"/>
            <w:enabled/>
            <w:calcOnExit w:val="0"/>
            <w:textInput>
              <w:default w:val="DĖL"/>
              <w:format w:val="Didžiosios raidės"/>
            </w:textInput>
          </w:ffData>
        </w:fldChar>
      </w:r>
      <w:bookmarkStart w:id="0" w:name="Tekstas6"/>
      <w:r w:rsidR="00DF093E" w:rsidRPr="00C30F5B">
        <w:rPr>
          <w:rFonts w:ascii="Verdana" w:eastAsia="Times New Roman" w:hAnsi="Verdana" w:cs="Times New Roman"/>
          <w:b/>
          <w:sz w:val="24"/>
          <w:szCs w:val="24"/>
          <w:lang w:eastAsia="lt-LT"/>
        </w:rPr>
        <w:instrText xml:space="preserve"> FORMTEXT </w:instrText>
      </w:r>
      <w:r w:rsidRPr="00C30F5B">
        <w:rPr>
          <w:rFonts w:ascii="Verdana" w:eastAsia="Times New Roman" w:hAnsi="Verdana" w:cs="Times New Roman"/>
          <w:b/>
          <w:sz w:val="24"/>
          <w:szCs w:val="24"/>
          <w:lang w:eastAsia="lt-LT"/>
        </w:rPr>
      </w:r>
      <w:r w:rsidRPr="00C30F5B">
        <w:rPr>
          <w:rFonts w:ascii="Verdana" w:eastAsia="Times New Roman" w:hAnsi="Verdana" w:cs="Times New Roman"/>
          <w:b/>
          <w:sz w:val="24"/>
          <w:szCs w:val="24"/>
          <w:lang w:eastAsia="lt-LT"/>
        </w:rPr>
        <w:fldChar w:fldCharType="separate"/>
      </w:r>
      <w:r w:rsidR="00DF093E" w:rsidRPr="00C30F5B">
        <w:rPr>
          <w:rFonts w:ascii="Verdana" w:eastAsia="Times New Roman" w:hAnsi="Verdana" w:cs="Times New Roman"/>
          <w:b/>
          <w:noProof/>
          <w:sz w:val="24"/>
          <w:szCs w:val="24"/>
          <w:lang w:eastAsia="lt-LT"/>
        </w:rPr>
        <w:t>DĖL</w:t>
      </w:r>
      <w:r w:rsidRPr="00C30F5B">
        <w:rPr>
          <w:rFonts w:ascii="Verdana" w:eastAsia="Times New Roman" w:hAnsi="Verdana" w:cs="Times New Roman"/>
          <w:sz w:val="24"/>
          <w:szCs w:val="24"/>
          <w:lang w:eastAsia="lt-LT"/>
        </w:rPr>
        <w:fldChar w:fldCharType="end"/>
      </w:r>
      <w:bookmarkEnd w:id="0"/>
      <w:r w:rsidR="00DF093E" w:rsidRPr="00C30F5B">
        <w:rPr>
          <w:rFonts w:ascii="Verdana" w:eastAsia="Times New Roman" w:hAnsi="Verdana" w:cs="Times New Roman"/>
          <w:b/>
          <w:sz w:val="24"/>
          <w:szCs w:val="24"/>
          <w:lang w:eastAsia="lt-LT"/>
        </w:rPr>
        <w:t xml:space="preserve"> </w:t>
      </w:r>
      <w:r w:rsidR="00966650" w:rsidRPr="00C30F5B">
        <w:rPr>
          <w:rFonts w:ascii="Verdana" w:eastAsia="Times New Roman" w:hAnsi="Verdana" w:cs="Times New Roman"/>
          <w:b/>
          <w:sz w:val="24"/>
          <w:szCs w:val="24"/>
          <w:lang w:eastAsia="lt-LT"/>
        </w:rPr>
        <w:t>SUTIKIM</w:t>
      </w:r>
      <w:r w:rsidR="00236352" w:rsidRPr="00C30F5B">
        <w:rPr>
          <w:rFonts w:ascii="Verdana" w:eastAsia="Times New Roman" w:hAnsi="Verdana" w:cs="Times New Roman"/>
          <w:b/>
          <w:sz w:val="24"/>
          <w:szCs w:val="24"/>
          <w:lang w:eastAsia="lt-LT"/>
        </w:rPr>
        <w:t>O</w:t>
      </w:r>
      <w:r w:rsidR="00966650" w:rsidRPr="00C30F5B">
        <w:rPr>
          <w:rFonts w:ascii="Verdana" w:eastAsia="Times New Roman" w:hAnsi="Verdana" w:cs="Times New Roman"/>
          <w:b/>
          <w:sz w:val="24"/>
          <w:szCs w:val="24"/>
          <w:lang w:eastAsia="lt-LT"/>
        </w:rPr>
        <w:t xml:space="preserve"> STEIGTI LOŠIMŲ ORGANIZAVIMO VIETĄ AR TĘSTI LOŠIMŲ ORGANIZAVIMO VEIKLĄ MARIJAMPOLĖS SAVIVALDYBĖJE IŠDAVIMAS</w:t>
      </w:r>
    </w:p>
    <w:tbl>
      <w:tblPr>
        <w:tblW w:w="99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89"/>
        <w:gridCol w:w="6627"/>
      </w:tblGrid>
      <w:tr w:rsidR="00DF093E" w:rsidRPr="0032469B" w14:paraId="3CC547BD" w14:textId="77777777" w:rsidTr="000D4C01">
        <w:trPr>
          <w:trHeight w:val="675"/>
        </w:trPr>
        <w:tc>
          <w:tcPr>
            <w:tcW w:w="3289" w:type="dxa"/>
            <w:shd w:val="clear" w:color="auto" w:fill="auto"/>
            <w:hideMark/>
          </w:tcPr>
          <w:p w14:paraId="666F8D55" w14:textId="2369BC8F" w:rsidR="00DF093E" w:rsidRPr="0032469B" w:rsidRDefault="00385A01" w:rsidP="00243BB7">
            <w:pPr>
              <w:spacing w:after="100" w:afterAutospacing="1" w:line="240" w:lineRule="auto"/>
              <w:rPr>
                <w:rFonts w:ascii="Verdana" w:eastAsia="Times New Roman" w:hAnsi="Verdana" w:cs="Times New Roman"/>
                <w:sz w:val="24"/>
                <w:szCs w:val="24"/>
                <w:lang w:eastAsia="lt-LT"/>
              </w:rPr>
            </w:pPr>
            <w:r w:rsidRPr="0032469B">
              <w:rPr>
                <w:rFonts w:ascii="Verdana" w:eastAsia="Times New Roman" w:hAnsi="Verdana" w:cs="Times New Roman"/>
                <w:sz w:val="24"/>
                <w:szCs w:val="24"/>
                <w:lang w:eastAsia="lt-LT"/>
              </w:rPr>
              <w:t>P</w:t>
            </w:r>
            <w:r w:rsidR="00DF093E" w:rsidRPr="0032469B">
              <w:rPr>
                <w:rFonts w:ascii="Verdana" w:eastAsia="Times New Roman" w:hAnsi="Verdana" w:cs="Times New Roman"/>
                <w:sz w:val="24"/>
                <w:szCs w:val="24"/>
                <w:lang w:eastAsia="lt-LT"/>
              </w:rPr>
              <w:t>aslaugos pavadinimas</w:t>
            </w:r>
          </w:p>
        </w:tc>
        <w:tc>
          <w:tcPr>
            <w:tcW w:w="6627" w:type="dxa"/>
            <w:shd w:val="clear" w:color="auto" w:fill="auto"/>
            <w:vAlign w:val="center"/>
          </w:tcPr>
          <w:p w14:paraId="608DD8DC" w14:textId="63E0AFD1" w:rsidR="00DF093E" w:rsidRPr="0032469B" w:rsidRDefault="00966650" w:rsidP="00A82A60">
            <w:pPr>
              <w:spacing w:after="0" w:line="240" w:lineRule="auto"/>
              <w:rPr>
                <w:rFonts w:ascii="Verdana" w:eastAsia="Times New Roman" w:hAnsi="Verdana" w:cs="Times New Roman"/>
                <w:bCs/>
                <w:sz w:val="24"/>
                <w:szCs w:val="24"/>
                <w:lang w:eastAsia="lt-LT"/>
              </w:rPr>
            </w:pPr>
            <w:r w:rsidRPr="0032469B">
              <w:rPr>
                <w:rFonts w:ascii="Verdana" w:eastAsia="Times New Roman" w:hAnsi="Verdana" w:cs="Times New Roman"/>
                <w:bCs/>
                <w:sz w:val="24"/>
                <w:szCs w:val="24"/>
                <w:lang w:eastAsia="lt-LT"/>
              </w:rPr>
              <w:t>Sutikim</w:t>
            </w:r>
            <w:r w:rsidR="00236352" w:rsidRPr="0032469B">
              <w:rPr>
                <w:rFonts w:ascii="Verdana" w:eastAsia="Times New Roman" w:hAnsi="Verdana" w:cs="Times New Roman"/>
                <w:bCs/>
                <w:sz w:val="24"/>
                <w:szCs w:val="24"/>
                <w:lang w:eastAsia="lt-LT"/>
              </w:rPr>
              <w:t>o</w:t>
            </w:r>
            <w:r w:rsidRPr="0032469B">
              <w:rPr>
                <w:rFonts w:ascii="Verdana" w:eastAsia="Times New Roman" w:hAnsi="Verdana" w:cs="Times New Roman"/>
                <w:bCs/>
                <w:sz w:val="24"/>
                <w:szCs w:val="24"/>
                <w:lang w:eastAsia="lt-LT"/>
              </w:rPr>
              <w:t xml:space="preserve"> steigti lošimų organizavimo vietą ar tęsti lošimų organizavimo veiklą Marijampolės savivaldybėje išdavimas</w:t>
            </w:r>
          </w:p>
        </w:tc>
      </w:tr>
      <w:tr w:rsidR="00DF093E" w:rsidRPr="0032469B" w14:paraId="3E548F16" w14:textId="77777777" w:rsidTr="000D4C01">
        <w:trPr>
          <w:trHeight w:val="557"/>
        </w:trPr>
        <w:tc>
          <w:tcPr>
            <w:tcW w:w="3289" w:type="dxa"/>
            <w:shd w:val="clear" w:color="auto" w:fill="auto"/>
            <w:hideMark/>
          </w:tcPr>
          <w:p w14:paraId="775DF300" w14:textId="03E08A07" w:rsidR="00DF093E" w:rsidRPr="0032469B" w:rsidRDefault="00385A01" w:rsidP="00243BB7">
            <w:pPr>
              <w:spacing w:after="100" w:afterAutospacing="1" w:line="240" w:lineRule="auto"/>
              <w:rPr>
                <w:rFonts w:ascii="Verdana" w:eastAsia="Times New Roman" w:hAnsi="Verdana" w:cs="Times New Roman"/>
                <w:sz w:val="24"/>
                <w:szCs w:val="24"/>
                <w:lang w:eastAsia="lt-LT"/>
              </w:rPr>
            </w:pPr>
            <w:r w:rsidRPr="0032469B">
              <w:rPr>
                <w:rFonts w:ascii="Verdana" w:eastAsia="Times New Roman" w:hAnsi="Verdana" w:cs="Times New Roman"/>
                <w:sz w:val="24"/>
                <w:szCs w:val="24"/>
                <w:lang w:eastAsia="lt-LT"/>
              </w:rPr>
              <w:t>P</w:t>
            </w:r>
            <w:r w:rsidR="00DF093E" w:rsidRPr="0032469B">
              <w:rPr>
                <w:rFonts w:ascii="Verdana" w:eastAsia="Times New Roman" w:hAnsi="Verdana" w:cs="Times New Roman"/>
                <w:sz w:val="24"/>
                <w:szCs w:val="24"/>
                <w:lang w:eastAsia="lt-LT"/>
              </w:rPr>
              <w:t>aslaugos kodas</w:t>
            </w:r>
          </w:p>
        </w:tc>
        <w:tc>
          <w:tcPr>
            <w:tcW w:w="6627" w:type="dxa"/>
            <w:shd w:val="clear" w:color="auto" w:fill="auto"/>
            <w:vAlign w:val="center"/>
            <w:hideMark/>
          </w:tcPr>
          <w:p w14:paraId="6A4042EE" w14:textId="654F75F1" w:rsidR="00DF093E" w:rsidRPr="0032469B" w:rsidRDefault="00623E82" w:rsidP="00DC0B84">
            <w:pPr>
              <w:spacing w:after="0" w:line="240" w:lineRule="auto"/>
              <w:rPr>
                <w:rFonts w:ascii="Verdana" w:eastAsia="Times New Roman" w:hAnsi="Verdana" w:cs="Times New Roman"/>
                <w:sz w:val="24"/>
                <w:szCs w:val="24"/>
                <w:lang w:eastAsia="lt-LT"/>
              </w:rPr>
            </w:pPr>
            <w:r w:rsidRPr="0032469B">
              <w:rPr>
                <w:rFonts w:ascii="Verdana" w:eastAsia="Times New Roman" w:hAnsi="Verdana" w:cs="Times New Roman"/>
                <w:sz w:val="24"/>
                <w:szCs w:val="24"/>
                <w:lang w:eastAsia="lt-LT"/>
              </w:rPr>
              <w:t>0</w:t>
            </w:r>
            <w:r w:rsidR="00DC0B84" w:rsidRPr="0032469B">
              <w:rPr>
                <w:rFonts w:ascii="Verdana" w:eastAsia="Times New Roman" w:hAnsi="Verdana" w:cs="Times New Roman"/>
                <w:sz w:val="24"/>
                <w:szCs w:val="24"/>
                <w:lang w:eastAsia="lt-LT"/>
              </w:rPr>
              <w:t>7</w:t>
            </w:r>
            <w:r w:rsidRPr="0032469B">
              <w:rPr>
                <w:rFonts w:ascii="Verdana" w:eastAsia="Times New Roman" w:hAnsi="Verdana" w:cs="Times New Roman"/>
                <w:sz w:val="24"/>
                <w:szCs w:val="24"/>
                <w:lang w:eastAsia="lt-LT"/>
              </w:rPr>
              <w:t>-</w:t>
            </w:r>
            <w:r w:rsidR="00DC0B84" w:rsidRPr="0032469B">
              <w:rPr>
                <w:rFonts w:ascii="Verdana" w:eastAsia="Times New Roman" w:hAnsi="Verdana" w:cs="Times New Roman"/>
                <w:sz w:val="24"/>
                <w:szCs w:val="24"/>
                <w:lang w:eastAsia="lt-LT"/>
              </w:rPr>
              <w:t>1</w:t>
            </w:r>
            <w:r w:rsidR="00966650" w:rsidRPr="0032469B">
              <w:rPr>
                <w:rFonts w:ascii="Verdana" w:eastAsia="Times New Roman" w:hAnsi="Verdana" w:cs="Times New Roman"/>
                <w:sz w:val="24"/>
                <w:szCs w:val="24"/>
                <w:lang w:eastAsia="lt-LT"/>
              </w:rPr>
              <w:t>7</w:t>
            </w:r>
          </w:p>
        </w:tc>
      </w:tr>
      <w:tr w:rsidR="00DF093E" w:rsidRPr="0032469B" w14:paraId="76FCD937" w14:textId="77777777" w:rsidTr="000D4C01">
        <w:tc>
          <w:tcPr>
            <w:tcW w:w="3289" w:type="dxa"/>
            <w:shd w:val="clear" w:color="auto" w:fill="auto"/>
            <w:hideMark/>
          </w:tcPr>
          <w:p w14:paraId="4D0204AD" w14:textId="002AC732" w:rsidR="00DF093E" w:rsidRPr="0032469B" w:rsidRDefault="00CE693B" w:rsidP="00243BB7">
            <w:pPr>
              <w:spacing w:after="100" w:afterAutospacing="1" w:line="240" w:lineRule="auto"/>
              <w:rPr>
                <w:rFonts w:ascii="Verdana" w:eastAsia="Times New Roman" w:hAnsi="Verdana" w:cs="Times New Roman"/>
                <w:sz w:val="24"/>
                <w:szCs w:val="24"/>
                <w:lang w:eastAsia="lt-LT"/>
              </w:rPr>
            </w:pPr>
            <w:r w:rsidRPr="0032469B">
              <w:rPr>
                <w:rFonts w:ascii="Verdana" w:eastAsia="Times New Roman" w:hAnsi="Verdana" w:cs="Times New Roman"/>
                <w:sz w:val="24"/>
                <w:szCs w:val="24"/>
                <w:lang w:eastAsia="lt-LT"/>
              </w:rPr>
              <w:t>P</w:t>
            </w:r>
            <w:r w:rsidR="00DF093E" w:rsidRPr="0032469B">
              <w:rPr>
                <w:rFonts w:ascii="Verdana" w:eastAsia="Times New Roman" w:hAnsi="Verdana" w:cs="Times New Roman"/>
                <w:sz w:val="24"/>
                <w:szCs w:val="24"/>
                <w:lang w:eastAsia="lt-LT"/>
              </w:rPr>
              <w:t>aslaugos aprašymo versija ir jos sukūrimo data</w:t>
            </w:r>
          </w:p>
        </w:tc>
        <w:tc>
          <w:tcPr>
            <w:tcW w:w="6627" w:type="dxa"/>
            <w:shd w:val="clear" w:color="auto" w:fill="auto"/>
            <w:vAlign w:val="center"/>
            <w:hideMark/>
          </w:tcPr>
          <w:p w14:paraId="617A37D6" w14:textId="25566D29" w:rsidR="00976227" w:rsidRPr="0032469B" w:rsidRDefault="00D070A6" w:rsidP="00275F4D">
            <w:pPr>
              <w:spacing w:after="0" w:line="240" w:lineRule="auto"/>
              <w:rPr>
                <w:rFonts w:ascii="Verdana" w:eastAsia="Times New Roman" w:hAnsi="Verdana" w:cs="Times New Roman"/>
                <w:sz w:val="24"/>
                <w:szCs w:val="24"/>
                <w:lang w:eastAsia="lt-LT"/>
              </w:rPr>
            </w:pPr>
            <w:r w:rsidRPr="0032469B">
              <w:rPr>
                <w:rFonts w:ascii="Verdana" w:eastAsia="Times New Roman" w:hAnsi="Verdana" w:cs="Times New Roman"/>
                <w:sz w:val="24"/>
                <w:szCs w:val="24"/>
                <w:lang w:eastAsia="lt-LT"/>
              </w:rPr>
              <w:t>7</w:t>
            </w:r>
            <w:r w:rsidR="00623E82" w:rsidRPr="0032469B">
              <w:rPr>
                <w:rFonts w:ascii="Verdana" w:eastAsia="Times New Roman" w:hAnsi="Verdana" w:cs="Times New Roman"/>
                <w:sz w:val="24"/>
                <w:szCs w:val="24"/>
                <w:lang w:eastAsia="lt-LT"/>
              </w:rPr>
              <w:t xml:space="preserve"> versija </w:t>
            </w:r>
          </w:p>
          <w:p w14:paraId="28BD0887" w14:textId="1F102C4A" w:rsidR="00DF093E" w:rsidRPr="0032469B" w:rsidRDefault="00AC0CA2" w:rsidP="00BB32C3">
            <w:pPr>
              <w:spacing w:after="0" w:line="240" w:lineRule="auto"/>
              <w:rPr>
                <w:rFonts w:ascii="Verdana" w:eastAsia="Times New Roman" w:hAnsi="Verdana" w:cs="Times New Roman"/>
                <w:sz w:val="24"/>
                <w:szCs w:val="24"/>
                <w:lang w:eastAsia="lt-LT"/>
              </w:rPr>
            </w:pPr>
            <w:r w:rsidRPr="0032469B">
              <w:rPr>
                <w:rFonts w:ascii="Verdana" w:eastAsia="Times New Roman" w:hAnsi="Verdana" w:cs="Times New Roman"/>
                <w:sz w:val="24"/>
                <w:szCs w:val="24"/>
                <w:lang w:eastAsia="lt-LT"/>
              </w:rPr>
              <w:t>202</w:t>
            </w:r>
            <w:r w:rsidR="00D070A6" w:rsidRPr="0032469B">
              <w:rPr>
                <w:rFonts w:ascii="Verdana" w:eastAsia="Times New Roman" w:hAnsi="Verdana" w:cs="Times New Roman"/>
                <w:sz w:val="24"/>
                <w:szCs w:val="24"/>
                <w:lang w:eastAsia="lt-LT"/>
              </w:rPr>
              <w:t>4</w:t>
            </w:r>
            <w:r w:rsidRPr="0032469B">
              <w:rPr>
                <w:rFonts w:ascii="Verdana" w:eastAsia="Times New Roman" w:hAnsi="Verdana" w:cs="Times New Roman"/>
                <w:sz w:val="24"/>
                <w:szCs w:val="24"/>
                <w:lang w:eastAsia="lt-LT"/>
              </w:rPr>
              <w:t>-</w:t>
            </w:r>
            <w:r w:rsidR="00D070A6" w:rsidRPr="0032469B">
              <w:rPr>
                <w:rFonts w:ascii="Verdana" w:eastAsia="Times New Roman" w:hAnsi="Verdana" w:cs="Times New Roman"/>
                <w:sz w:val="24"/>
                <w:szCs w:val="24"/>
                <w:lang w:eastAsia="lt-LT"/>
              </w:rPr>
              <w:t>12</w:t>
            </w:r>
            <w:r w:rsidRPr="0032469B">
              <w:rPr>
                <w:rFonts w:ascii="Verdana" w:eastAsia="Times New Roman" w:hAnsi="Verdana" w:cs="Times New Roman"/>
                <w:sz w:val="24"/>
                <w:szCs w:val="24"/>
                <w:lang w:eastAsia="lt-LT"/>
              </w:rPr>
              <w:t xml:space="preserve">- </w:t>
            </w:r>
          </w:p>
        </w:tc>
      </w:tr>
      <w:tr w:rsidR="009F405F" w:rsidRPr="0032469B" w14:paraId="5298CF13" w14:textId="77777777" w:rsidTr="0032469B">
        <w:trPr>
          <w:trHeight w:val="316"/>
        </w:trPr>
        <w:tc>
          <w:tcPr>
            <w:tcW w:w="3289" w:type="dxa"/>
            <w:vMerge w:val="restart"/>
            <w:shd w:val="clear" w:color="auto" w:fill="auto"/>
            <w:hideMark/>
          </w:tcPr>
          <w:p w14:paraId="44B945E5" w14:textId="2327E27B" w:rsidR="009F405F" w:rsidRPr="0032469B" w:rsidRDefault="009F405F" w:rsidP="0032469B">
            <w:pPr>
              <w:spacing w:after="0" w:line="240" w:lineRule="auto"/>
              <w:rPr>
                <w:rFonts w:ascii="Verdana" w:eastAsia="Times New Roman" w:hAnsi="Verdana" w:cs="Times New Roman"/>
                <w:sz w:val="24"/>
                <w:szCs w:val="24"/>
                <w:lang w:eastAsia="lt-LT"/>
              </w:rPr>
            </w:pPr>
            <w:r w:rsidRPr="0032469B">
              <w:rPr>
                <w:rFonts w:ascii="Verdana" w:eastAsia="Times New Roman" w:hAnsi="Verdana" w:cs="Times New Roman"/>
                <w:sz w:val="24"/>
                <w:szCs w:val="24"/>
                <w:lang w:eastAsia="lt-LT"/>
              </w:rPr>
              <w:t>Teisės aktai, reguliuojantys paslaugos teikimą</w:t>
            </w:r>
          </w:p>
        </w:tc>
        <w:tc>
          <w:tcPr>
            <w:tcW w:w="6627" w:type="dxa"/>
            <w:shd w:val="clear" w:color="auto" w:fill="auto"/>
            <w:vAlign w:val="center"/>
            <w:hideMark/>
          </w:tcPr>
          <w:p w14:paraId="3FB6604A" w14:textId="15B6EDBC" w:rsidR="009F405F" w:rsidRPr="0032469B" w:rsidRDefault="009F405F" w:rsidP="0032469B">
            <w:pPr>
              <w:shd w:val="clear" w:color="auto" w:fill="FFFFFF"/>
              <w:spacing w:after="0" w:line="240" w:lineRule="auto"/>
              <w:jc w:val="both"/>
              <w:textAlignment w:val="top"/>
              <w:rPr>
                <w:rFonts w:ascii="Verdana" w:eastAsia="Times New Roman" w:hAnsi="Verdana" w:cs="Times New Roman"/>
                <w:sz w:val="24"/>
                <w:szCs w:val="24"/>
              </w:rPr>
            </w:pPr>
            <w:r w:rsidRPr="0032469B">
              <w:rPr>
                <w:rFonts w:ascii="Verdana" w:eastAsia="Times New Roman" w:hAnsi="Verdana" w:cs="Times New Roman"/>
                <w:sz w:val="24"/>
                <w:szCs w:val="24"/>
              </w:rPr>
              <w:t>Lietuvos Respublikos azartinių lošimų įstatymas</w:t>
            </w:r>
          </w:p>
        </w:tc>
      </w:tr>
      <w:tr w:rsidR="009F405F" w:rsidRPr="0032469B" w14:paraId="7AED9014" w14:textId="77777777" w:rsidTr="0032469B">
        <w:trPr>
          <w:trHeight w:val="688"/>
        </w:trPr>
        <w:tc>
          <w:tcPr>
            <w:tcW w:w="3289" w:type="dxa"/>
            <w:vMerge/>
            <w:shd w:val="clear" w:color="auto" w:fill="auto"/>
          </w:tcPr>
          <w:p w14:paraId="13E18C5D" w14:textId="77777777" w:rsidR="009F405F" w:rsidRPr="0032469B" w:rsidRDefault="009F405F" w:rsidP="00243BB7">
            <w:pPr>
              <w:spacing w:after="100" w:afterAutospacing="1" w:line="240" w:lineRule="auto"/>
              <w:rPr>
                <w:rFonts w:ascii="Verdana" w:eastAsia="Times New Roman" w:hAnsi="Verdana" w:cs="Times New Roman"/>
                <w:sz w:val="24"/>
                <w:szCs w:val="24"/>
                <w:lang w:eastAsia="lt-LT"/>
              </w:rPr>
            </w:pPr>
          </w:p>
        </w:tc>
        <w:tc>
          <w:tcPr>
            <w:tcW w:w="6627" w:type="dxa"/>
            <w:shd w:val="clear" w:color="auto" w:fill="auto"/>
            <w:vAlign w:val="center"/>
          </w:tcPr>
          <w:p w14:paraId="4ED2755F" w14:textId="7BD53913" w:rsidR="009F405F" w:rsidRPr="0032469B" w:rsidRDefault="009F405F" w:rsidP="00F0567A">
            <w:pPr>
              <w:shd w:val="clear" w:color="auto" w:fill="FFFFFF"/>
              <w:spacing w:after="0" w:line="240" w:lineRule="auto"/>
              <w:jc w:val="both"/>
              <w:textAlignment w:val="top"/>
              <w:rPr>
                <w:rFonts w:ascii="Verdana" w:eastAsia="Times New Roman" w:hAnsi="Verdana" w:cs="Times New Roman"/>
                <w:sz w:val="24"/>
                <w:szCs w:val="24"/>
              </w:rPr>
            </w:pPr>
            <w:hyperlink r:id="rId8" w:history="1">
              <w:r w:rsidRPr="0032469B">
                <w:rPr>
                  <w:rStyle w:val="Hipersaitas"/>
                  <w:rFonts w:cs="Times New Roman"/>
                  <w:sz w:val="24"/>
                  <w:szCs w:val="24"/>
                </w:rPr>
                <w:t>https://www.e-tar.lt/portal/lt/legalActEditions/TAR.E5509883EBB4</w:t>
              </w:r>
            </w:hyperlink>
          </w:p>
        </w:tc>
      </w:tr>
      <w:tr w:rsidR="009F405F" w:rsidRPr="0032469B" w14:paraId="1255FC90" w14:textId="77777777" w:rsidTr="000D4C01">
        <w:trPr>
          <w:trHeight w:val="896"/>
        </w:trPr>
        <w:tc>
          <w:tcPr>
            <w:tcW w:w="3289" w:type="dxa"/>
            <w:vMerge/>
            <w:shd w:val="clear" w:color="auto" w:fill="auto"/>
          </w:tcPr>
          <w:p w14:paraId="06BD55EA" w14:textId="77777777" w:rsidR="009F405F" w:rsidRPr="0032469B" w:rsidRDefault="009F405F" w:rsidP="00243BB7">
            <w:pPr>
              <w:spacing w:after="100" w:afterAutospacing="1" w:line="240" w:lineRule="auto"/>
              <w:rPr>
                <w:rFonts w:ascii="Verdana" w:eastAsia="Times New Roman" w:hAnsi="Verdana" w:cs="Times New Roman"/>
                <w:sz w:val="24"/>
                <w:szCs w:val="24"/>
                <w:lang w:eastAsia="lt-LT"/>
              </w:rPr>
            </w:pPr>
          </w:p>
        </w:tc>
        <w:tc>
          <w:tcPr>
            <w:tcW w:w="6627" w:type="dxa"/>
            <w:shd w:val="clear" w:color="auto" w:fill="auto"/>
            <w:vAlign w:val="center"/>
          </w:tcPr>
          <w:p w14:paraId="2895B538" w14:textId="7E8B0F2B" w:rsidR="009F405F" w:rsidRPr="0032469B" w:rsidRDefault="00AC0CA2" w:rsidP="004E3AEC">
            <w:pPr>
              <w:shd w:val="clear" w:color="auto" w:fill="FFFFFF"/>
              <w:spacing w:after="0" w:line="240" w:lineRule="auto"/>
              <w:jc w:val="both"/>
              <w:textAlignment w:val="top"/>
              <w:rPr>
                <w:rFonts w:ascii="Verdana" w:eastAsia="Times New Roman" w:hAnsi="Verdana" w:cs="Times New Roman"/>
                <w:sz w:val="24"/>
                <w:szCs w:val="24"/>
              </w:rPr>
            </w:pPr>
            <w:r w:rsidRPr="0032469B">
              <w:rPr>
                <w:rFonts w:ascii="Verdana" w:eastAsia="Times New Roman" w:hAnsi="Verdana" w:cs="Times New Roman"/>
                <w:sz w:val="24"/>
                <w:szCs w:val="24"/>
              </w:rPr>
              <w:t xml:space="preserve">Lošimų organizavimo vietos poveikio viešajai tvarkai, švietimui, kultūrai, visuomenės sveikatai, gyvenamajai aplinkai ir kriminogeninei situacijai konkrečių vertinimo kriterijų ir prašymų nagrinėjimo tvarkos aprašas, patvirtintas </w:t>
            </w:r>
            <w:r w:rsidR="009F405F" w:rsidRPr="0032469B">
              <w:rPr>
                <w:rFonts w:ascii="Verdana" w:eastAsia="Times New Roman" w:hAnsi="Verdana" w:cs="Times New Roman"/>
                <w:sz w:val="24"/>
                <w:szCs w:val="24"/>
              </w:rPr>
              <w:t>Marijampolės savivaldybės tarybos 2022 m. spalio 31 d. sprendim</w:t>
            </w:r>
            <w:r w:rsidRPr="0032469B">
              <w:rPr>
                <w:rFonts w:ascii="Verdana" w:eastAsia="Times New Roman" w:hAnsi="Verdana" w:cs="Times New Roman"/>
                <w:sz w:val="24"/>
                <w:szCs w:val="24"/>
              </w:rPr>
              <w:t>u</w:t>
            </w:r>
            <w:r w:rsidR="009F405F" w:rsidRPr="0032469B">
              <w:rPr>
                <w:rFonts w:ascii="Verdana" w:eastAsia="Times New Roman" w:hAnsi="Verdana" w:cs="Times New Roman"/>
                <w:sz w:val="24"/>
                <w:szCs w:val="24"/>
              </w:rPr>
              <w:t xml:space="preserve"> Nr. 1-281 „Dėl lošimų organizavimo vietos poveikio viešajai tvarkai, švietimui, kultūrai, visuomenės sveikatai, gyvenamajai aplinkai ir kriminogeninei situacijai konkrečių vertinimo kriterijų ir prašymų nagrinėjimo tvarkos aprašo patvirtinimo“</w:t>
            </w:r>
          </w:p>
        </w:tc>
      </w:tr>
      <w:tr w:rsidR="009F405F" w:rsidRPr="0032469B" w14:paraId="7585F86B" w14:textId="77777777" w:rsidTr="0032469B">
        <w:trPr>
          <w:trHeight w:val="461"/>
        </w:trPr>
        <w:tc>
          <w:tcPr>
            <w:tcW w:w="3289" w:type="dxa"/>
            <w:vMerge/>
            <w:shd w:val="clear" w:color="auto" w:fill="auto"/>
          </w:tcPr>
          <w:p w14:paraId="07C6E447" w14:textId="77777777" w:rsidR="009F405F" w:rsidRPr="0032469B" w:rsidRDefault="009F405F" w:rsidP="0032469B">
            <w:pPr>
              <w:spacing w:after="0" w:line="240" w:lineRule="auto"/>
              <w:rPr>
                <w:rFonts w:ascii="Verdana" w:eastAsia="Times New Roman" w:hAnsi="Verdana" w:cs="Times New Roman"/>
                <w:sz w:val="24"/>
                <w:szCs w:val="24"/>
                <w:lang w:eastAsia="lt-LT"/>
              </w:rPr>
            </w:pPr>
          </w:p>
        </w:tc>
        <w:tc>
          <w:tcPr>
            <w:tcW w:w="6627" w:type="dxa"/>
            <w:shd w:val="clear" w:color="auto" w:fill="auto"/>
            <w:vAlign w:val="center"/>
          </w:tcPr>
          <w:p w14:paraId="7430219A" w14:textId="4EE4780F" w:rsidR="009F405F" w:rsidRPr="0032469B" w:rsidRDefault="00B2464B" w:rsidP="0032469B">
            <w:pPr>
              <w:shd w:val="clear" w:color="auto" w:fill="FFFFFF"/>
              <w:spacing w:after="0" w:line="240" w:lineRule="auto"/>
              <w:jc w:val="both"/>
              <w:textAlignment w:val="top"/>
              <w:rPr>
                <w:rFonts w:ascii="Verdana" w:hAnsi="Verdana" w:cs="Times New Roman"/>
                <w:sz w:val="24"/>
                <w:szCs w:val="24"/>
              </w:rPr>
            </w:pPr>
            <w:hyperlink r:id="rId9" w:history="1">
              <w:r w:rsidRPr="0032469B">
                <w:rPr>
                  <w:rStyle w:val="Hipersaitas"/>
                  <w:rFonts w:cs="Times New Roman"/>
                  <w:sz w:val="24"/>
                  <w:szCs w:val="24"/>
                </w:rPr>
                <w:t>https://teisesaktai.marijampole.lt/document/62222</w:t>
              </w:r>
            </w:hyperlink>
          </w:p>
        </w:tc>
      </w:tr>
      <w:tr w:rsidR="009F405F" w:rsidRPr="0032469B" w14:paraId="28639C3B" w14:textId="77777777" w:rsidTr="002C35B2">
        <w:trPr>
          <w:trHeight w:val="681"/>
        </w:trPr>
        <w:tc>
          <w:tcPr>
            <w:tcW w:w="3289" w:type="dxa"/>
            <w:vMerge/>
            <w:shd w:val="clear" w:color="auto" w:fill="auto"/>
          </w:tcPr>
          <w:p w14:paraId="71005513" w14:textId="77777777" w:rsidR="009F405F" w:rsidRPr="0032469B" w:rsidRDefault="009F405F" w:rsidP="00243BB7">
            <w:pPr>
              <w:spacing w:after="100" w:afterAutospacing="1" w:line="240" w:lineRule="auto"/>
              <w:rPr>
                <w:rFonts w:ascii="Verdana" w:eastAsia="Times New Roman" w:hAnsi="Verdana" w:cs="Times New Roman"/>
                <w:sz w:val="24"/>
                <w:szCs w:val="24"/>
                <w:lang w:eastAsia="lt-LT"/>
              </w:rPr>
            </w:pPr>
          </w:p>
        </w:tc>
        <w:tc>
          <w:tcPr>
            <w:tcW w:w="6627" w:type="dxa"/>
            <w:shd w:val="clear" w:color="auto" w:fill="auto"/>
            <w:vAlign w:val="center"/>
          </w:tcPr>
          <w:p w14:paraId="34CC9B03" w14:textId="198F87FE" w:rsidR="009F405F" w:rsidRPr="0032469B" w:rsidRDefault="003D2329" w:rsidP="00F0567A">
            <w:pPr>
              <w:shd w:val="clear" w:color="auto" w:fill="FFFFFF"/>
              <w:spacing w:after="0" w:line="240" w:lineRule="auto"/>
              <w:jc w:val="both"/>
              <w:textAlignment w:val="top"/>
              <w:rPr>
                <w:rFonts w:ascii="Verdana" w:hAnsi="Verdana" w:cs="Times New Roman"/>
                <w:sz w:val="24"/>
                <w:szCs w:val="24"/>
              </w:rPr>
            </w:pPr>
            <w:r w:rsidRPr="0032469B">
              <w:rPr>
                <w:rFonts w:ascii="Verdana" w:hAnsi="Verdana" w:cs="Times New Roman"/>
                <w:sz w:val="24"/>
                <w:szCs w:val="24"/>
              </w:rPr>
              <w:t>Marijampolės</w:t>
            </w:r>
            <w:r w:rsidR="00BC1625" w:rsidRPr="0032469B">
              <w:rPr>
                <w:rFonts w:ascii="Verdana" w:hAnsi="Verdana" w:cs="Times New Roman"/>
                <w:sz w:val="24"/>
                <w:szCs w:val="24"/>
              </w:rPr>
              <w:t xml:space="preserve"> </w:t>
            </w:r>
            <w:r w:rsidRPr="0032469B">
              <w:rPr>
                <w:rFonts w:ascii="Verdana" w:hAnsi="Verdana" w:cs="Times New Roman"/>
                <w:sz w:val="24"/>
                <w:szCs w:val="24"/>
              </w:rPr>
              <w:t>savivaldybės administracijos direktoriaus 2022 m. lapkričio 21 d. įsakymas Nr. DV-1689 „Dėl prašymų formų patvirtinimo</w:t>
            </w:r>
            <w:r w:rsidR="00C41633" w:rsidRPr="0032469B">
              <w:rPr>
                <w:rFonts w:ascii="Verdana" w:hAnsi="Verdana" w:cs="Times New Roman"/>
                <w:sz w:val="24"/>
                <w:szCs w:val="24"/>
              </w:rPr>
              <w:t>”</w:t>
            </w:r>
          </w:p>
        </w:tc>
      </w:tr>
      <w:tr w:rsidR="009F405F" w:rsidRPr="0032469B" w14:paraId="2C4C7810" w14:textId="77777777" w:rsidTr="002C35B2">
        <w:trPr>
          <w:trHeight w:val="681"/>
        </w:trPr>
        <w:tc>
          <w:tcPr>
            <w:tcW w:w="3289" w:type="dxa"/>
            <w:vMerge/>
            <w:shd w:val="clear" w:color="auto" w:fill="auto"/>
          </w:tcPr>
          <w:p w14:paraId="106D4A9E" w14:textId="77777777" w:rsidR="009F405F" w:rsidRPr="0032469B" w:rsidRDefault="009F405F" w:rsidP="00243BB7">
            <w:pPr>
              <w:spacing w:after="100" w:afterAutospacing="1" w:line="240" w:lineRule="auto"/>
              <w:rPr>
                <w:rFonts w:ascii="Verdana" w:eastAsia="Times New Roman" w:hAnsi="Verdana" w:cs="Times New Roman"/>
                <w:sz w:val="24"/>
                <w:szCs w:val="24"/>
                <w:lang w:eastAsia="lt-LT"/>
              </w:rPr>
            </w:pPr>
          </w:p>
        </w:tc>
        <w:tc>
          <w:tcPr>
            <w:tcW w:w="6627" w:type="dxa"/>
            <w:shd w:val="clear" w:color="auto" w:fill="auto"/>
            <w:vAlign w:val="center"/>
          </w:tcPr>
          <w:p w14:paraId="4BD4584E" w14:textId="020E22A1" w:rsidR="009F405F" w:rsidRPr="0032469B" w:rsidRDefault="00A7545B" w:rsidP="00F0567A">
            <w:pPr>
              <w:shd w:val="clear" w:color="auto" w:fill="FFFFFF"/>
              <w:spacing w:after="0" w:line="240" w:lineRule="auto"/>
              <w:jc w:val="both"/>
              <w:textAlignment w:val="top"/>
              <w:rPr>
                <w:rFonts w:ascii="Verdana" w:hAnsi="Verdana" w:cs="Times New Roman"/>
                <w:sz w:val="24"/>
                <w:szCs w:val="24"/>
              </w:rPr>
            </w:pPr>
            <w:hyperlink r:id="rId10" w:history="1">
              <w:r w:rsidRPr="0032469B">
                <w:rPr>
                  <w:rStyle w:val="Hipersaitas"/>
                  <w:rFonts w:cs="Times New Roman"/>
                  <w:sz w:val="24"/>
                  <w:szCs w:val="24"/>
                </w:rPr>
                <w:t>https://www.e-tar.lt/portal/lt/legalAct/07a8885069a111edbc04912defe897d1</w:t>
              </w:r>
            </w:hyperlink>
          </w:p>
        </w:tc>
      </w:tr>
      <w:tr w:rsidR="009223E4" w:rsidRPr="0032469B" w14:paraId="493E6739" w14:textId="77777777" w:rsidTr="000D4C01">
        <w:tc>
          <w:tcPr>
            <w:tcW w:w="3289" w:type="dxa"/>
            <w:shd w:val="clear" w:color="auto" w:fill="auto"/>
            <w:hideMark/>
          </w:tcPr>
          <w:p w14:paraId="4B4CDDB9" w14:textId="77777777" w:rsidR="009223E4" w:rsidRPr="0032469B" w:rsidRDefault="009223E4" w:rsidP="005D72B7">
            <w:pPr>
              <w:spacing w:after="100" w:afterAutospacing="1" w:line="240" w:lineRule="auto"/>
              <w:rPr>
                <w:rFonts w:ascii="Verdana" w:eastAsia="Times New Roman" w:hAnsi="Verdana" w:cs="Times New Roman"/>
                <w:sz w:val="24"/>
                <w:szCs w:val="24"/>
                <w:lang w:eastAsia="lt-LT"/>
              </w:rPr>
            </w:pPr>
            <w:r w:rsidRPr="0032469B">
              <w:rPr>
                <w:rFonts w:ascii="Verdana" w:eastAsia="Times New Roman" w:hAnsi="Verdana" w:cs="Times New Roman"/>
                <w:sz w:val="24"/>
                <w:szCs w:val="24"/>
                <w:lang w:eastAsia="lt-LT"/>
              </w:rPr>
              <w:t>Informacija ir dokumentai, kuriuos turi pateikti asmuo</w:t>
            </w:r>
          </w:p>
        </w:tc>
        <w:tc>
          <w:tcPr>
            <w:tcW w:w="6627" w:type="dxa"/>
            <w:shd w:val="clear" w:color="auto" w:fill="auto"/>
            <w:vAlign w:val="center"/>
            <w:hideMark/>
          </w:tcPr>
          <w:p w14:paraId="687D4F48" w14:textId="16DC17CE" w:rsidR="00B838AF" w:rsidRPr="0032469B" w:rsidRDefault="00B838AF" w:rsidP="00AC0CA2">
            <w:pPr>
              <w:spacing w:after="0" w:line="240" w:lineRule="auto"/>
              <w:jc w:val="both"/>
              <w:rPr>
                <w:rFonts w:ascii="Verdana" w:hAnsi="Verdana" w:cs="Times New Roman"/>
                <w:sz w:val="24"/>
                <w:szCs w:val="24"/>
              </w:rPr>
            </w:pPr>
            <w:r w:rsidRPr="0032469B">
              <w:rPr>
                <w:rFonts w:ascii="Verdana" w:eastAsia="Times New Roman" w:hAnsi="Verdana" w:cs="Times New Roman"/>
                <w:color w:val="212529"/>
                <w:sz w:val="24"/>
                <w:szCs w:val="24"/>
                <w:lang w:eastAsia="lt-LT"/>
              </w:rPr>
              <w:t xml:space="preserve">1. </w:t>
            </w:r>
            <w:r w:rsidR="0032469B">
              <w:rPr>
                <w:rFonts w:ascii="Verdana" w:eastAsia="Times New Roman" w:hAnsi="Verdana" w:cs="Times New Roman"/>
                <w:color w:val="212529"/>
                <w:sz w:val="24"/>
                <w:szCs w:val="24"/>
                <w:lang w:eastAsia="lt-LT"/>
              </w:rPr>
              <w:t>N</w:t>
            </w:r>
            <w:r w:rsidRPr="0032469B">
              <w:rPr>
                <w:rFonts w:ascii="Verdana" w:eastAsia="Times New Roman" w:hAnsi="Verdana" w:cs="Times New Roman"/>
                <w:color w:val="212529"/>
                <w:sz w:val="24"/>
                <w:szCs w:val="24"/>
                <w:lang w:eastAsia="lt-LT"/>
              </w:rPr>
              <w:t>ustatytos formos prašym</w:t>
            </w:r>
            <w:r w:rsidR="0032469B">
              <w:rPr>
                <w:rFonts w:ascii="Verdana" w:eastAsia="Times New Roman" w:hAnsi="Verdana" w:cs="Times New Roman"/>
                <w:color w:val="212529"/>
                <w:sz w:val="24"/>
                <w:szCs w:val="24"/>
                <w:lang w:eastAsia="lt-LT"/>
              </w:rPr>
              <w:t>as</w:t>
            </w:r>
            <w:r w:rsidRPr="0032469B">
              <w:rPr>
                <w:rFonts w:ascii="Verdana" w:eastAsia="Times New Roman" w:hAnsi="Verdana" w:cs="Times New Roman"/>
                <w:color w:val="212529"/>
                <w:sz w:val="24"/>
                <w:szCs w:val="24"/>
                <w:lang w:eastAsia="lt-LT"/>
              </w:rPr>
              <w:t xml:space="preserve"> (toliau – prašymas)</w:t>
            </w:r>
            <w:r w:rsidR="0032469B">
              <w:rPr>
                <w:rFonts w:ascii="Verdana" w:eastAsia="Times New Roman" w:hAnsi="Verdana" w:cs="Times New Roman"/>
                <w:color w:val="212529"/>
                <w:sz w:val="24"/>
                <w:szCs w:val="24"/>
                <w:lang w:eastAsia="lt-LT"/>
              </w:rPr>
              <w:t>.</w:t>
            </w:r>
          </w:p>
          <w:p w14:paraId="0C8A47B9" w14:textId="0A61E7BD" w:rsidR="00B838AF" w:rsidRPr="0032469B" w:rsidRDefault="00B838AF" w:rsidP="00AC0CA2">
            <w:pPr>
              <w:tabs>
                <w:tab w:val="left" w:pos="35"/>
              </w:tabs>
              <w:spacing w:after="0"/>
              <w:jc w:val="both"/>
              <w:rPr>
                <w:rFonts w:ascii="Verdana" w:hAnsi="Verdana" w:cs="Times New Roman"/>
                <w:sz w:val="24"/>
                <w:szCs w:val="24"/>
              </w:rPr>
            </w:pPr>
            <w:r w:rsidRPr="0032469B">
              <w:rPr>
                <w:rFonts w:ascii="Verdana" w:eastAsia="Times New Roman" w:hAnsi="Verdana" w:cs="Times New Roman"/>
                <w:color w:val="212529"/>
                <w:sz w:val="24"/>
                <w:szCs w:val="24"/>
                <w:lang w:eastAsia="lt-LT"/>
              </w:rPr>
              <w:t xml:space="preserve">2. </w:t>
            </w:r>
            <w:r w:rsidR="0032469B">
              <w:rPr>
                <w:rFonts w:ascii="Verdana" w:eastAsia="Times New Roman" w:hAnsi="Verdana" w:cs="Times New Roman"/>
                <w:color w:val="212529"/>
                <w:sz w:val="24"/>
                <w:szCs w:val="24"/>
                <w:shd w:val="clear" w:color="auto" w:fill="FFFFFF"/>
                <w:lang w:eastAsia="lt-LT"/>
              </w:rPr>
              <w:t>Į</w:t>
            </w:r>
            <w:r w:rsidRPr="0032469B">
              <w:rPr>
                <w:rFonts w:ascii="Verdana" w:eastAsia="Times New Roman" w:hAnsi="Verdana" w:cs="Times New Roman"/>
                <w:color w:val="212529"/>
                <w:sz w:val="24"/>
                <w:szCs w:val="24"/>
                <w:shd w:val="clear" w:color="auto" w:fill="FFFFFF"/>
                <w:lang w:eastAsia="lt-LT"/>
              </w:rPr>
              <w:t>galiojim</w:t>
            </w:r>
            <w:r w:rsidR="0032469B">
              <w:rPr>
                <w:rFonts w:ascii="Verdana" w:eastAsia="Times New Roman" w:hAnsi="Verdana" w:cs="Times New Roman"/>
                <w:color w:val="212529"/>
                <w:sz w:val="24"/>
                <w:szCs w:val="24"/>
                <w:shd w:val="clear" w:color="auto" w:fill="FFFFFF"/>
                <w:lang w:eastAsia="lt-LT"/>
              </w:rPr>
              <w:t>as</w:t>
            </w:r>
            <w:r w:rsidRPr="0032469B">
              <w:rPr>
                <w:rFonts w:ascii="Verdana" w:eastAsia="Times New Roman" w:hAnsi="Verdana" w:cs="Times New Roman"/>
                <w:color w:val="212529"/>
                <w:sz w:val="24"/>
                <w:szCs w:val="24"/>
                <w:shd w:val="clear" w:color="auto" w:fill="FFFFFF"/>
                <w:lang w:eastAsia="lt-LT"/>
              </w:rPr>
              <w:t>, jeigu bendrovės vardu prašymą ir dokumentus pasirašo ir pateikia įgaliotas asmuo</w:t>
            </w:r>
            <w:r w:rsidR="0032469B">
              <w:rPr>
                <w:rFonts w:ascii="Verdana" w:eastAsia="Times New Roman" w:hAnsi="Verdana" w:cs="Times New Roman"/>
                <w:color w:val="212529"/>
                <w:sz w:val="24"/>
                <w:szCs w:val="24"/>
                <w:shd w:val="clear" w:color="auto" w:fill="FFFFFF"/>
                <w:lang w:eastAsia="lt-LT"/>
              </w:rPr>
              <w:t>.</w:t>
            </w:r>
          </w:p>
          <w:p w14:paraId="2FEE3DC1" w14:textId="0241A69C" w:rsidR="00B838AF" w:rsidRPr="0032469B" w:rsidRDefault="00B838AF" w:rsidP="00AC0CA2">
            <w:pPr>
              <w:shd w:val="clear" w:color="auto" w:fill="FFFFFF"/>
              <w:spacing w:after="0" w:line="240" w:lineRule="auto"/>
              <w:jc w:val="both"/>
              <w:rPr>
                <w:rFonts w:ascii="Verdana" w:eastAsia="Times New Roman" w:hAnsi="Verdana" w:cs="Calibri"/>
                <w:color w:val="212529"/>
                <w:sz w:val="24"/>
                <w:szCs w:val="24"/>
                <w:lang w:eastAsia="lt-LT"/>
              </w:rPr>
            </w:pPr>
            <w:r w:rsidRPr="0032469B">
              <w:rPr>
                <w:rFonts w:ascii="Verdana" w:eastAsia="Times New Roman" w:hAnsi="Verdana" w:cs="Times New Roman"/>
                <w:color w:val="212529"/>
                <w:sz w:val="24"/>
                <w:szCs w:val="24"/>
                <w:lang w:eastAsia="lt-LT"/>
              </w:rPr>
              <w:t xml:space="preserve">3. </w:t>
            </w:r>
            <w:r w:rsidR="0032469B">
              <w:rPr>
                <w:rFonts w:ascii="Verdana" w:eastAsia="Times New Roman" w:hAnsi="Verdana" w:cs="Times New Roman"/>
                <w:color w:val="000000"/>
                <w:sz w:val="24"/>
                <w:szCs w:val="24"/>
                <w:lang w:eastAsia="lt-LT"/>
              </w:rPr>
              <w:t>V</w:t>
            </w:r>
            <w:r w:rsidRPr="0032469B">
              <w:rPr>
                <w:rFonts w:ascii="Verdana" w:eastAsia="Times New Roman" w:hAnsi="Verdana" w:cs="Times New Roman"/>
                <w:color w:val="000000"/>
                <w:sz w:val="24"/>
                <w:szCs w:val="24"/>
                <w:lang w:eastAsia="lt-LT"/>
              </w:rPr>
              <w:t>alstybės narės, kurioje užsienio bendrovė yra įsteigta, institucijos, suteikusios teisę užsienio bendrovei vykdyti lošimų veiklą toje valstybėje narėje, rašytin</w:t>
            </w:r>
            <w:r w:rsidR="0032469B">
              <w:rPr>
                <w:rFonts w:ascii="Verdana" w:eastAsia="Times New Roman" w:hAnsi="Verdana" w:cs="Times New Roman"/>
                <w:color w:val="000000"/>
                <w:sz w:val="24"/>
                <w:szCs w:val="24"/>
                <w:lang w:eastAsia="lt-LT"/>
              </w:rPr>
              <w:t>is</w:t>
            </w:r>
            <w:r w:rsidRPr="0032469B">
              <w:rPr>
                <w:rFonts w:ascii="Verdana" w:eastAsia="Times New Roman" w:hAnsi="Verdana" w:cs="Times New Roman"/>
                <w:color w:val="000000"/>
                <w:sz w:val="24"/>
                <w:szCs w:val="24"/>
                <w:lang w:eastAsia="lt-LT"/>
              </w:rPr>
              <w:t xml:space="preserve"> patvirtinim</w:t>
            </w:r>
            <w:r w:rsidR="0032469B">
              <w:rPr>
                <w:rFonts w:ascii="Verdana" w:eastAsia="Times New Roman" w:hAnsi="Verdana" w:cs="Times New Roman"/>
                <w:color w:val="000000"/>
                <w:sz w:val="24"/>
                <w:szCs w:val="24"/>
                <w:lang w:eastAsia="lt-LT"/>
              </w:rPr>
              <w:t>as</w:t>
            </w:r>
            <w:r w:rsidRPr="0032469B">
              <w:rPr>
                <w:rFonts w:ascii="Verdana" w:eastAsia="Times New Roman" w:hAnsi="Verdana" w:cs="Times New Roman"/>
                <w:color w:val="000000"/>
                <w:sz w:val="24"/>
                <w:szCs w:val="24"/>
                <w:lang w:eastAsia="lt-LT"/>
              </w:rPr>
              <w:t xml:space="preserve"> arba institucijos išduot</w:t>
            </w:r>
            <w:r w:rsidR="0032469B">
              <w:rPr>
                <w:rFonts w:ascii="Verdana" w:eastAsia="Times New Roman" w:hAnsi="Verdana" w:cs="Times New Roman"/>
                <w:color w:val="000000"/>
                <w:sz w:val="24"/>
                <w:szCs w:val="24"/>
                <w:lang w:eastAsia="lt-LT"/>
              </w:rPr>
              <w:t>as</w:t>
            </w:r>
            <w:r w:rsidRPr="0032469B">
              <w:rPr>
                <w:rFonts w:ascii="Verdana" w:eastAsia="Times New Roman" w:hAnsi="Verdana" w:cs="Times New Roman"/>
                <w:color w:val="000000"/>
                <w:sz w:val="24"/>
                <w:szCs w:val="24"/>
                <w:lang w:eastAsia="lt-LT"/>
              </w:rPr>
              <w:t xml:space="preserve"> leidim</w:t>
            </w:r>
            <w:r w:rsidR="0032469B">
              <w:rPr>
                <w:rFonts w:ascii="Verdana" w:eastAsia="Times New Roman" w:hAnsi="Verdana" w:cs="Times New Roman"/>
                <w:color w:val="000000"/>
                <w:sz w:val="24"/>
                <w:szCs w:val="24"/>
                <w:lang w:eastAsia="lt-LT"/>
              </w:rPr>
              <w:t>as</w:t>
            </w:r>
            <w:r w:rsidRPr="0032469B">
              <w:rPr>
                <w:rFonts w:ascii="Verdana" w:eastAsia="Times New Roman" w:hAnsi="Verdana" w:cs="Times New Roman"/>
                <w:color w:val="000000"/>
                <w:sz w:val="24"/>
                <w:szCs w:val="24"/>
                <w:lang w:eastAsia="lt-LT"/>
              </w:rPr>
              <w:t>, patvirtinan</w:t>
            </w:r>
            <w:r w:rsidR="0032469B">
              <w:rPr>
                <w:rFonts w:ascii="Verdana" w:eastAsia="Times New Roman" w:hAnsi="Verdana" w:cs="Times New Roman"/>
                <w:color w:val="000000"/>
                <w:sz w:val="24"/>
                <w:szCs w:val="24"/>
                <w:lang w:eastAsia="lt-LT"/>
              </w:rPr>
              <w:t>tis</w:t>
            </w:r>
            <w:r w:rsidRPr="0032469B">
              <w:rPr>
                <w:rFonts w:ascii="Verdana" w:eastAsia="Times New Roman" w:hAnsi="Verdana" w:cs="Times New Roman"/>
                <w:color w:val="000000"/>
                <w:sz w:val="24"/>
                <w:szCs w:val="24"/>
                <w:lang w:eastAsia="lt-LT"/>
              </w:rPr>
              <w:t>, kad užsienio bendrovė turi teisę vykdyti lošimų veiklą toje valstybėje narėje,</w:t>
            </w:r>
            <w:r w:rsidRPr="0032469B">
              <w:rPr>
                <w:rFonts w:ascii="Verdana" w:eastAsia="Times New Roman" w:hAnsi="Verdana" w:cs="Times New Roman"/>
                <w:color w:val="212529"/>
                <w:sz w:val="24"/>
                <w:szCs w:val="24"/>
                <w:lang w:eastAsia="lt-LT"/>
              </w:rPr>
              <w:t xml:space="preserve"> jeigu </w:t>
            </w:r>
            <w:r w:rsidRPr="0032469B">
              <w:rPr>
                <w:rFonts w:ascii="Verdana" w:eastAsia="Times New Roman" w:hAnsi="Verdana" w:cs="Times New Roman"/>
                <w:color w:val="000000"/>
                <w:sz w:val="24"/>
                <w:szCs w:val="24"/>
                <w:lang w:eastAsia="lt-LT"/>
              </w:rPr>
              <w:t>prašymą pateikia užsienio bendrovės filialas, turintis buveinę Lietuvos Respublikoje ir atliekantis visas juridinio asmens funkcijas ar dalį jų</w:t>
            </w:r>
            <w:r w:rsidR="0032469B">
              <w:rPr>
                <w:rFonts w:ascii="Verdana" w:eastAsia="Times New Roman" w:hAnsi="Verdana" w:cs="Times New Roman"/>
                <w:color w:val="000000"/>
                <w:sz w:val="24"/>
                <w:szCs w:val="24"/>
                <w:lang w:eastAsia="lt-LT"/>
              </w:rPr>
              <w:t>.</w:t>
            </w:r>
          </w:p>
          <w:p w14:paraId="77992571" w14:textId="3A5557B2" w:rsidR="00183B8B" w:rsidRPr="0032469B" w:rsidRDefault="00B838AF" w:rsidP="00AC0CA2">
            <w:pPr>
              <w:shd w:val="clear" w:color="auto" w:fill="FFFFFF"/>
              <w:tabs>
                <w:tab w:val="left" w:pos="0"/>
                <w:tab w:val="left" w:pos="35"/>
              </w:tabs>
              <w:spacing w:after="0" w:line="240" w:lineRule="auto"/>
              <w:jc w:val="both"/>
              <w:rPr>
                <w:rFonts w:ascii="Verdana" w:eastAsia="Times New Roman" w:hAnsi="Verdana" w:cs="Calibri"/>
                <w:color w:val="212529"/>
                <w:sz w:val="24"/>
                <w:szCs w:val="24"/>
                <w:lang w:eastAsia="lt-LT"/>
              </w:rPr>
            </w:pPr>
            <w:r w:rsidRPr="0032469B">
              <w:rPr>
                <w:rFonts w:ascii="Verdana" w:eastAsia="Times New Roman" w:hAnsi="Verdana" w:cs="Times New Roman"/>
                <w:color w:val="000000"/>
                <w:sz w:val="24"/>
                <w:szCs w:val="24"/>
                <w:lang w:eastAsia="lt-LT"/>
              </w:rPr>
              <w:lastRenderedPageBreak/>
              <w:t>4. gyvenamojo namo gyvenamosios paskirties patalpų savininkų daugumos laisvos formos rašytini</w:t>
            </w:r>
            <w:r w:rsidR="0032469B">
              <w:rPr>
                <w:rFonts w:ascii="Verdana" w:eastAsia="Times New Roman" w:hAnsi="Verdana" w:cs="Times New Roman"/>
                <w:color w:val="000000"/>
                <w:sz w:val="24"/>
                <w:szCs w:val="24"/>
                <w:lang w:eastAsia="lt-LT"/>
              </w:rPr>
              <w:t>ai</w:t>
            </w:r>
            <w:r w:rsidRPr="0032469B">
              <w:rPr>
                <w:rFonts w:ascii="Verdana" w:eastAsia="Times New Roman" w:hAnsi="Verdana" w:cs="Times New Roman"/>
                <w:color w:val="000000"/>
                <w:sz w:val="24"/>
                <w:szCs w:val="24"/>
                <w:lang w:eastAsia="lt-LT"/>
              </w:rPr>
              <w:t xml:space="preserve"> sutikim</w:t>
            </w:r>
            <w:r w:rsidR="0032469B">
              <w:rPr>
                <w:rFonts w:ascii="Verdana" w:eastAsia="Times New Roman" w:hAnsi="Verdana" w:cs="Times New Roman"/>
                <w:color w:val="000000"/>
                <w:sz w:val="24"/>
                <w:szCs w:val="24"/>
                <w:lang w:eastAsia="lt-LT"/>
              </w:rPr>
              <w:t>ai</w:t>
            </w:r>
            <w:r w:rsidRPr="0032469B">
              <w:rPr>
                <w:rFonts w:ascii="Verdana" w:eastAsia="Times New Roman" w:hAnsi="Verdana" w:cs="Times New Roman"/>
                <w:color w:val="000000"/>
                <w:sz w:val="24"/>
                <w:szCs w:val="24"/>
                <w:lang w:eastAsia="lt-LT"/>
              </w:rPr>
              <w:t xml:space="preserve"> atidaryti ar steigti lošimų organizavimo vietą (a</w:t>
            </w:r>
            <w:r w:rsidRPr="0032469B">
              <w:rPr>
                <w:rFonts w:ascii="Verdana" w:eastAsia="Times New Roman" w:hAnsi="Verdana" w:cs="Times New Roman"/>
                <w:color w:val="000000"/>
                <w:sz w:val="24"/>
                <w:szCs w:val="24"/>
                <w:shd w:val="clear" w:color="auto" w:fill="FFFFFF"/>
                <w:lang w:eastAsia="lt-LT"/>
              </w:rPr>
              <w:t>utomatų ar bingo saloną, lošimo namus (kazino), lažybų ir totalizatoriaus punktą, įskaitant žirgų totalizatoriaus punktą)</w:t>
            </w:r>
            <w:r w:rsidRPr="0032469B">
              <w:rPr>
                <w:rFonts w:ascii="Verdana" w:eastAsia="Times New Roman" w:hAnsi="Verdana" w:cs="Times New Roman"/>
                <w:color w:val="000000"/>
                <w:sz w:val="24"/>
                <w:szCs w:val="24"/>
                <w:lang w:eastAsia="lt-LT"/>
              </w:rPr>
              <w:t xml:space="preserve">, jeigu lošimų organizavimo vietą ketinama atidaryti ar steigti pirmajame arba cokoliniame gyvenamojo namo aukšte, kuriame esančios negyvenamosios patalpos pagal namo projektą ir eksploataciją yra pritaikytos kitai veiklai ir turi pagrindinį įėjimą iš gatvės pusės, nesutampantį su įėjimu į namo laiptinę. Jeigu patalpa nuosavybės teise priklauso keliems savininkams, jiems jų susitarimu </w:t>
            </w:r>
            <w:r w:rsidRPr="0032469B">
              <w:rPr>
                <w:rFonts w:ascii="Verdana" w:eastAsia="Times New Roman" w:hAnsi="Verdana" w:cs="Times New Roman"/>
                <w:color w:val="212529"/>
                <w:sz w:val="24"/>
                <w:szCs w:val="24"/>
                <w:lang w:eastAsia="lt-LT"/>
              </w:rPr>
              <w:t xml:space="preserve">teisės aktų nustatyta tvarka </w:t>
            </w:r>
            <w:r w:rsidRPr="0032469B">
              <w:rPr>
                <w:rFonts w:ascii="Verdana" w:eastAsia="Times New Roman" w:hAnsi="Verdana" w:cs="Times New Roman"/>
                <w:color w:val="000000"/>
                <w:sz w:val="24"/>
                <w:szCs w:val="24"/>
                <w:lang w:eastAsia="lt-LT"/>
              </w:rPr>
              <w:t>atstovauja vienas asmuo, kuris turi vieną balsą.</w:t>
            </w:r>
          </w:p>
        </w:tc>
      </w:tr>
      <w:tr w:rsidR="008E0E4F" w:rsidRPr="0032469B" w14:paraId="457F62A9" w14:textId="77777777" w:rsidTr="00DB6AAC">
        <w:tc>
          <w:tcPr>
            <w:tcW w:w="3289" w:type="dxa"/>
            <w:shd w:val="clear" w:color="auto" w:fill="auto"/>
            <w:hideMark/>
          </w:tcPr>
          <w:p w14:paraId="75980488" w14:textId="0C20F73C" w:rsidR="008E0E4F" w:rsidRPr="0032469B" w:rsidRDefault="0027467E" w:rsidP="008E0E4F">
            <w:pPr>
              <w:spacing w:after="100" w:afterAutospacing="1" w:line="240" w:lineRule="auto"/>
              <w:rPr>
                <w:rFonts w:ascii="Verdana" w:eastAsia="Times New Roman" w:hAnsi="Verdana" w:cs="Times New Roman"/>
                <w:sz w:val="24"/>
                <w:szCs w:val="24"/>
                <w:lang w:eastAsia="lt-LT"/>
              </w:rPr>
            </w:pPr>
            <w:r w:rsidRPr="0032469B">
              <w:rPr>
                <w:rFonts w:ascii="Verdana" w:eastAsia="Times New Roman" w:hAnsi="Verdana" w:cs="Times New Roman"/>
                <w:sz w:val="24"/>
                <w:szCs w:val="24"/>
                <w:lang w:eastAsia="lt-LT"/>
              </w:rPr>
              <w:lastRenderedPageBreak/>
              <w:t>P</w:t>
            </w:r>
            <w:r w:rsidR="008E0E4F" w:rsidRPr="0032469B">
              <w:rPr>
                <w:rFonts w:ascii="Verdana" w:eastAsia="Times New Roman" w:hAnsi="Verdana" w:cs="Times New Roman"/>
                <w:sz w:val="24"/>
                <w:szCs w:val="24"/>
                <w:lang w:eastAsia="lt-LT"/>
              </w:rPr>
              <w:t>aslaugos teikėjas</w:t>
            </w:r>
          </w:p>
        </w:tc>
        <w:tc>
          <w:tcPr>
            <w:tcW w:w="6627" w:type="dxa"/>
            <w:shd w:val="clear" w:color="auto" w:fill="auto"/>
            <w:vAlign w:val="center"/>
            <w:hideMark/>
          </w:tcPr>
          <w:p w14:paraId="428A6B41" w14:textId="2172B627" w:rsidR="00F01B9C" w:rsidRPr="0032469B" w:rsidRDefault="008E0E4F" w:rsidP="00A53108">
            <w:pPr>
              <w:spacing w:after="0" w:line="240" w:lineRule="auto"/>
              <w:rPr>
                <w:rFonts w:ascii="Verdana" w:hAnsi="Verdana" w:cs="Times New Roman"/>
                <w:sz w:val="24"/>
                <w:szCs w:val="24"/>
              </w:rPr>
            </w:pPr>
            <w:r w:rsidRPr="0032469B">
              <w:rPr>
                <w:rFonts w:ascii="Verdana" w:hAnsi="Verdana" w:cs="Times New Roman"/>
                <w:sz w:val="24"/>
                <w:szCs w:val="24"/>
              </w:rPr>
              <w:t xml:space="preserve">Viešosios tvarkos skyrius </w:t>
            </w:r>
            <w:r w:rsidR="00E4292A" w:rsidRPr="0032469B">
              <w:rPr>
                <w:rFonts w:ascii="Verdana" w:hAnsi="Verdana" w:cs="Times New Roman"/>
                <w:sz w:val="24"/>
                <w:szCs w:val="24"/>
              </w:rPr>
              <w:t>+370</w:t>
            </w:r>
            <w:r w:rsidRPr="0032469B">
              <w:rPr>
                <w:rFonts w:ascii="Verdana" w:hAnsi="Verdana" w:cs="Times New Roman"/>
                <w:sz w:val="24"/>
                <w:szCs w:val="24"/>
              </w:rPr>
              <w:t xml:space="preserve"> 343 90</w:t>
            </w:r>
            <w:r w:rsidR="00F01B9C" w:rsidRPr="0032469B">
              <w:rPr>
                <w:rFonts w:ascii="Verdana" w:hAnsi="Verdana" w:cs="Times New Roman"/>
                <w:sz w:val="24"/>
                <w:szCs w:val="24"/>
              </w:rPr>
              <w:t> </w:t>
            </w:r>
            <w:r w:rsidRPr="0032469B">
              <w:rPr>
                <w:rFonts w:ascii="Verdana" w:hAnsi="Verdana" w:cs="Times New Roman"/>
                <w:sz w:val="24"/>
                <w:szCs w:val="24"/>
              </w:rPr>
              <w:t>0</w:t>
            </w:r>
            <w:r w:rsidR="0027467E" w:rsidRPr="0032469B">
              <w:rPr>
                <w:rFonts w:ascii="Verdana" w:hAnsi="Verdana" w:cs="Times New Roman"/>
                <w:sz w:val="24"/>
                <w:szCs w:val="24"/>
              </w:rPr>
              <w:t>54</w:t>
            </w:r>
          </w:p>
          <w:p w14:paraId="114FA51A" w14:textId="18612BFE" w:rsidR="0027467E" w:rsidRPr="0032469B" w:rsidRDefault="008E0E4F" w:rsidP="00A53108">
            <w:pPr>
              <w:spacing w:after="0" w:line="240" w:lineRule="auto"/>
              <w:rPr>
                <w:rFonts w:ascii="Verdana" w:hAnsi="Verdana" w:cs="Times New Roman"/>
                <w:sz w:val="24"/>
                <w:szCs w:val="24"/>
              </w:rPr>
            </w:pPr>
            <w:r w:rsidRPr="0032469B">
              <w:rPr>
                <w:rFonts w:ascii="Verdana" w:hAnsi="Verdana" w:cs="Times New Roman"/>
                <w:sz w:val="24"/>
                <w:szCs w:val="24"/>
              </w:rPr>
              <w:t xml:space="preserve">el. p. </w:t>
            </w:r>
            <w:hyperlink r:id="rId11" w:history="1">
              <w:r w:rsidR="00F01B9C" w:rsidRPr="0032469B">
                <w:rPr>
                  <w:rStyle w:val="Hipersaitas"/>
                  <w:rFonts w:cs="Times New Roman"/>
                  <w:sz w:val="24"/>
                  <w:szCs w:val="24"/>
                </w:rPr>
                <w:t>viesoji.tvarka@marijampole.lt</w:t>
              </w:r>
            </w:hyperlink>
            <w:r w:rsidR="00A53108" w:rsidRPr="0032469B">
              <w:rPr>
                <w:rFonts w:ascii="Verdana" w:hAnsi="Verdana"/>
                <w:sz w:val="24"/>
                <w:szCs w:val="24"/>
              </w:rPr>
              <w:br/>
            </w:r>
          </w:p>
          <w:p w14:paraId="0F73B911" w14:textId="5D8850A7" w:rsidR="008E0E4F" w:rsidRPr="0032469B" w:rsidRDefault="008E0E4F" w:rsidP="008E0E4F">
            <w:pPr>
              <w:spacing w:after="0" w:line="240" w:lineRule="auto"/>
              <w:rPr>
                <w:rFonts w:ascii="Verdana" w:hAnsi="Verdana" w:cs="Times New Roman"/>
                <w:sz w:val="24"/>
                <w:szCs w:val="24"/>
                <w:lang w:eastAsia="lt-LT"/>
              </w:rPr>
            </w:pPr>
            <w:r w:rsidRPr="0032469B">
              <w:rPr>
                <w:rFonts w:ascii="Verdana" w:hAnsi="Verdana" w:cs="Times New Roman"/>
                <w:sz w:val="24"/>
                <w:szCs w:val="24"/>
                <w:lang w:eastAsia="lt-LT"/>
              </w:rPr>
              <w:t xml:space="preserve">Zita Bungardienė, Viešosios tvarkos skyriaus vyriausioji specialistė, tel. </w:t>
            </w:r>
            <w:r w:rsidR="00E4292A" w:rsidRPr="0032469B">
              <w:rPr>
                <w:rFonts w:ascii="Verdana" w:hAnsi="Verdana" w:cs="Times New Roman"/>
                <w:sz w:val="24"/>
                <w:szCs w:val="24"/>
                <w:lang w:eastAsia="lt-LT"/>
              </w:rPr>
              <w:t>+370</w:t>
            </w:r>
            <w:r w:rsidRPr="0032469B">
              <w:rPr>
                <w:rFonts w:ascii="Verdana" w:hAnsi="Verdana" w:cs="Times New Roman"/>
                <w:sz w:val="24"/>
                <w:szCs w:val="24"/>
                <w:lang w:eastAsia="lt-LT"/>
              </w:rPr>
              <w:t xml:space="preserve"> 343 90023 </w:t>
            </w:r>
          </w:p>
          <w:p w14:paraId="303D94BA" w14:textId="28EBFD1B" w:rsidR="008E0E4F" w:rsidRPr="0032469B" w:rsidRDefault="008E0E4F" w:rsidP="008E0E4F">
            <w:pPr>
              <w:spacing w:after="0" w:line="240" w:lineRule="auto"/>
              <w:rPr>
                <w:rFonts w:ascii="Verdana" w:eastAsia="Times New Roman" w:hAnsi="Verdana" w:cs="Times New Roman"/>
                <w:sz w:val="24"/>
                <w:szCs w:val="24"/>
                <w:highlight w:val="yellow"/>
                <w:lang w:eastAsia="lt-LT"/>
              </w:rPr>
            </w:pPr>
            <w:r w:rsidRPr="0032469B">
              <w:rPr>
                <w:rFonts w:ascii="Verdana" w:hAnsi="Verdana" w:cs="Times New Roman"/>
                <w:sz w:val="24"/>
                <w:szCs w:val="24"/>
                <w:lang w:eastAsia="lt-LT"/>
              </w:rPr>
              <w:t>el. p</w:t>
            </w:r>
            <w:r w:rsidR="00236352" w:rsidRPr="0032469B">
              <w:rPr>
                <w:rFonts w:ascii="Verdana" w:hAnsi="Verdana" w:cs="Times New Roman"/>
                <w:sz w:val="24"/>
                <w:szCs w:val="24"/>
                <w:lang w:eastAsia="lt-LT"/>
              </w:rPr>
              <w:t>.</w:t>
            </w:r>
            <w:r w:rsidRPr="0032469B">
              <w:rPr>
                <w:rFonts w:ascii="Verdana" w:hAnsi="Verdana" w:cs="Times New Roman"/>
                <w:sz w:val="24"/>
                <w:szCs w:val="24"/>
                <w:lang w:eastAsia="lt-LT"/>
              </w:rPr>
              <w:t xml:space="preserve"> </w:t>
            </w:r>
            <w:hyperlink r:id="rId12" w:history="1">
              <w:r w:rsidRPr="0032469B">
                <w:rPr>
                  <w:rStyle w:val="Hipersaitas"/>
                  <w:rFonts w:cs="Times New Roman"/>
                  <w:sz w:val="24"/>
                  <w:szCs w:val="24"/>
                </w:rPr>
                <w:t>zita.bungardiene@marijampole.lt</w:t>
              </w:r>
            </w:hyperlink>
          </w:p>
        </w:tc>
      </w:tr>
      <w:tr w:rsidR="008E0E4F" w:rsidRPr="0032469B" w14:paraId="3BA5A55A" w14:textId="77777777" w:rsidTr="000D4C01">
        <w:trPr>
          <w:trHeight w:val="552"/>
        </w:trPr>
        <w:tc>
          <w:tcPr>
            <w:tcW w:w="3289" w:type="dxa"/>
            <w:shd w:val="clear" w:color="auto" w:fill="auto"/>
            <w:hideMark/>
          </w:tcPr>
          <w:p w14:paraId="4D81CC86" w14:textId="2A9183B4" w:rsidR="008E0E4F" w:rsidRPr="0032469B" w:rsidRDefault="0027467E" w:rsidP="008E0E4F">
            <w:pPr>
              <w:spacing w:after="100" w:afterAutospacing="1" w:line="240" w:lineRule="auto"/>
              <w:rPr>
                <w:rFonts w:ascii="Verdana" w:eastAsia="Times New Roman" w:hAnsi="Verdana" w:cs="Times New Roman"/>
                <w:sz w:val="24"/>
                <w:szCs w:val="24"/>
                <w:lang w:eastAsia="lt-LT"/>
              </w:rPr>
            </w:pPr>
            <w:r w:rsidRPr="0032469B">
              <w:rPr>
                <w:rFonts w:ascii="Verdana" w:eastAsia="Times New Roman" w:hAnsi="Verdana" w:cs="Times New Roman"/>
                <w:sz w:val="24"/>
                <w:szCs w:val="24"/>
                <w:lang w:eastAsia="lt-LT"/>
              </w:rPr>
              <w:t>P</w:t>
            </w:r>
            <w:r w:rsidR="008E0E4F" w:rsidRPr="0032469B">
              <w:rPr>
                <w:rFonts w:ascii="Verdana" w:eastAsia="Times New Roman" w:hAnsi="Verdana" w:cs="Times New Roman"/>
                <w:sz w:val="24"/>
                <w:szCs w:val="24"/>
                <w:lang w:eastAsia="lt-LT"/>
              </w:rPr>
              <w:t>aslaugos suteikimo trukmė</w:t>
            </w:r>
          </w:p>
        </w:tc>
        <w:tc>
          <w:tcPr>
            <w:tcW w:w="6627" w:type="dxa"/>
            <w:shd w:val="clear" w:color="auto" w:fill="auto"/>
            <w:vAlign w:val="center"/>
            <w:hideMark/>
          </w:tcPr>
          <w:p w14:paraId="07900893" w14:textId="2E14C8C0" w:rsidR="008E0E4F" w:rsidRPr="0032469B" w:rsidRDefault="008E0E4F" w:rsidP="008E0E4F">
            <w:pPr>
              <w:spacing w:after="0" w:line="240" w:lineRule="auto"/>
              <w:rPr>
                <w:rFonts w:ascii="Verdana" w:eastAsia="Times New Roman" w:hAnsi="Verdana" w:cs="Times New Roman"/>
                <w:sz w:val="24"/>
                <w:szCs w:val="24"/>
                <w:lang w:eastAsia="lt-LT"/>
              </w:rPr>
            </w:pPr>
            <w:r w:rsidRPr="0032469B">
              <w:rPr>
                <w:rFonts w:ascii="Verdana" w:eastAsia="Times New Roman" w:hAnsi="Verdana" w:cs="Times New Roman"/>
                <w:sz w:val="24"/>
                <w:szCs w:val="24"/>
                <w:lang w:eastAsia="lt-LT"/>
              </w:rPr>
              <w:t>20 d. d.</w:t>
            </w:r>
          </w:p>
        </w:tc>
      </w:tr>
      <w:tr w:rsidR="008E0E4F" w:rsidRPr="0032469B" w14:paraId="47937A6D" w14:textId="77777777" w:rsidTr="000D4C01">
        <w:tc>
          <w:tcPr>
            <w:tcW w:w="3289" w:type="dxa"/>
            <w:shd w:val="clear" w:color="auto" w:fill="auto"/>
            <w:hideMark/>
          </w:tcPr>
          <w:p w14:paraId="5CC53F24" w14:textId="4DF400F9" w:rsidR="008E0E4F" w:rsidRPr="0032469B" w:rsidRDefault="0027467E" w:rsidP="008E0E4F">
            <w:pPr>
              <w:spacing w:after="100" w:afterAutospacing="1" w:line="240" w:lineRule="auto"/>
              <w:rPr>
                <w:rFonts w:ascii="Verdana" w:eastAsia="Times New Roman" w:hAnsi="Verdana" w:cs="Times New Roman"/>
                <w:sz w:val="24"/>
                <w:szCs w:val="24"/>
                <w:lang w:eastAsia="lt-LT"/>
              </w:rPr>
            </w:pPr>
            <w:r w:rsidRPr="0032469B">
              <w:rPr>
                <w:rFonts w:ascii="Verdana" w:eastAsia="Times New Roman" w:hAnsi="Verdana" w:cs="Times New Roman"/>
                <w:sz w:val="24"/>
                <w:szCs w:val="24"/>
                <w:lang w:eastAsia="lt-LT"/>
              </w:rPr>
              <w:t>P</w:t>
            </w:r>
            <w:r w:rsidR="008E0E4F" w:rsidRPr="0032469B">
              <w:rPr>
                <w:rFonts w:ascii="Verdana" w:eastAsia="Times New Roman" w:hAnsi="Verdana" w:cs="Times New Roman"/>
                <w:sz w:val="24"/>
                <w:szCs w:val="24"/>
                <w:lang w:eastAsia="lt-LT"/>
              </w:rPr>
              <w:t>aslaugos suteikimo kaina (jei paslauga teikiama atlygintinai)</w:t>
            </w:r>
          </w:p>
        </w:tc>
        <w:tc>
          <w:tcPr>
            <w:tcW w:w="6627" w:type="dxa"/>
            <w:shd w:val="clear" w:color="auto" w:fill="auto"/>
            <w:vAlign w:val="center"/>
            <w:hideMark/>
          </w:tcPr>
          <w:p w14:paraId="6DED66F3" w14:textId="6A6843FE" w:rsidR="008E0E4F" w:rsidRPr="0032469B" w:rsidRDefault="008E0E4F" w:rsidP="008E0E4F">
            <w:pPr>
              <w:spacing w:line="240" w:lineRule="auto"/>
              <w:jc w:val="both"/>
              <w:rPr>
                <w:rFonts w:ascii="Verdana" w:eastAsia="Times New Roman" w:hAnsi="Verdana" w:cs="Times New Roman"/>
                <w:sz w:val="24"/>
                <w:szCs w:val="24"/>
                <w:lang w:eastAsia="lt-LT"/>
              </w:rPr>
            </w:pPr>
          </w:p>
        </w:tc>
      </w:tr>
      <w:tr w:rsidR="008E0E4F" w:rsidRPr="0032469B" w14:paraId="47963D2A" w14:textId="77777777" w:rsidTr="000D4C01">
        <w:tc>
          <w:tcPr>
            <w:tcW w:w="3289" w:type="dxa"/>
            <w:shd w:val="clear" w:color="auto" w:fill="auto"/>
            <w:hideMark/>
          </w:tcPr>
          <w:p w14:paraId="7FCC9510" w14:textId="77777777" w:rsidR="008E0E4F" w:rsidRPr="0032469B" w:rsidRDefault="008E0E4F" w:rsidP="008E0E4F">
            <w:pPr>
              <w:spacing w:after="100" w:afterAutospacing="1" w:line="240" w:lineRule="auto"/>
              <w:rPr>
                <w:rFonts w:ascii="Verdana" w:eastAsia="Times New Roman" w:hAnsi="Verdana" w:cs="Times New Roman"/>
                <w:sz w:val="24"/>
                <w:szCs w:val="24"/>
                <w:lang w:eastAsia="lt-LT"/>
              </w:rPr>
            </w:pPr>
            <w:r w:rsidRPr="0032469B">
              <w:rPr>
                <w:rFonts w:ascii="Verdana" w:eastAsia="Times New Roman" w:hAnsi="Verdana" w:cs="Times New Roman"/>
                <w:sz w:val="24"/>
                <w:szCs w:val="24"/>
                <w:lang w:eastAsia="lt-LT"/>
              </w:rPr>
              <w:t>Prašymo forma, pildymo pavyzdys ir prašymo turinys</w:t>
            </w:r>
          </w:p>
        </w:tc>
        <w:tc>
          <w:tcPr>
            <w:tcW w:w="6627" w:type="dxa"/>
            <w:shd w:val="clear" w:color="auto" w:fill="auto"/>
            <w:vAlign w:val="center"/>
            <w:hideMark/>
          </w:tcPr>
          <w:p w14:paraId="4953BBAB" w14:textId="340132A0" w:rsidR="008E0E4F" w:rsidRPr="0032469B" w:rsidRDefault="00236352" w:rsidP="00A00136">
            <w:pPr>
              <w:tabs>
                <w:tab w:val="left" w:pos="35"/>
              </w:tabs>
              <w:spacing w:after="0" w:line="240" w:lineRule="auto"/>
              <w:rPr>
                <w:rFonts w:ascii="Verdana" w:hAnsi="Verdana" w:cs="Times New Roman"/>
                <w:sz w:val="24"/>
                <w:szCs w:val="24"/>
              </w:rPr>
            </w:pPr>
            <w:r w:rsidRPr="0032469B">
              <w:rPr>
                <w:rFonts w:ascii="Verdana" w:eastAsia="Times New Roman" w:hAnsi="Verdana" w:cs="Times New Roman"/>
                <w:sz w:val="24"/>
                <w:szCs w:val="24"/>
                <w:lang w:eastAsia="lt-LT"/>
              </w:rPr>
              <w:t xml:space="preserve">Prašymas </w:t>
            </w:r>
            <w:r w:rsidRPr="0032469B">
              <w:rPr>
                <w:rFonts w:ascii="Verdana" w:hAnsi="Verdana" w:cs="Times New Roman"/>
                <w:sz w:val="24"/>
                <w:szCs w:val="24"/>
              </w:rPr>
              <w:t>dėl sutikimo atidaryti ar steigti lošimų organizavimo</w:t>
            </w:r>
            <w:r w:rsidR="008F69CA" w:rsidRPr="0032469B">
              <w:rPr>
                <w:rFonts w:ascii="Verdana" w:hAnsi="Verdana" w:cs="Times New Roman"/>
                <w:sz w:val="24"/>
                <w:szCs w:val="24"/>
              </w:rPr>
              <w:t xml:space="preserve"> </w:t>
            </w:r>
            <w:r w:rsidR="00A00136" w:rsidRPr="0032469B">
              <w:rPr>
                <w:rFonts w:ascii="Verdana" w:eastAsia="Times New Roman" w:hAnsi="Verdana" w:cs="Times New Roman"/>
                <w:sz w:val="24"/>
                <w:szCs w:val="24"/>
                <w:lang w:eastAsia="lt-LT"/>
              </w:rPr>
              <w:t>vietą išdavimo</w:t>
            </w:r>
            <w:r w:rsidR="008F69CA" w:rsidRPr="0032469B">
              <w:rPr>
                <w:rFonts w:ascii="Verdana" w:eastAsia="Times New Roman" w:hAnsi="Verdana" w:cs="Times New Roman"/>
                <w:sz w:val="24"/>
                <w:szCs w:val="24"/>
                <w:lang w:eastAsia="lt-LT"/>
              </w:rPr>
              <w:br/>
            </w:r>
          </w:p>
          <w:p w14:paraId="667F9579" w14:textId="6D8B7619" w:rsidR="00A00136" w:rsidRPr="0032469B" w:rsidRDefault="00A00136" w:rsidP="00A00136">
            <w:pPr>
              <w:tabs>
                <w:tab w:val="left" w:pos="35"/>
              </w:tabs>
              <w:spacing w:after="0" w:line="240" w:lineRule="auto"/>
              <w:rPr>
                <w:rFonts w:ascii="Verdana" w:eastAsia="Times New Roman" w:hAnsi="Verdana" w:cs="Times New Roman"/>
                <w:sz w:val="24"/>
                <w:szCs w:val="24"/>
                <w:lang w:eastAsia="lt-LT"/>
              </w:rPr>
            </w:pPr>
            <w:r w:rsidRPr="0032469B">
              <w:rPr>
                <w:rFonts w:ascii="Verdana" w:eastAsia="Times New Roman" w:hAnsi="Verdana" w:cs="Times New Roman"/>
                <w:sz w:val="24"/>
                <w:szCs w:val="24"/>
                <w:lang w:eastAsia="lt-LT"/>
              </w:rPr>
              <w:t>Prašymas dėl sutikimo tęsti lošimų organizavimo veiklą lošimų organizavimo vietoje išdavimo</w:t>
            </w:r>
          </w:p>
        </w:tc>
      </w:tr>
      <w:tr w:rsidR="008E0E4F" w:rsidRPr="0032469B" w14:paraId="5F86832E" w14:textId="77777777" w:rsidTr="000D4C01">
        <w:tc>
          <w:tcPr>
            <w:tcW w:w="3289" w:type="dxa"/>
            <w:shd w:val="clear" w:color="auto" w:fill="auto"/>
            <w:hideMark/>
          </w:tcPr>
          <w:p w14:paraId="69B557E9" w14:textId="77777777" w:rsidR="008E0E4F" w:rsidRPr="0032469B" w:rsidRDefault="008E0E4F" w:rsidP="008E0E4F">
            <w:pPr>
              <w:spacing w:after="0" w:line="360" w:lineRule="atLeast"/>
              <w:rPr>
                <w:rFonts w:ascii="Verdana" w:eastAsia="Times New Roman" w:hAnsi="Verdana" w:cs="Times New Roman"/>
                <w:bCs/>
                <w:sz w:val="24"/>
                <w:szCs w:val="24"/>
                <w:lang w:eastAsia="lt-LT"/>
              </w:rPr>
            </w:pPr>
            <w:r w:rsidRPr="0032469B">
              <w:rPr>
                <w:rFonts w:ascii="Verdana" w:eastAsia="Times New Roman" w:hAnsi="Verdana" w:cs="Times New Roman"/>
                <w:bCs/>
                <w:sz w:val="24"/>
                <w:szCs w:val="24"/>
                <w:lang w:eastAsia="lt-LT"/>
              </w:rPr>
              <w:t>Paslaugos teikėjo veiksmų (neveikimo) apskundimo tvarka</w:t>
            </w:r>
          </w:p>
        </w:tc>
        <w:tc>
          <w:tcPr>
            <w:tcW w:w="6627" w:type="dxa"/>
            <w:shd w:val="clear" w:color="auto" w:fill="auto"/>
            <w:hideMark/>
          </w:tcPr>
          <w:p w14:paraId="6CFA75CF" w14:textId="7654807D" w:rsidR="008E0E4F" w:rsidRPr="0032469B" w:rsidRDefault="0032469B" w:rsidP="008E0E4F">
            <w:pPr>
              <w:spacing w:after="0" w:line="240" w:lineRule="auto"/>
              <w:jc w:val="both"/>
              <w:rPr>
                <w:rFonts w:ascii="Verdana" w:hAnsi="Verdana" w:cs="Times New Roman"/>
                <w:sz w:val="24"/>
                <w:szCs w:val="24"/>
                <w:shd w:val="clear" w:color="auto" w:fill="FCFDFD"/>
              </w:rPr>
            </w:pPr>
            <w:r w:rsidRPr="0032469B">
              <w:rPr>
                <w:rFonts w:ascii="Verdana" w:hAnsi="Verdana" w:cs="Times New Roman"/>
                <w:sz w:val="24"/>
                <w:szCs w:val="24"/>
              </w:rPr>
              <w:t>Atsakymas (sprendimas)</w:t>
            </w:r>
            <w:r w:rsidRPr="0032469B">
              <w:rPr>
                <w:rFonts w:ascii="Verdana" w:hAnsi="Verdana" w:cs="ArialMT"/>
                <w:color w:val="222222"/>
                <w:sz w:val="24"/>
                <w:szCs w:val="24"/>
              </w:rPr>
              <w:t xml:space="preserve"> per vieną mėnesį nuo atsakymo (sprendimo) įteikimo dienos, jeigu įstatymai nenustato kitaip, gali būti skundžiamas Lietuvos administracinių ginčų komisijos Kauno apygardos skyriui (adresu: L. Sapiegos g. 10, 44251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8E0E4F" w:rsidRPr="0032469B" w14:paraId="5659A268" w14:textId="77777777" w:rsidTr="000D4C01">
        <w:tc>
          <w:tcPr>
            <w:tcW w:w="3289" w:type="dxa"/>
            <w:shd w:val="clear" w:color="auto" w:fill="auto"/>
            <w:hideMark/>
          </w:tcPr>
          <w:p w14:paraId="466354A7" w14:textId="77777777" w:rsidR="008E0E4F" w:rsidRPr="0032469B" w:rsidRDefault="008E0E4F" w:rsidP="008E0E4F">
            <w:pPr>
              <w:spacing w:after="0" w:line="240" w:lineRule="auto"/>
              <w:rPr>
                <w:rFonts w:ascii="Verdana" w:eastAsia="Times New Roman" w:hAnsi="Verdana" w:cs="Times New Roman"/>
                <w:sz w:val="24"/>
                <w:szCs w:val="24"/>
                <w:lang w:eastAsia="lt-LT"/>
              </w:rPr>
            </w:pPr>
            <w:r w:rsidRPr="0032469B">
              <w:rPr>
                <w:rFonts w:ascii="Verdana" w:eastAsia="Times New Roman" w:hAnsi="Verdana" w:cs="Times New Roman"/>
                <w:sz w:val="24"/>
                <w:szCs w:val="24"/>
                <w:lang w:eastAsia="lt-LT"/>
              </w:rPr>
              <w:lastRenderedPageBreak/>
              <w:t>Prašymo priėmimo vieta</w:t>
            </w:r>
          </w:p>
        </w:tc>
        <w:tc>
          <w:tcPr>
            <w:tcW w:w="6627" w:type="dxa"/>
            <w:shd w:val="clear" w:color="auto" w:fill="auto"/>
            <w:vAlign w:val="center"/>
            <w:hideMark/>
          </w:tcPr>
          <w:p w14:paraId="506E5768" w14:textId="62E16D03" w:rsidR="008E0E4F" w:rsidRPr="0032469B" w:rsidRDefault="008E0E4F" w:rsidP="008E0E4F">
            <w:pPr>
              <w:spacing w:after="0" w:line="240" w:lineRule="auto"/>
              <w:jc w:val="both"/>
              <w:rPr>
                <w:rFonts w:ascii="Verdana" w:hAnsi="Verdana" w:cs="Times New Roman"/>
                <w:sz w:val="24"/>
                <w:szCs w:val="24"/>
              </w:rPr>
            </w:pPr>
            <w:r w:rsidRPr="0032469B">
              <w:rPr>
                <w:rFonts w:ascii="Verdana" w:hAnsi="Verdana" w:cs="Times New Roman"/>
                <w:sz w:val="24"/>
                <w:szCs w:val="24"/>
              </w:rPr>
              <w:t xml:space="preserve">Marijampolė, J. Basanavičiaus a. 1, I aukštas, </w:t>
            </w:r>
            <w:r w:rsidR="00A53108" w:rsidRPr="0032469B">
              <w:rPr>
                <w:rFonts w:ascii="Verdana" w:hAnsi="Verdana" w:cs="Times New Roman"/>
                <w:sz w:val="24"/>
                <w:szCs w:val="24"/>
              </w:rPr>
              <w:br/>
            </w:r>
            <w:r w:rsidR="0027467E" w:rsidRPr="0032469B">
              <w:rPr>
                <w:rFonts w:ascii="Verdana" w:hAnsi="Verdana" w:cs="Times New Roman"/>
                <w:sz w:val="24"/>
                <w:szCs w:val="24"/>
              </w:rPr>
              <w:t>3</w:t>
            </w:r>
            <w:r w:rsidRPr="0032469B">
              <w:rPr>
                <w:rFonts w:ascii="Verdana" w:hAnsi="Verdana" w:cs="Times New Roman"/>
                <w:sz w:val="24"/>
                <w:szCs w:val="24"/>
              </w:rPr>
              <w:t xml:space="preserve">, </w:t>
            </w:r>
            <w:r w:rsidR="0027467E" w:rsidRPr="0032469B">
              <w:rPr>
                <w:rFonts w:ascii="Verdana" w:hAnsi="Verdana" w:cs="Times New Roman"/>
                <w:sz w:val="24"/>
                <w:szCs w:val="24"/>
              </w:rPr>
              <w:t>4</w:t>
            </w:r>
            <w:r w:rsidRPr="0032469B">
              <w:rPr>
                <w:rFonts w:ascii="Verdana" w:hAnsi="Verdana" w:cs="Times New Roman"/>
                <w:sz w:val="24"/>
                <w:szCs w:val="24"/>
              </w:rPr>
              <w:t xml:space="preserve"> langelis.</w:t>
            </w:r>
          </w:p>
          <w:p w14:paraId="0CE20800" w14:textId="07DED7B6" w:rsidR="008E0E4F" w:rsidRPr="0032469B" w:rsidRDefault="0013333A" w:rsidP="008E0E4F">
            <w:pPr>
              <w:spacing w:after="0" w:line="240" w:lineRule="auto"/>
              <w:jc w:val="both"/>
              <w:rPr>
                <w:rFonts w:ascii="Verdana" w:hAnsi="Verdana" w:cs="Times New Roman"/>
                <w:sz w:val="24"/>
                <w:szCs w:val="24"/>
              </w:rPr>
            </w:pPr>
            <w:hyperlink r:id="rId13" w:history="1">
              <w:r w:rsidRPr="0032469B">
                <w:rPr>
                  <w:rStyle w:val="Hipersaitas"/>
                  <w:rFonts w:cs="Times New Roman"/>
                  <w:bCs/>
                  <w:sz w:val="24"/>
                  <w:szCs w:val="24"/>
                </w:rPr>
                <w:t>paslauga@marijampole.lt</w:t>
              </w:r>
            </w:hyperlink>
          </w:p>
        </w:tc>
      </w:tr>
    </w:tbl>
    <w:p w14:paraId="2EE69BD3" w14:textId="5FF4B642" w:rsidR="00383ABA" w:rsidRPr="00C30F5B" w:rsidRDefault="00383ABA" w:rsidP="0014010D">
      <w:pPr>
        <w:spacing w:after="0" w:line="240" w:lineRule="auto"/>
        <w:rPr>
          <w:rFonts w:ascii="Verdana" w:hAnsi="Verdana" w:cs="Times New Roman"/>
          <w:sz w:val="24"/>
          <w:szCs w:val="24"/>
        </w:rPr>
      </w:pPr>
    </w:p>
    <w:sectPr w:rsidR="00383ABA" w:rsidRPr="00C30F5B" w:rsidSect="0027467E">
      <w:pgSz w:w="11906" w:h="16838"/>
      <w:pgMar w:top="1134" w:right="567" w:bottom="993"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F92BE" w14:textId="77777777" w:rsidR="001B095A" w:rsidRDefault="001B095A" w:rsidP="00C40601">
      <w:pPr>
        <w:spacing w:after="0" w:line="240" w:lineRule="auto"/>
      </w:pPr>
      <w:r>
        <w:separator/>
      </w:r>
    </w:p>
  </w:endnote>
  <w:endnote w:type="continuationSeparator" w:id="0">
    <w:p w14:paraId="41D076EA" w14:textId="77777777" w:rsidR="001B095A" w:rsidRDefault="001B095A" w:rsidP="00C4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803B1" w14:textId="77777777" w:rsidR="001B095A" w:rsidRDefault="001B095A" w:rsidP="00C40601">
      <w:pPr>
        <w:spacing w:after="0" w:line="240" w:lineRule="auto"/>
      </w:pPr>
      <w:r>
        <w:separator/>
      </w:r>
    </w:p>
  </w:footnote>
  <w:footnote w:type="continuationSeparator" w:id="0">
    <w:p w14:paraId="224BA188" w14:textId="77777777" w:rsidR="001B095A" w:rsidRDefault="001B095A" w:rsidP="00C40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8237A"/>
    <w:multiLevelType w:val="multilevel"/>
    <w:tmpl w:val="56D22F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5793365"/>
    <w:multiLevelType w:val="multilevel"/>
    <w:tmpl w:val="B8287142"/>
    <w:lvl w:ilvl="0">
      <w:start w:val="1"/>
      <w:numFmt w:val="decimal"/>
      <w:lvlText w:val="%1."/>
      <w:lvlJc w:val="left"/>
      <w:pPr>
        <w:tabs>
          <w:tab w:val="num" w:pos="536"/>
        </w:tabs>
        <w:ind w:left="536" w:hanging="360"/>
      </w:pPr>
    </w:lvl>
    <w:lvl w:ilvl="1" w:tentative="1">
      <w:start w:val="1"/>
      <w:numFmt w:val="decimal"/>
      <w:lvlText w:val="%2."/>
      <w:lvlJc w:val="left"/>
      <w:pPr>
        <w:tabs>
          <w:tab w:val="num" w:pos="1256"/>
        </w:tabs>
        <w:ind w:left="1256" w:hanging="360"/>
      </w:pPr>
    </w:lvl>
    <w:lvl w:ilvl="2" w:tentative="1">
      <w:start w:val="1"/>
      <w:numFmt w:val="decimal"/>
      <w:lvlText w:val="%3."/>
      <w:lvlJc w:val="left"/>
      <w:pPr>
        <w:tabs>
          <w:tab w:val="num" w:pos="1976"/>
        </w:tabs>
        <w:ind w:left="1976" w:hanging="360"/>
      </w:pPr>
    </w:lvl>
    <w:lvl w:ilvl="3" w:tentative="1">
      <w:start w:val="1"/>
      <w:numFmt w:val="decimal"/>
      <w:lvlText w:val="%4."/>
      <w:lvlJc w:val="left"/>
      <w:pPr>
        <w:tabs>
          <w:tab w:val="num" w:pos="2696"/>
        </w:tabs>
        <w:ind w:left="2696" w:hanging="360"/>
      </w:pPr>
    </w:lvl>
    <w:lvl w:ilvl="4" w:tentative="1">
      <w:start w:val="1"/>
      <w:numFmt w:val="decimal"/>
      <w:lvlText w:val="%5."/>
      <w:lvlJc w:val="left"/>
      <w:pPr>
        <w:tabs>
          <w:tab w:val="num" w:pos="3416"/>
        </w:tabs>
        <w:ind w:left="3416" w:hanging="360"/>
      </w:pPr>
    </w:lvl>
    <w:lvl w:ilvl="5" w:tentative="1">
      <w:start w:val="1"/>
      <w:numFmt w:val="decimal"/>
      <w:lvlText w:val="%6."/>
      <w:lvlJc w:val="left"/>
      <w:pPr>
        <w:tabs>
          <w:tab w:val="num" w:pos="4136"/>
        </w:tabs>
        <w:ind w:left="4136" w:hanging="360"/>
      </w:pPr>
    </w:lvl>
    <w:lvl w:ilvl="6" w:tentative="1">
      <w:start w:val="1"/>
      <w:numFmt w:val="decimal"/>
      <w:lvlText w:val="%7."/>
      <w:lvlJc w:val="left"/>
      <w:pPr>
        <w:tabs>
          <w:tab w:val="num" w:pos="4856"/>
        </w:tabs>
        <w:ind w:left="4856" w:hanging="360"/>
      </w:pPr>
    </w:lvl>
    <w:lvl w:ilvl="7" w:tentative="1">
      <w:start w:val="1"/>
      <w:numFmt w:val="decimal"/>
      <w:lvlText w:val="%8."/>
      <w:lvlJc w:val="left"/>
      <w:pPr>
        <w:tabs>
          <w:tab w:val="num" w:pos="5576"/>
        </w:tabs>
        <w:ind w:left="5576" w:hanging="360"/>
      </w:pPr>
    </w:lvl>
    <w:lvl w:ilvl="8" w:tentative="1">
      <w:start w:val="1"/>
      <w:numFmt w:val="decimal"/>
      <w:lvlText w:val="%9."/>
      <w:lvlJc w:val="left"/>
      <w:pPr>
        <w:tabs>
          <w:tab w:val="num" w:pos="6296"/>
        </w:tabs>
        <w:ind w:left="6296" w:hanging="360"/>
      </w:pPr>
    </w:lvl>
  </w:abstractNum>
  <w:abstractNum w:abstractNumId="2" w15:restartNumberingAfterBreak="0">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B413B99"/>
    <w:multiLevelType w:val="hybridMultilevel"/>
    <w:tmpl w:val="2E887EF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B5C437E"/>
    <w:multiLevelType w:val="hybridMultilevel"/>
    <w:tmpl w:val="DFCC1B38"/>
    <w:lvl w:ilvl="0" w:tplc="04270001">
      <w:start w:val="1"/>
      <w:numFmt w:val="bullet"/>
      <w:lvlText w:val=""/>
      <w:lvlJc w:val="left"/>
      <w:pPr>
        <w:ind w:left="1125" w:hanging="360"/>
      </w:pPr>
      <w:rPr>
        <w:rFonts w:ascii="Symbol" w:hAnsi="Symbol" w:hint="default"/>
      </w:rPr>
    </w:lvl>
    <w:lvl w:ilvl="1" w:tplc="04270003" w:tentative="1">
      <w:start w:val="1"/>
      <w:numFmt w:val="bullet"/>
      <w:lvlText w:val="o"/>
      <w:lvlJc w:val="left"/>
      <w:pPr>
        <w:ind w:left="1845" w:hanging="360"/>
      </w:pPr>
      <w:rPr>
        <w:rFonts w:ascii="Courier New" w:hAnsi="Courier New" w:cs="Courier New" w:hint="default"/>
      </w:rPr>
    </w:lvl>
    <w:lvl w:ilvl="2" w:tplc="04270005" w:tentative="1">
      <w:start w:val="1"/>
      <w:numFmt w:val="bullet"/>
      <w:lvlText w:val=""/>
      <w:lvlJc w:val="left"/>
      <w:pPr>
        <w:ind w:left="2565" w:hanging="360"/>
      </w:pPr>
      <w:rPr>
        <w:rFonts w:ascii="Wingdings" w:hAnsi="Wingdings" w:hint="default"/>
      </w:rPr>
    </w:lvl>
    <w:lvl w:ilvl="3" w:tplc="04270001" w:tentative="1">
      <w:start w:val="1"/>
      <w:numFmt w:val="bullet"/>
      <w:lvlText w:val=""/>
      <w:lvlJc w:val="left"/>
      <w:pPr>
        <w:ind w:left="3285" w:hanging="360"/>
      </w:pPr>
      <w:rPr>
        <w:rFonts w:ascii="Symbol" w:hAnsi="Symbol" w:hint="default"/>
      </w:rPr>
    </w:lvl>
    <w:lvl w:ilvl="4" w:tplc="04270003" w:tentative="1">
      <w:start w:val="1"/>
      <w:numFmt w:val="bullet"/>
      <w:lvlText w:val="o"/>
      <w:lvlJc w:val="left"/>
      <w:pPr>
        <w:ind w:left="4005" w:hanging="360"/>
      </w:pPr>
      <w:rPr>
        <w:rFonts w:ascii="Courier New" w:hAnsi="Courier New" w:cs="Courier New" w:hint="default"/>
      </w:rPr>
    </w:lvl>
    <w:lvl w:ilvl="5" w:tplc="04270005" w:tentative="1">
      <w:start w:val="1"/>
      <w:numFmt w:val="bullet"/>
      <w:lvlText w:val=""/>
      <w:lvlJc w:val="left"/>
      <w:pPr>
        <w:ind w:left="4725" w:hanging="360"/>
      </w:pPr>
      <w:rPr>
        <w:rFonts w:ascii="Wingdings" w:hAnsi="Wingdings" w:hint="default"/>
      </w:rPr>
    </w:lvl>
    <w:lvl w:ilvl="6" w:tplc="04270001" w:tentative="1">
      <w:start w:val="1"/>
      <w:numFmt w:val="bullet"/>
      <w:lvlText w:val=""/>
      <w:lvlJc w:val="left"/>
      <w:pPr>
        <w:ind w:left="5445" w:hanging="360"/>
      </w:pPr>
      <w:rPr>
        <w:rFonts w:ascii="Symbol" w:hAnsi="Symbol" w:hint="default"/>
      </w:rPr>
    </w:lvl>
    <w:lvl w:ilvl="7" w:tplc="04270003" w:tentative="1">
      <w:start w:val="1"/>
      <w:numFmt w:val="bullet"/>
      <w:lvlText w:val="o"/>
      <w:lvlJc w:val="left"/>
      <w:pPr>
        <w:ind w:left="6165" w:hanging="360"/>
      </w:pPr>
      <w:rPr>
        <w:rFonts w:ascii="Courier New" w:hAnsi="Courier New" w:cs="Courier New" w:hint="default"/>
      </w:rPr>
    </w:lvl>
    <w:lvl w:ilvl="8" w:tplc="04270005" w:tentative="1">
      <w:start w:val="1"/>
      <w:numFmt w:val="bullet"/>
      <w:lvlText w:val=""/>
      <w:lvlJc w:val="left"/>
      <w:pPr>
        <w:ind w:left="6885" w:hanging="360"/>
      </w:pPr>
      <w:rPr>
        <w:rFonts w:ascii="Wingdings" w:hAnsi="Wingdings" w:hint="default"/>
      </w:rPr>
    </w:lvl>
  </w:abstractNum>
  <w:abstractNum w:abstractNumId="5" w15:restartNumberingAfterBreak="0">
    <w:nsid w:val="23122258"/>
    <w:multiLevelType w:val="hybridMultilevel"/>
    <w:tmpl w:val="4B62795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3E70A24"/>
    <w:multiLevelType w:val="hybridMultilevel"/>
    <w:tmpl w:val="BCF6B7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B0F14F5"/>
    <w:multiLevelType w:val="hybridMultilevel"/>
    <w:tmpl w:val="3E9E86D8"/>
    <w:lvl w:ilvl="0" w:tplc="3BDCC9CC">
      <w:start w:val="1"/>
      <w:numFmt w:val="decimal"/>
      <w:lvlText w:val="%1."/>
      <w:lvlJc w:val="left"/>
      <w:pPr>
        <w:ind w:left="720" w:hanging="360"/>
      </w:pPr>
      <w:rPr>
        <w:rFonts w:hint="default"/>
        <w:i w:val="0"/>
        <w:color w:val="222222"/>
        <w:sz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3015E1"/>
    <w:multiLevelType w:val="hybridMultilevel"/>
    <w:tmpl w:val="466ACCB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4FE21D2"/>
    <w:multiLevelType w:val="hybridMultilevel"/>
    <w:tmpl w:val="84205120"/>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95A662D"/>
    <w:multiLevelType w:val="hybridMultilevel"/>
    <w:tmpl w:val="1BD62672"/>
    <w:lvl w:ilvl="0" w:tplc="04270001">
      <w:start w:val="1"/>
      <w:numFmt w:val="bullet"/>
      <w:lvlText w:val=""/>
      <w:lvlJc w:val="left"/>
      <w:pPr>
        <w:ind w:left="786" w:hanging="360"/>
      </w:pPr>
      <w:rPr>
        <w:rFonts w:ascii="Symbol" w:hAnsi="Symbol" w:hint="default"/>
      </w:rPr>
    </w:lvl>
    <w:lvl w:ilvl="1" w:tplc="04270003" w:tentative="1">
      <w:start w:val="1"/>
      <w:numFmt w:val="bullet"/>
      <w:lvlText w:val="o"/>
      <w:lvlJc w:val="left"/>
      <w:pPr>
        <w:ind w:left="1506" w:hanging="360"/>
      </w:pPr>
      <w:rPr>
        <w:rFonts w:ascii="Courier New" w:hAnsi="Courier New" w:cs="Courier New" w:hint="default"/>
      </w:rPr>
    </w:lvl>
    <w:lvl w:ilvl="2" w:tplc="04270005" w:tentative="1">
      <w:start w:val="1"/>
      <w:numFmt w:val="bullet"/>
      <w:lvlText w:val=""/>
      <w:lvlJc w:val="left"/>
      <w:pPr>
        <w:ind w:left="2226" w:hanging="360"/>
      </w:pPr>
      <w:rPr>
        <w:rFonts w:ascii="Wingdings" w:hAnsi="Wingdings" w:hint="default"/>
      </w:rPr>
    </w:lvl>
    <w:lvl w:ilvl="3" w:tplc="04270001" w:tentative="1">
      <w:start w:val="1"/>
      <w:numFmt w:val="bullet"/>
      <w:lvlText w:val=""/>
      <w:lvlJc w:val="left"/>
      <w:pPr>
        <w:ind w:left="2946" w:hanging="360"/>
      </w:pPr>
      <w:rPr>
        <w:rFonts w:ascii="Symbol" w:hAnsi="Symbol" w:hint="default"/>
      </w:rPr>
    </w:lvl>
    <w:lvl w:ilvl="4" w:tplc="04270003" w:tentative="1">
      <w:start w:val="1"/>
      <w:numFmt w:val="bullet"/>
      <w:lvlText w:val="o"/>
      <w:lvlJc w:val="left"/>
      <w:pPr>
        <w:ind w:left="3666" w:hanging="360"/>
      </w:pPr>
      <w:rPr>
        <w:rFonts w:ascii="Courier New" w:hAnsi="Courier New" w:cs="Courier New" w:hint="default"/>
      </w:rPr>
    </w:lvl>
    <w:lvl w:ilvl="5" w:tplc="04270005" w:tentative="1">
      <w:start w:val="1"/>
      <w:numFmt w:val="bullet"/>
      <w:lvlText w:val=""/>
      <w:lvlJc w:val="left"/>
      <w:pPr>
        <w:ind w:left="4386" w:hanging="360"/>
      </w:pPr>
      <w:rPr>
        <w:rFonts w:ascii="Wingdings" w:hAnsi="Wingdings" w:hint="default"/>
      </w:rPr>
    </w:lvl>
    <w:lvl w:ilvl="6" w:tplc="04270001" w:tentative="1">
      <w:start w:val="1"/>
      <w:numFmt w:val="bullet"/>
      <w:lvlText w:val=""/>
      <w:lvlJc w:val="left"/>
      <w:pPr>
        <w:ind w:left="5106" w:hanging="360"/>
      </w:pPr>
      <w:rPr>
        <w:rFonts w:ascii="Symbol" w:hAnsi="Symbol" w:hint="default"/>
      </w:rPr>
    </w:lvl>
    <w:lvl w:ilvl="7" w:tplc="04270003" w:tentative="1">
      <w:start w:val="1"/>
      <w:numFmt w:val="bullet"/>
      <w:lvlText w:val="o"/>
      <w:lvlJc w:val="left"/>
      <w:pPr>
        <w:ind w:left="5826" w:hanging="360"/>
      </w:pPr>
      <w:rPr>
        <w:rFonts w:ascii="Courier New" w:hAnsi="Courier New" w:cs="Courier New" w:hint="default"/>
      </w:rPr>
    </w:lvl>
    <w:lvl w:ilvl="8" w:tplc="04270005" w:tentative="1">
      <w:start w:val="1"/>
      <w:numFmt w:val="bullet"/>
      <w:lvlText w:val=""/>
      <w:lvlJc w:val="left"/>
      <w:pPr>
        <w:ind w:left="6546" w:hanging="360"/>
      </w:pPr>
      <w:rPr>
        <w:rFonts w:ascii="Wingdings" w:hAnsi="Wingdings" w:hint="default"/>
      </w:rPr>
    </w:lvl>
  </w:abstractNum>
  <w:abstractNum w:abstractNumId="12"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47C34EA3"/>
    <w:multiLevelType w:val="hybridMultilevel"/>
    <w:tmpl w:val="F46EC0A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4" w15:restartNumberingAfterBreak="0">
    <w:nsid w:val="4D690D0B"/>
    <w:multiLevelType w:val="hybridMultilevel"/>
    <w:tmpl w:val="B8A0531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53E82FF9"/>
    <w:multiLevelType w:val="multilevel"/>
    <w:tmpl w:val="3504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003876"/>
    <w:multiLevelType w:val="multilevel"/>
    <w:tmpl w:val="8D7EC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B20A70"/>
    <w:multiLevelType w:val="hybridMultilevel"/>
    <w:tmpl w:val="11DC99C0"/>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0" w15:restartNumberingAfterBreak="0">
    <w:nsid w:val="676B432C"/>
    <w:multiLevelType w:val="multilevel"/>
    <w:tmpl w:val="59E2A41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1" w15:restartNumberingAfterBreak="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6C36E26"/>
    <w:multiLevelType w:val="hybridMultilevel"/>
    <w:tmpl w:val="0EF2B0F8"/>
    <w:lvl w:ilvl="0" w:tplc="C46E591E">
      <w:start w:val="1"/>
      <w:numFmt w:val="decimal"/>
      <w:lvlText w:val="%1."/>
      <w:lvlJc w:val="left"/>
      <w:pPr>
        <w:ind w:left="1110" w:hanging="360"/>
      </w:pPr>
      <w:rPr>
        <w:sz w:val="24"/>
        <w:szCs w:val="24"/>
      </w:rPr>
    </w:lvl>
    <w:lvl w:ilvl="1" w:tplc="04270019" w:tentative="1">
      <w:start w:val="1"/>
      <w:numFmt w:val="lowerLetter"/>
      <w:lvlText w:val="%2."/>
      <w:lvlJc w:val="left"/>
      <w:pPr>
        <w:ind w:left="1830" w:hanging="360"/>
      </w:pPr>
    </w:lvl>
    <w:lvl w:ilvl="2" w:tplc="0427001B" w:tentative="1">
      <w:start w:val="1"/>
      <w:numFmt w:val="lowerRoman"/>
      <w:lvlText w:val="%3."/>
      <w:lvlJc w:val="right"/>
      <w:pPr>
        <w:ind w:left="2550" w:hanging="180"/>
      </w:pPr>
    </w:lvl>
    <w:lvl w:ilvl="3" w:tplc="0427000F" w:tentative="1">
      <w:start w:val="1"/>
      <w:numFmt w:val="decimal"/>
      <w:lvlText w:val="%4."/>
      <w:lvlJc w:val="left"/>
      <w:pPr>
        <w:ind w:left="3270" w:hanging="360"/>
      </w:pPr>
    </w:lvl>
    <w:lvl w:ilvl="4" w:tplc="04270019" w:tentative="1">
      <w:start w:val="1"/>
      <w:numFmt w:val="lowerLetter"/>
      <w:lvlText w:val="%5."/>
      <w:lvlJc w:val="left"/>
      <w:pPr>
        <w:ind w:left="3990" w:hanging="360"/>
      </w:pPr>
    </w:lvl>
    <w:lvl w:ilvl="5" w:tplc="0427001B" w:tentative="1">
      <w:start w:val="1"/>
      <w:numFmt w:val="lowerRoman"/>
      <w:lvlText w:val="%6."/>
      <w:lvlJc w:val="right"/>
      <w:pPr>
        <w:ind w:left="4710" w:hanging="180"/>
      </w:pPr>
    </w:lvl>
    <w:lvl w:ilvl="6" w:tplc="0427000F" w:tentative="1">
      <w:start w:val="1"/>
      <w:numFmt w:val="decimal"/>
      <w:lvlText w:val="%7."/>
      <w:lvlJc w:val="left"/>
      <w:pPr>
        <w:ind w:left="5430" w:hanging="360"/>
      </w:pPr>
    </w:lvl>
    <w:lvl w:ilvl="7" w:tplc="04270019" w:tentative="1">
      <w:start w:val="1"/>
      <w:numFmt w:val="lowerLetter"/>
      <w:lvlText w:val="%8."/>
      <w:lvlJc w:val="left"/>
      <w:pPr>
        <w:ind w:left="6150" w:hanging="360"/>
      </w:pPr>
    </w:lvl>
    <w:lvl w:ilvl="8" w:tplc="0427001B" w:tentative="1">
      <w:start w:val="1"/>
      <w:numFmt w:val="lowerRoman"/>
      <w:lvlText w:val="%9."/>
      <w:lvlJc w:val="right"/>
      <w:pPr>
        <w:ind w:left="6870" w:hanging="180"/>
      </w:pPr>
    </w:lvl>
  </w:abstractNum>
  <w:abstractNum w:abstractNumId="24" w15:restartNumberingAfterBreak="0">
    <w:nsid w:val="77D44577"/>
    <w:multiLevelType w:val="hybridMultilevel"/>
    <w:tmpl w:val="F30244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7DD65CAE"/>
    <w:multiLevelType w:val="hybridMultilevel"/>
    <w:tmpl w:val="391655DC"/>
    <w:lvl w:ilvl="0" w:tplc="04270001">
      <w:start w:val="1"/>
      <w:numFmt w:val="bullet"/>
      <w:lvlText w:val=""/>
      <w:lvlJc w:val="left"/>
      <w:pPr>
        <w:ind w:left="1125" w:hanging="360"/>
      </w:pPr>
      <w:rPr>
        <w:rFonts w:ascii="Symbol" w:hAnsi="Symbol" w:hint="default"/>
      </w:rPr>
    </w:lvl>
    <w:lvl w:ilvl="1" w:tplc="04270003" w:tentative="1">
      <w:start w:val="1"/>
      <w:numFmt w:val="bullet"/>
      <w:lvlText w:val="o"/>
      <w:lvlJc w:val="left"/>
      <w:pPr>
        <w:ind w:left="1845" w:hanging="360"/>
      </w:pPr>
      <w:rPr>
        <w:rFonts w:ascii="Courier New" w:hAnsi="Courier New" w:cs="Courier New" w:hint="default"/>
      </w:rPr>
    </w:lvl>
    <w:lvl w:ilvl="2" w:tplc="04270005" w:tentative="1">
      <w:start w:val="1"/>
      <w:numFmt w:val="bullet"/>
      <w:lvlText w:val=""/>
      <w:lvlJc w:val="left"/>
      <w:pPr>
        <w:ind w:left="2565" w:hanging="360"/>
      </w:pPr>
      <w:rPr>
        <w:rFonts w:ascii="Wingdings" w:hAnsi="Wingdings" w:hint="default"/>
      </w:rPr>
    </w:lvl>
    <w:lvl w:ilvl="3" w:tplc="04270001" w:tentative="1">
      <w:start w:val="1"/>
      <w:numFmt w:val="bullet"/>
      <w:lvlText w:val=""/>
      <w:lvlJc w:val="left"/>
      <w:pPr>
        <w:ind w:left="3285" w:hanging="360"/>
      </w:pPr>
      <w:rPr>
        <w:rFonts w:ascii="Symbol" w:hAnsi="Symbol" w:hint="default"/>
      </w:rPr>
    </w:lvl>
    <w:lvl w:ilvl="4" w:tplc="04270003" w:tentative="1">
      <w:start w:val="1"/>
      <w:numFmt w:val="bullet"/>
      <w:lvlText w:val="o"/>
      <w:lvlJc w:val="left"/>
      <w:pPr>
        <w:ind w:left="4005" w:hanging="360"/>
      </w:pPr>
      <w:rPr>
        <w:rFonts w:ascii="Courier New" w:hAnsi="Courier New" w:cs="Courier New" w:hint="default"/>
      </w:rPr>
    </w:lvl>
    <w:lvl w:ilvl="5" w:tplc="04270005" w:tentative="1">
      <w:start w:val="1"/>
      <w:numFmt w:val="bullet"/>
      <w:lvlText w:val=""/>
      <w:lvlJc w:val="left"/>
      <w:pPr>
        <w:ind w:left="4725" w:hanging="360"/>
      </w:pPr>
      <w:rPr>
        <w:rFonts w:ascii="Wingdings" w:hAnsi="Wingdings" w:hint="default"/>
      </w:rPr>
    </w:lvl>
    <w:lvl w:ilvl="6" w:tplc="04270001" w:tentative="1">
      <w:start w:val="1"/>
      <w:numFmt w:val="bullet"/>
      <w:lvlText w:val=""/>
      <w:lvlJc w:val="left"/>
      <w:pPr>
        <w:ind w:left="5445" w:hanging="360"/>
      </w:pPr>
      <w:rPr>
        <w:rFonts w:ascii="Symbol" w:hAnsi="Symbol" w:hint="default"/>
      </w:rPr>
    </w:lvl>
    <w:lvl w:ilvl="7" w:tplc="04270003" w:tentative="1">
      <w:start w:val="1"/>
      <w:numFmt w:val="bullet"/>
      <w:lvlText w:val="o"/>
      <w:lvlJc w:val="left"/>
      <w:pPr>
        <w:ind w:left="6165" w:hanging="360"/>
      </w:pPr>
      <w:rPr>
        <w:rFonts w:ascii="Courier New" w:hAnsi="Courier New" w:cs="Courier New" w:hint="default"/>
      </w:rPr>
    </w:lvl>
    <w:lvl w:ilvl="8" w:tplc="04270005" w:tentative="1">
      <w:start w:val="1"/>
      <w:numFmt w:val="bullet"/>
      <w:lvlText w:val=""/>
      <w:lvlJc w:val="left"/>
      <w:pPr>
        <w:ind w:left="6885" w:hanging="360"/>
      </w:pPr>
      <w:rPr>
        <w:rFonts w:ascii="Wingdings" w:hAnsi="Wingdings" w:hint="default"/>
      </w:rPr>
    </w:lvl>
  </w:abstractNum>
  <w:num w:numId="1" w16cid:durableId="1683168303">
    <w:abstractNumId w:val="8"/>
  </w:num>
  <w:num w:numId="2" w16cid:durableId="57635770">
    <w:abstractNumId w:val="1"/>
  </w:num>
  <w:num w:numId="3" w16cid:durableId="1954943204">
    <w:abstractNumId w:val="2"/>
  </w:num>
  <w:num w:numId="4" w16cid:durableId="422654652">
    <w:abstractNumId w:val="12"/>
  </w:num>
  <w:num w:numId="5" w16cid:durableId="528420911">
    <w:abstractNumId w:val="21"/>
  </w:num>
  <w:num w:numId="6" w16cid:durableId="735935965">
    <w:abstractNumId w:val="16"/>
  </w:num>
  <w:num w:numId="7" w16cid:durableId="1198665629">
    <w:abstractNumId w:val="7"/>
  </w:num>
  <w:num w:numId="8" w16cid:durableId="2140879997">
    <w:abstractNumId w:val="22"/>
  </w:num>
  <w:num w:numId="9" w16cid:durableId="1818647229">
    <w:abstractNumId w:val="24"/>
  </w:num>
  <w:num w:numId="10" w16cid:durableId="1700888124">
    <w:abstractNumId w:val="5"/>
  </w:num>
  <w:num w:numId="11" w16cid:durableId="61560200">
    <w:abstractNumId w:val="15"/>
  </w:num>
  <w:num w:numId="12" w16cid:durableId="561673742">
    <w:abstractNumId w:val="0"/>
  </w:num>
  <w:num w:numId="13" w16cid:durableId="908153053">
    <w:abstractNumId w:val="18"/>
  </w:num>
  <w:num w:numId="14" w16cid:durableId="146753129">
    <w:abstractNumId w:val="17"/>
  </w:num>
  <w:num w:numId="15" w16cid:durableId="1426807610">
    <w:abstractNumId w:val="13"/>
  </w:num>
  <w:num w:numId="16" w16cid:durableId="180461908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0360539">
    <w:abstractNumId w:val="4"/>
  </w:num>
  <w:num w:numId="18" w16cid:durableId="629242658">
    <w:abstractNumId w:val="25"/>
  </w:num>
  <w:num w:numId="19" w16cid:durableId="327710610">
    <w:abstractNumId w:val="19"/>
  </w:num>
  <w:num w:numId="20" w16cid:durableId="377318289">
    <w:abstractNumId w:val="11"/>
  </w:num>
  <w:num w:numId="21" w16cid:durableId="274682310">
    <w:abstractNumId w:val="6"/>
  </w:num>
  <w:num w:numId="22" w16cid:durableId="775565881">
    <w:abstractNumId w:val="9"/>
  </w:num>
  <w:num w:numId="23" w16cid:durableId="1807043996">
    <w:abstractNumId w:val="3"/>
  </w:num>
  <w:num w:numId="24" w16cid:durableId="657422417">
    <w:abstractNumId w:val="23"/>
  </w:num>
  <w:num w:numId="25" w16cid:durableId="1739553275">
    <w:abstractNumId w:val="14"/>
  </w:num>
  <w:num w:numId="26" w16cid:durableId="19914727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8"/>
  <w:hyphenationZone w:val="396"/>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93E"/>
    <w:rsid w:val="000021D7"/>
    <w:rsid w:val="00003289"/>
    <w:rsid w:val="0000655D"/>
    <w:rsid w:val="00007442"/>
    <w:rsid w:val="000146DB"/>
    <w:rsid w:val="00016028"/>
    <w:rsid w:val="00021A01"/>
    <w:rsid w:val="0003367C"/>
    <w:rsid w:val="00036CF5"/>
    <w:rsid w:val="00037F5B"/>
    <w:rsid w:val="00043AD7"/>
    <w:rsid w:val="000444EF"/>
    <w:rsid w:val="00046EBA"/>
    <w:rsid w:val="00053D3E"/>
    <w:rsid w:val="00054B64"/>
    <w:rsid w:val="00055D0A"/>
    <w:rsid w:val="00057592"/>
    <w:rsid w:val="0006003F"/>
    <w:rsid w:val="0007081C"/>
    <w:rsid w:val="0007376A"/>
    <w:rsid w:val="000751EE"/>
    <w:rsid w:val="00080CC7"/>
    <w:rsid w:val="00083BE1"/>
    <w:rsid w:val="00086408"/>
    <w:rsid w:val="00093F5C"/>
    <w:rsid w:val="000B1FAB"/>
    <w:rsid w:val="000B1FFF"/>
    <w:rsid w:val="000B3D97"/>
    <w:rsid w:val="000D4C01"/>
    <w:rsid w:val="000D550C"/>
    <w:rsid w:val="000E3E21"/>
    <w:rsid w:val="000E5B70"/>
    <w:rsid w:val="000F18B5"/>
    <w:rsid w:val="000F37B6"/>
    <w:rsid w:val="000F6EBD"/>
    <w:rsid w:val="00101FB9"/>
    <w:rsid w:val="0012722B"/>
    <w:rsid w:val="00130E52"/>
    <w:rsid w:val="0013333A"/>
    <w:rsid w:val="00135C4F"/>
    <w:rsid w:val="001363EC"/>
    <w:rsid w:val="0014010D"/>
    <w:rsid w:val="00140997"/>
    <w:rsid w:val="00147A34"/>
    <w:rsid w:val="00153DEE"/>
    <w:rsid w:val="00157129"/>
    <w:rsid w:val="00163B3F"/>
    <w:rsid w:val="00164641"/>
    <w:rsid w:val="00171575"/>
    <w:rsid w:val="00175119"/>
    <w:rsid w:val="00175921"/>
    <w:rsid w:val="00182554"/>
    <w:rsid w:val="00182887"/>
    <w:rsid w:val="00183B8B"/>
    <w:rsid w:val="00186C6A"/>
    <w:rsid w:val="00195240"/>
    <w:rsid w:val="001B095A"/>
    <w:rsid w:val="001C12BD"/>
    <w:rsid w:val="001C40D7"/>
    <w:rsid w:val="001C4516"/>
    <w:rsid w:val="001D49A1"/>
    <w:rsid w:val="001D4D86"/>
    <w:rsid w:val="001D6A40"/>
    <w:rsid w:val="001D76C3"/>
    <w:rsid w:val="001E15B0"/>
    <w:rsid w:val="001E7779"/>
    <w:rsid w:val="001F7B1A"/>
    <w:rsid w:val="001F7E65"/>
    <w:rsid w:val="00204043"/>
    <w:rsid w:val="00204982"/>
    <w:rsid w:val="00210886"/>
    <w:rsid w:val="002134A5"/>
    <w:rsid w:val="00216320"/>
    <w:rsid w:val="002206AD"/>
    <w:rsid w:val="00236352"/>
    <w:rsid w:val="00243B50"/>
    <w:rsid w:val="00243BB7"/>
    <w:rsid w:val="002448DA"/>
    <w:rsid w:val="002476BA"/>
    <w:rsid w:val="002522C2"/>
    <w:rsid w:val="0025545B"/>
    <w:rsid w:val="00260CE8"/>
    <w:rsid w:val="00265756"/>
    <w:rsid w:val="002713CC"/>
    <w:rsid w:val="002733C6"/>
    <w:rsid w:val="0027467E"/>
    <w:rsid w:val="00274F5C"/>
    <w:rsid w:val="00275F4D"/>
    <w:rsid w:val="00276342"/>
    <w:rsid w:val="0027775A"/>
    <w:rsid w:val="00277E70"/>
    <w:rsid w:val="0028244F"/>
    <w:rsid w:val="00282A47"/>
    <w:rsid w:val="00292D74"/>
    <w:rsid w:val="0029305C"/>
    <w:rsid w:val="002A0AFE"/>
    <w:rsid w:val="002A77B8"/>
    <w:rsid w:val="002B38B5"/>
    <w:rsid w:val="002B5E06"/>
    <w:rsid w:val="002C24C1"/>
    <w:rsid w:val="002C35B2"/>
    <w:rsid w:val="002D7DF1"/>
    <w:rsid w:val="002E3ED7"/>
    <w:rsid w:val="002E77A0"/>
    <w:rsid w:val="002F0841"/>
    <w:rsid w:val="002F4CC2"/>
    <w:rsid w:val="002F69EA"/>
    <w:rsid w:val="003067AA"/>
    <w:rsid w:val="003218C0"/>
    <w:rsid w:val="003220D9"/>
    <w:rsid w:val="00323820"/>
    <w:rsid w:val="0032469B"/>
    <w:rsid w:val="00331248"/>
    <w:rsid w:val="0033285A"/>
    <w:rsid w:val="00333E38"/>
    <w:rsid w:val="00334FD9"/>
    <w:rsid w:val="0034044F"/>
    <w:rsid w:val="00354236"/>
    <w:rsid w:val="0036128C"/>
    <w:rsid w:val="00374683"/>
    <w:rsid w:val="003752C2"/>
    <w:rsid w:val="0037548D"/>
    <w:rsid w:val="00382053"/>
    <w:rsid w:val="00383ABA"/>
    <w:rsid w:val="00385656"/>
    <w:rsid w:val="00385A01"/>
    <w:rsid w:val="00396545"/>
    <w:rsid w:val="003B0D9F"/>
    <w:rsid w:val="003B7420"/>
    <w:rsid w:val="003C0D5C"/>
    <w:rsid w:val="003C3C44"/>
    <w:rsid w:val="003D2329"/>
    <w:rsid w:val="003D2AFD"/>
    <w:rsid w:val="003D35D3"/>
    <w:rsid w:val="003E5E09"/>
    <w:rsid w:val="003E72DA"/>
    <w:rsid w:val="003F0650"/>
    <w:rsid w:val="003F45E6"/>
    <w:rsid w:val="00407F22"/>
    <w:rsid w:val="00411491"/>
    <w:rsid w:val="0041244F"/>
    <w:rsid w:val="00415014"/>
    <w:rsid w:val="00415ECB"/>
    <w:rsid w:val="00422168"/>
    <w:rsid w:val="004261C8"/>
    <w:rsid w:val="00464638"/>
    <w:rsid w:val="004651B4"/>
    <w:rsid w:val="0048249D"/>
    <w:rsid w:val="004854C6"/>
    <w:rsid w:val="00485A21"/>
    <w:rsid w:val="00486962"/>
    <w:rsid w:val="00491255"/>
    <w:rsid w:val="004A0AA7"/>
    <w:rsid w:val="004B25BA"/>
    <w:rsid w:val="004B2F9F"/>
    <w:rsid w:val="004B5519"/>
    <w:rsid w:val="004C0D69"/>
    <w:rsid w:val="004C5B6F"/>
    <w:rsid w:val="004C721D"/>
    <w:rsid w:val="004D205C"/>
    <w:rsid w:val="004D208E"/>
    <w:rsid w:val="004D2F3D"/>
    <w:rsid w:val="004E0699"/>
    <w:rsid w:val="004E3AEC"/>
    <w:rsid w:val="004E7196"/>
    <w:rsid w:val="004E772A"/>
    <w:rsid w:val="004F1153"/>
    <w:rsid w:val="004F32EF"/>
    <w:rsid w:val="004F4832"/>
    <w:rsid w:val="004F4DD7"/>
    <w:rsid w:val="004F561E"/>
    <w:rsid w:val="00501862"/>
    <w:rsid w:val="0051033B"/>
    <w:rsid w:val="00513A8D"/>
    <w:rsid w:val="00514124"/>
    <w:rsid w:val="00520A65"/>
    <w:rsid w:val="00530669"/>
    <w:rsid w:val="00533ABF"/>
    <w:rsid w:val="005507ED"/>
    <w:rsid w:val="005542AF"/>
    <w:rsid w:val="005676AC"/>
    <w:rsid w:val="00575088"/>
    <w:rsid w:val="00575722"/>
    <w:rsid w:val="00577119"/>
    <w:rsid w:val="005843A2"/>
    <w:rsid w:val="005858C8"/>
    <w:rsid w:val="00586CBF"/>
    <w:rsid w:val="0058787E"/>
    <w:rsid w:val="00594BE2"/>
    <w:rsid w:val="005A038C"/>
    <w:rsid w:val="005A16CA"/>
    <w:rsid w:val="005A2EB6"/>
    <w:rsid w:val="005A3C05"/>
    <w:rsid w:val="005B6C25"/>
    <w:rsid w:val="005C5ADF"/>
    <w:rsid w:val="005C6BC5"/>
    <w:rsid w:val="005D0204"/>
    <w:rsid w:val="005D0C48"/>
    <w:rsid w:val="005D4339"/>
    <w:rsid w:val="005D679F"/>
    <w:rsid w:val="005D72B7"/>
    <w:rsid w:val="005E1B6A"/>
    <w:rsid w:val="005E50C3"/>
    <w:rsid w:val="005F0639"/>
    <w:rsid w:val="005F3C94"/>
    <w:rsid w:val="006007EC"/>
    <w:rsid w:val="0061405C"/>
    <w:rsid w:val="0061704A"/>
    <w:rsid w:val="0062203A"/>
    <w:rsid w:val="00623E82"/>
    <w:rsid w:val="0063047B"/>
    <w:rsid w:val="00636809"/>
    <w:rsid w:val="00637989"/>
    <w:rsid w:val="00637DDD"/>
    <w:rsid w:val="0064679E"/>
    <w:rsid w:val="00652463"/>
    <w:rsid w:val="00657530"/>
    <w:rsid w:val="00660E19"/>
    <w:rsid w:val="00662E12"/>
    <w:rsid w:val="006654F1"/>
    <w:rsid w:val="00673299"/>
    <w:rsid w:val="00684899"/>
    <w:rsid w:val="006A0553"/>
    <w:rsid w:val="006A3B32"/>
    <w:rsid w:val="006B2A69"/>
    <w:rsid w:val="006C1797"/>
    <w:rsid w:val="006C3925"/>
    <w:rsid w:val="006C5AE0"/>
    <w:rsid w:val="006D0B34"/>
    <w:rsid w:val="006D2973"/>
    <w:rsid w:val="006D357C"/>
    <w:rsid w:val="006E61A6"/>
    <w:rsid w:val="006F596A"/>
    <w:rsid w:val="00712045"/>
    <w:rsid w:val="007153B1"/>
    <w:rsid w:val="007260FB"/>
    <w:rsid w:val="00726A12"/>
    <w:rsid w:val="00732055"/>
    <w:rsid w:val="00741363"/>
    <w:rsid w:val="00741989"/>
    <w:rsid w:val="00743E2B"/>
    <w:rsid w:val="00760AFB"/>
    <w:rsid w:val="00772FD5"/>
    <w:rsid w:val="00775F69"/>
    <w:rsid w:val="00782237"/>
    <w:rsid w:val="00791A95"/>
    <w:rsid w:val="007A4DE1"/>
    <w:rsid w:val="007D2085"/>
    <w:rsid w:val="007D43C3"/>
    <w:rsid w:val="007E337F"/>
    <w:rsid w:val="007E3ED9"/>
    <w:rsid w:val="007E41B4"/>
    <w:rsid w:val="007E46AD"/>
    <w:rsid w:val="007F191C"/>
    <w:rsid w:val="007F2429"/>
    <w:rsid w:val="007F63F7"/>
    <w:rsid w:val="00817BD2"/>
    <w:rsid w:val="0082486C"/>
    <w:rsid w:val="00830F74"/>
    <w:rsid w:val="00832B78"/>
    <w:rsid w:val="00832DC5"/>
    <w:rsid w:val="00840A86"/>
    <w:rsid w:val="00840E90"/>
    <w:rsid w:val="00850E7A"/>
    <w:rsid w:val="00851556"/>
    <w:rsid w:val="00856F87"/>
    <w:rsid w:val="00857630"/>
    <w:rsid w:val="0086320F"/>
    <w:rsid w:val="00874C88"/>
    <w:rsid w:val="00877E7B"/>
    <w:rsid w:val="00882547"/>
    <w:rsid w:val="00885346"/>
    <w:rsid w:val="00885731"/>
    <w:rsid w:val="00894E6B"/>
    <w:rsid w:val="008A436C"/>
    <w:rsid w:val="008A46D3"/>
    <w:rsid w:val="008B6A33"/>
    <w:rsid w:val="008B6D71"/>
    <w:rsid w:val="008C1373"/>
    <w:rsid w:val="008C1681"/>
    <w:rsid w:val="008C6A7A"/>
    <w:rsid w:val="008C7CBE"/>
    <w:rsid w:val="008D12B7"/>
    <w:rsid w:val="008D2F5C"/>
    <w:rsid w:val="008D7BEC"/>
    <w:rsid w:val="008E0E4F"/>
    <w:rsid w:val="008E2DFF"/>
    <w:rsid w:val="008E5C02"/>
    <w:rsid w:val="008E68F2"/>
    <w:rsid w:val="008F0D2A"/>
    <w:rsid w:val="008F29DE"/>
    <w:rsid w:val="008F69CA"/>
    <w:rsid w:val="009068B6"/>
    <w:rsid w:val="00910C0D"/>
    <w:rsid w:val="009122E1"/>
    <w:rsid w:val="009123D8"/>
    <w:rsid w:val="00915225"/>
    <w:rsid w:val="009223E4"/>
    <w:rsid w:val="0093440B"/>
    <w:rsid w:val="00944A36"/>
    <w:rsid w:val="00946A6A"/>
    <w:rsid w:val="009546F2"/>
    <w:rsid w:val="00954BEA"/>
    <w:rsid w:val="009563D7"/>
    <w:rsid w:val="00966650"/>
    <w:rsid w:val="009715E6"/>
    <w:rsid w:val="00971A0C"/>
    <w:rsid w:val="0097354F"/>
    <w:rsid w:val="00976227"/>
    <w:rsid w:val="00976685"/>
    <w:rsid w:val="009804D1"/>
    <w:rsid w:val="00980892"/>
    <w:rsid w:val="0098346C"/>
    <w:rsid w:val="009834A1"/>
    <w:rsid w:val="00987FB3"/>
    <w:rsid w:val="00987FD5"/>
    <w:rsid w:val="00992C65"/>
    <w:rsid w:val="009952FF"/>
    <w:rsid w:val="00995B67"/>
    <w:rsid w:val="009A0182"/>
    <w:rsid w:val="009A0A02"/>
    <w:rsid w:val="009A0CEF"/>
    <w:rsid w:val="009A341C"/>
    <w:rsid w:val="009B4EEC"/>
    <w:rsid w:val="009C376C"/>
    <w:rsid w:val="009C3F62"/>
    <w:rsid w:val="009C5E37"/>
    <w:rsid w:val="009C66E9"/>
    <w:rsid w:val="009D0FE8"/>
    <w:rsid w:val="009D7368"/>
    <w:rsid w:val="009F3F19"/>
    <w:rsid w:val="009F405F"/>
    <w:rsid w:val="009F5C16"/>
    <w:rsid w:val="009F737C"/>
    <w:rsid w:val="00A00136"/>
    <w:rsid w:val="00A0333E"/>
    <w:rsid w:val="00A05B1A"/>
    <w:rsid w:val="00A10FBB"/>
    <w:rsid w:val="00A17BD5"/>
    <w:rsid w:val="00A21FAE"/>
    <w:rsid w:val="00A422B5"/>
    <w:rsid w:val="00A43E8B"/>
    <w:rsid w:val="00A44869"/>
    <w:rsid w:val="00A52A0E"/>
    <w:rsid w:val="00A53108"/>
    <w:rsid w:val="00A5588F"/>
    <w:rsid w:val="00A60A35"/>
    <w:rsid w:val="00A633C4"/>
    <w:rsid w:val="00A7386F"/>
    <w:rsid w:val="00A7545B"/>
    <w:rsid w:val="00A8039C"/>
    <w:rsid w:val="00A82A60"/>
    <w:rsid w:val="00A90B1D"/>
    <w:rsid w:val="00A91ACB"/>
    <w:rsid w:val="00AA035A"/>
    <w:rsid w:val="00AA05D9"/>
    <w:rsid w:val="00AA251E"/>
    <w:rsid w:val="00AA4A94"/>
    <w:rsid w:val="00AA77CB"/>
    <w:rsid w:val="00AB1D05"/>
    <w:rsid w:val="00AB20AE"/>
    <w:rsid w:val="00AB3369"/>
    <w:rsid w:val="00AB7B34"/>
    <w:rsid w:val="00AC0CA2"/>
    <w:rsid w:val="00AC1BB6"/>
    <w:rsid w:val="00AC4389"/>
    <w:rsid w:val="00AC747E"/>
    <w:rsid w:val="00AD0196"/>
    <w:rsid w:val="00AD067B"/>
    <w:rsid w:val="00AD2C5A"/>
    <w:rsid w:val="00AD7CF1"/>
    <w:rsid w:val="00AE0279"/>
    <w:rsid w:val="00AE513E"/>
    <w:rsid w:val="00AE617C"/>
    <w:rsid w:val="00AE6495"/>
    <w:rsid w:val="00AE7FBA"/>
    <w:rsid w:val="00B02C2E"/>
    <w:rsid w:val="00B04114"/>
    <w:rsid w:val="00B05884"/>
    <w:rsid w:val="00B06045"/>
    <w:rsid w:val="00B1166F"/>
    <w:rsid w:val="00B118EC"/>
    <w:rsid w:val="00B11BB0"/>
    <w:rsid w:val="00B13C7B"/>
    <w:rsid w:val="00B1597E"/>
    <w:rsid w:val="00B2464B"/>
    <w:rsid w:val="00B42D4E"/>
    <w:rsid w:val="00B43846"/>
    <w:rsid w:val="00B44A73"/>
    <w:rsid w:val="00B47123"/>
    <w:rsid w:val="00B57D55"/>
    <w:rsid w:val="00B75220"/>
    <w:rsid w:val="00B808E8"/>
    <w:rsid w:val="00B838AF"/>
    <w:rsid w:val="00B9233C"/>
    <w:rsid w:val="00B928B5"/>
    <w:rsid w:val="00B96B13"/>
    <w:rsid w:val="00BA1DF4"/>
    <w:rsid w:val="00BA654C"/>
    <w:rsid w:val="00BA718A"/>
    <w:rsid w:val="00BB1763"/>
    <w:rsid w:val="00BB32C3"/>
    <w:rsid w:val="00BC1625"/>
    <w:rsid w:val="00BC3B3C"/>
    <w:rsid w:val="00BD01C0"/>
    <w:rsid w:val="00BD0855"/>
    <w:rsid w:val="00BD1818"/>
    <w:rsid w:val="00BE0197"/>
    <w:rsid w:val="00BE42E4"/>
    <w:rsid w:val="00BE6501"/>
    <w:rsid w:val="00BE794E"/>
    <w:rsid w:val="00BF2F40"/>
    <w:rsid w:val="00BF2F8F"/>
    <w:rsid w:val="00BF49A5"/>
    <w:rsid w:val="00BF5785"/>
    <w:rsid w:val="00C047F0"/>
    <w:rsid w:val="00C11482"/>
    <w:rsid w:val="00C13AE4"/>
    <w:rsid w:val="00C1453D"/>
    <w:rsid w:val="00C156F1"/>
    <w:rsid w:val="00C16ECE"/>
    <w:rsid w:val="00C30F5B"/>
    <w:rsid w:val="00C3399F"/>
    <w:rsid w:val="00C40601"/>
    <w:rsid w:val="00C41633"/>
    <w:rsid w:val="00C43471"/>
    <w:rsid w:val="00C443A1"/>
    <w:rsid w:val="00C50BFB"/>
    <w:rsid w:val="00C51F3F"/>
    <w:rsid w:val="00C53495"/>
    <w:rsid w:val="00C53E4B"/>
    <w:rsid w:val="00C614F1"/>
    <w:rsid w:val="00C6305F"/>
    <w:rsid w:val="00C63CDB"/>
    <w:rsid w:val="00C67338"/>
    <w:rsid w:val="00C678E9"/>
    <w:rsid w:val="00C719F0"/>
    <w:rsid w:val="00C753ED"/>
    <w:rsid w:val="00C757EB"/>
    <w:rsid w:val="00C77D2B"/>
    <w:rsid w:val="00C867C7"/>
    <w:rsid w:val="00C87018"/>
    <w:rsid w:val="00C91715"/>
    <w:rsid w:val="00CA6FA3"/>
    <w:rsid w:val="00CB5E2D"/>
    <w:rsid w:val="00CC2FD5"/>
    <w:rsid w:val="00CC3864"/>
    <w:rsid w:val="00CC786C"/>
    <w:rsid w:val="00CD2731"/>
    <w:rsid w:val="00CE693B"/>
    <w:rsid w:val="00CE77FA"/>
    <w:rsid w:val="00CF1A03"/>
    <w:rsid w:val="00CF2520"/>
    <w:rsid w:val="00CF6EAD"/>
    <w:rsid w:val="00D043CD"/>
    <w:rsid w:val="00D070A6"/>
    <w:rsid w:val="00D11B89"/>
    <w:rsid w:val="00D17755"/>
    <w:rsid w:val="00D23CFE"/>
    <w:rsid w:val="00D254D2"/>
    <w:rsid w:val="00D30166"/>
    <w:rsid w:val="00D30AA9"/>
    <w:rsid w:val="00D31623"/>
    <w:rsid w:val="00D35278"/>
    <w:rsid w:val="00D40118"/>
    <w:rsid w:val="00D43F46"/>
    <w:rsid w:val="00D605EF"/>
    <w:rsid w:val="00D60939"/>
    <w:rsid w:val="00D66251"/>
    <w:rsid w:val="00D7010A"/>
    <w:rsid w:val="00D7052A"/>
    <w:rsid w:val="00D74064"/>
    <w:rsid w:val="00D762F3"/>
    <w:rsid w:val="00D84A2C"/>
    <w:rsid w:val="00D875AE"/>
    <w:rsid w:val="00D876CE"/>
    <w:rsid w:val="00D90E4E"/>
    <w:rsid w:val="00D94FA0"/>
    <w:rsid w:val="00DA3BBE"/>
    <w:rsid w:val="00DB4D82"/>
    <w:rsid w:val="00DB5A10"/>
    <w:rsid w:val="00DB5A88"/>
    <w:rsid w:val="00DC0A65"/>
    <w:rsid w:val="00DC0B84"/>
    <w:rsid w:val="00DC0DBA"/>
    <w:rsid w:val="00DD068C"/>
    <w:rsid w:val="00DD54C5"/>
    <w:rsid w:val="00DE54A9"/>
    <w:rsid w:val="00DF066B"/>
    <w:rsid w:val="00DF093E"/>
    <w:rsid w:val="00DF2AC2"/>
    <w:rsid w:val="00DF3B48"/>
    <w:rsid w:val="00DF7BE5"/>
    <w:rsid w:val="00E00D90"/>
    <w:rsid w:val="00E04A65"/>
    <w:rsid w:val="00E067D9"/>
    <w:rsid w:val="00E21296"/>
    <w:rsid w:val="00E22F08"/>
    <w:rsid w:val="00E263B6"/>
    <w:rsid w:val="00E32264"/>
    <w:rsid w:val="00E32C5C"/>
    <w:rsid w:val="00E330BE"/>
    <w:rsid w:val="00E369CF"/>
    <w:rsid w:val="00E36D57"/>
    <w:rsid w:val="00E3798C"/>
    <w:rsid w:val="00E4292A"/>
    <w:rsid w:val="00E4350D"/>
    <w:rsid w:val="00E43E9B"/>
    <w:rsid w:val="00E45F74"/>
    <w:rsid w:val="00E56F92"/>
    <w:rsid w:val="00E63F78"/>
    <w:rsid w:val="00E6511E"/>
    <w:rsid w:val="00E67994"/>
    <w:rsid w:val="00E75DEC"/>
    <w:rsid w:val="00E8190F"/>
    <w:rsid w:val="00E823BA"/>
    <w:rsid w:val="00E92EF5"/>
    <w:rsid w:val="00E92F2F"/>
    <w:rsid w:val="00E96788"/>
    <w:rsid w:val="00E96F2B"/>
    <w:rsid w:val="00E9719D"/>
    <w:rsid w:val="00EA61CA"/>
    <w:rsid w:val="00EB1B8B"/>
    <w:rsid w:val="00EB3C3A"/>
    <w:rsid w:val="00EB6E35"/>
    <w:rsid w:val="00EB73AD"/>
    <w:rsid w:val="00EC22BC"/>
    <w:rsid w:val="00EC2DB4"/>
    <w:rsid w:val="00ED42ED"/>
    <w:rsid w:val="00ED4CF3"/>
    <w:rsid w:val="00ED5CCD"/>
    <w:rsid w:val="00EE4A1E"/>
    <w:rsid w:val="00EE517D"/>
    <w:rsid w:val="00EF3F10"/>
    <w:rsid w:val="00EF41E3"/>
    <w:rsid w:val="00EF469C"/>
    <w:rsid w:val="00EF6B41"/>
    <w:rsid w:val="00F01B9C"/>
    <w:rsid w:val="00F0567A"/>
    <w:rsid w:val="00F0649B"/>
    <w:rsid w:val="00F1537E"/>
    <w:rsid w:val="00F16572"/>
    <w:rsid w:val="00F174C9"/>
    <w:rsid w:val="00F204BF"/>
    <w:rsid w:val="00F21683"/>
    <w:rsid w:val="00F23117"/>
    <w:rsid w:val="00F332C3"/>
    <w:rsid w:val="00F3356A"/>
    <w:rsid w:val="00F42C0A"/>
    <w:rsid w:val="00F476D6"/>
    <w:rsid w:val="00F54477"/>
    <w:rsid w:val="00F5579F"/>
    <w:rsid w:val="00F67652"/>
    <w:rsid w:val="00F744F6"/>
    <w:rsid w:val="00F83029"/>
    <w:rsid w:val="00F837FC"/>
    <w:rsid w:val="00F9345E"/>
    <w:rsid w:val="00FC1699"/>
    <w:rsid w:val="00FC1F98"/>
    <w:rsid w:val="00FC248A"/>
    <w:rsid w:val="00FC7A96"/>
    <w:rsid w:val="00FD1923"/>
    <w:rsid w:val="00FD6DEE"/>
    <w:rsid w:val="00FE1585"/>
    <w:rsid w:val="00FE3BC6"/>
    <w:rsid w:val="00FF1293"/>
    <w:rsid w:val="00FF3BF7"/>
    <w:rsid w:val="00FF44CE"/>
    <w:rsid w:val="00FF6A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3BEF6"/>
  <w15:docId w15:val="{DCA9C31A-9150-4378-AD84-81A1B8748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05D9"/>
  </w:style>
  <w:style w:type="paragraph" w:styleId="Antrat1">
    <w:name w:val="heading 1"/>
    <w:basedOn w:val="prastasis"/>
    <w:next w:val="prastasis"/>
    <w:link w:val="Antrat1Diagrama"/>
    <w:qFormat/>
    <w:rsid w:val="00E75DEC"/>
    <w:pPr>
      <w:keepNext/>
      <w:spacing w:after="0" w:line="240" w:lineRule="auto"/>
      <w:jc w:val="center"/>
      <w:outlineLvl w:val="0"/>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F093E"/>
    <w:rPr>
      <w:rFonts w:ascii="Tahoma" w:hAnsi="Tahoma" w:cs="Tahoma"/>
      <w:sz w:val="16"/>
      <w:szCs w:val="16"/>
    </w:rPr>
  </w:style>
  <w:style w:type="character" w:styleId="Hipersaitas">
    <w:name w:val="Hyperlink"/>
    <w:basedOn w:val="Numatytasispastraiposriftas"/>
    <w:uiPriority w:val="99"/>
    <w:unhideWhenUsed/>
    <w:rsid w:val="005507ED"/>
    <w:rPr>
      <w:rFonts w:ascii="Verdana" w:hAnsi="Verdana" w:hint="default"/>
      <w:strike w:val="0"/>
      <w:dstrike w:val="0"/>
      <w:color w:val="003366"/>
      <w:sz w:val="17"/>
      <w:szCs w:val="17"/>
      <w:u w:val="none"/>
      <w:effect w:val="none"/>
    </w:rPr>
  </w:style>
  <w:style w:type="paragraph" w:styleId="Sraopastraipa">
    <w:name w:val="List Paragraph"/>
    <w:basedOn w:val="prastasis"/>
    <w:uiPriority w:val="34"/>
    <w:qFormat/>
    <w:rsid w:val="00A44869"/>
    <w:pPr>
      <w:ind w:left="720"/>
      <w:contextualSpacing/>
    </w:pPr>
  </w:style>
  <w:style w:type="paragraph" w:styleId="Betarp">
    <w:name w:val="No Spacing"/>
    <w:uiPriority w:val="1"/>
    <w:qFormat/>
    <w:rsid w:val="00ED5CCD"/>
    <w:pPr>
      <w:spacing w:after="0" w:line="240" w:lineRule="auto"/>
    </w:pPr>
  </w:style>
  <w:style w:type="table" w:styleId="Lentelstinklelis">
    <w:name w:val="Table Grid"/>
    <w:basedOn w:val="prastojilentel"/>
    <w:uiPriority w:val="59"/>
    <w:rsid w:val="00BC3B3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C3B3C"/>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Antrats">
    <w:name w:val="header"/>
    <w:basedOn w:val="prastasis"/>
    <w:link w:val="AntratsDiagrama"/>
    <w:uiPriority w:val="99"/>
    <w:unhideWhenUsed/>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40601"/>
  </w:style>
  <w:style w:type="paragraph" w:styleId="Porat">
    <w:name w:val="footer"/>
    <w:basedOn w:val="prastasis"/>
    <w:link w:val="PoratDiagrama"/>
    <w:unhideWhenUsed/>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rsid w:val="00C40601"/>
  </w:style>
  <w:style w:type="character" w:customStyle="1" w:styleId="Antrat1Diagrama">
    <w:name w:val="Antraštė 1 Diagrama"/>
    <w:basedOn w:val="Numatytasispastraiposriftas"/>
    <w:link w:val="Antrat1"/>
    <w:rsid w:val="00E75DEC"/>
    <w:rPr>
      <w:rFonts w:ascii="Times New Roman" w:eastAsia="Times New Roman" w:hAnsi="Times New Roman" w:cs="Times New Roman"/>
      <w:b/>
      <w:bCs/>
      <w:sz w:val="24"/>
      <w:szCs w:val="24"/>
    </w:rPr>
  </w:style>
  <w:style w:type="paragraph" w:customStyle="1" w:styleId="CharCharDiagrama">
    <w:name w:val="Char Char Diagrama"/>
    <w:basedOn w:val="prastasis"/>
    <w:rsid w:val="00E75DEC"/>
    <w:pPr>
      <w:spacing w:after="160" w:line="240" w:lineRule="exact"/>
    </w:pPr>
    <w:rPr>
      <w:rFonts w:ascii="Tahoma" w:eastAsia="Times New Roman" w:hAnsi="Tahoma" w:cs="Times New Roman"/>
      <w:sz w:val="20"/>
      <w:szCs w:val="20"/>
      <w:lang w:val="en-US"/>
    </w:rPr>
  </w:style>
  <w:style w:type="paragraph" w:styleId="Pagrindinistekstas">
    <w:name w:val="Body Text"/>
    <w:basedOn w:val="prastasis"/>
    <w:link w:val="PagrindinistekstasDiagrama"/>
    <w:rsid w:val="00E75DEC"/>
    <w:pPr>
      <w:spacing w:after="120" w:line="240" w:lineRule="auto"/>
    </w:pPr>
    <w:rPr>
      <w:rFonts w:ascii="Times New Roman" w:eastAsia="Times New Roman" w:hAnsi="Times New Roman" w:cs="Times New Roman"/>
      <w:sz w:val="24"/>
      <w:szCs w:val="24"/>
      <w:lang w:eastAsia="lt-LT"/>
    </w:rPr>
  </w:style>
  <w:style w:type="character" w:customStyle="1" w:styleId="PagrindinistekstasDiagrama">
    <w:name w:val="Pagrindinis tekstas Diagrama"/>
    <w:basedOn w:val="Numatytasispastraiposriftas"/>
    <w:link w:val="Pagrindinistekstas"/>
    <w:rsid w:val="00E75DEC"/>
    <w:rPr>
      <w:rFonts w:ascii="Times New Roman" w:eastAsia="Times New Roman" w:hAnsi="Times New Roman" w:cs="Times New Roman"/>
      <w:sz w:val="24"/>
      <w:szCs w:val="24"/>
      <w:lang w:eastAsia="lt-LT"/>
    </w:rPr>
  </w:style>
  <w:style w:type="character" w:styleId="Grietas">
    <w:name w:val="Strong"/>
    <w:basedOn w:val="Numatytasispastraiposriftas"/>
    <w:qFormat/>
    <w:rsid w:val="002D7DF1"/>
    <w:rPr>
      <w:rFonts w:ascii="Times New Roman" w:hAnsi="Times New Roman" w:cs="Times New Roman" w:hint="default"/>
      <w:b/>
      <w:bCs/>
    </w:rPr>
  </w:style>
  <w:style w:type="paragraph" w:styleId="prastasiniatinklio">
    <w:name w:val="Normal (Web)"/>
    <w:basedOn w:val="prastasis"/>
    <w:uiPriority w:val="99"/>
    <w:unhideWhenUsed/>
    <w:rsid w:val="002D7DF1"/>
    <w:pPr>
      <w:spacing w:after="100" w:afterAutospacing="1" w:line="240" w:lineRule="auto"/>
    </w:pPr>
    <w:rPr>
      <w:rFonts w:ascii="Times New Roman" w:eastAsia="Times New Roman" w:hAnsi="Times New Roman" w:cs="Times New Roman"/>
      <w:sz w:val="24"/>
      <w:szCs w:val="24"/>
      <w:lang w:eastAsia="lt-LT"/>
    </w:rPr>
  </w:style>
  <w:style w:type="character" w:styleId="Puslapioinaosnuoroda">
    <w:name w:val="footnote reference"/>
    <w:basedOn w:val="Numatytasispastraiposriftas"/>
    <w:semiHidden/>
    <w:unhideWhenUsed/>
    <w:rsid w:val="002D7DF1"/>
    <w:rPr>
      <w:rFonts w:ascii="Times New Roman" w:hAnsi="Times New Roman" w:cs="Times New Roman" w:hint="default"/>
      <w:vertAlign w:val="superscript"/>
    </w:rPr>
  </w:style>
  <w:style w:type="character" w:styleId="Perirtashipersaitas">
    <w:name w:val="FollowedHyperlink"/>
    <w:basedOn w:val="Numatytasispastraiposriftas"/>
    <w:uiPriority w:val="99"/>
    <w:semiHidden/>
    <w:unhideWhenUsed/>
    <w:rsid w:val="008C6A7A"/>
    <w:rPr>
      <w:color w:val="800080" w:themeColor="followedHyperlink"/>
      <w:u w:val="single"/>
    </w:rPr>
  </w:style>
  <w:style w:type="character" w:styleId="Neapdorotaspaminjimas">
    <w:name w:val="Unresolved Mention"/>
    <w:basedOn w:val="Numatytasispastraiposriftas"/>
    <w:uiPriority w:val="99"/>
    <w:semiHidden/>
    <w:unhideWhenUsed/>
    <w:rsid w:val="00183B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01532">
      <w:bodyDiv w:val="1"/>
      <w:marLeft w:val="0"/>
      <w:marRight w:val="0"/>
      <w:marTop w:val="0"/>
      <w:marBottom w:val="0"/>
      <w:divBdr>
        <w:top w:val="none" w:sz="0" w:space="0" w:color="auto"/>
        <w:left w:val="none" w:sz="0" w:space="0" w:color="auto"/>
        <w:bottom w:val="none" w:sz="0" w:space="0" w:color="auto"/>
        <w:right w:val="none" w:sz="0" w:space="0" w:color="auto"/>
      </w:divBdr>
    </w:div>
    <w:div w:id="99420723">
      <w:bodyDiv w:val="1"/>
      <w:marLeft w:val="0"/>
      <w:marRight w:val="0"/>
      <w:marTop w:val="0"/>
      <w:marBottom w:val="0"/>
      <w:divBdr>
        <w:top w:val="none" w:sz="0" w:space="0" w:color="auto"/>
        <w:left w:val="none" w:sz="0" w:space="0" w:color="auto"/>
        <w:bottom w:val="none" w:sz="0" w:space="0" w:color="auto"/>
        <w:right w:val="none" w:sz="0" w:space="0" w:color="auto"/>
      </w:divBdr>
    </w:div>
    <w:div w:id="278727005">
      <w:bodyDiv w:val="1"/>
      <w:marLeft w:val="0"/>
      <w:marRight w:val="0"/>
      <w:marTop w:val="0"/>
      <w:marBottom w:val="0"/>
      <w:divBdr>
        <w:top w:val="none" w:sz="0" w:space="0" w:color="auto"/>
        <w:left w:val="none" w:sz="0" w:space="0" w:color="auto"/>
        <w:bottom w:val="none" w:sz="0" w:space="0" w:color="auto"/>
        <w:right w:val="none" w:sz="0" w:space="0" w:color="auto"/>
      </w:divBdr>
    </w:div>
    <w:div w:id="430127188">
      <w:bodyDiv w:val="1"/>
      <w:marLeft w:val="0"/>
      <w:marRight w:val="0"/>
      <w:marTop w:val="0"/>
      <w:marBottom w:val="0"/>
      <w:divBdr>
        <w:top w:val="none" w:sz="0" w:space="0" w:color="auto"/>
        <w:left w:val="none" w:sz="0" w:space="0" w:color="auto"/>
        <w:bottom w:val="none" w:sz="0" w:space="0" w:color="auto"/>
        <w:right w:val="none" w:sz="0" w:space="0" w:color="auto"/>
      </w:divBdr>
    </w:div>
    <w:div w:id="560747548">
      <w:bodyDiv w:val="1"/>
      <w:marLeft w:val="0"/>
      <w:marRight w:val="0"/>
      <w:marTop w:val="0"/>
      <w:marBottom w:val="0"/>
      <w:divBdr>
        <w:top w:val="none" w:sz="0" w:space="0" w:color="auto"/>
        <w:left w:val="none" w:sz="0" w:space="0" w:color="auto"/>
        <w:bottom w:val="none" w:sz="0" w:space="0" w:color="auto"/>
        <w:right w:val="none" w:sz="0" w:space="0" w:color="auto"/>
      </w:divBdr>
    </w:div>
    <w:div w:id="624772991">
      <w:bodyDiv w:val="1"/>
      <w:marLeft w:val="0"/>
      <w:marRight w:val="0"/>
      <w:marTop w:val="0"/>
      <w:marBottom w:val="0"/>
      <w:divBdr>
        <w:top w:val="none" w:sz="0" w:space="0" w:color="auto"/>
        <w:left w:val="none" w:sz="0" w:space="0" w:color="auto"/>
        <w:bottom w:val="none" w:sz="0" w:space="0" w:color="auto"/>
        <w:right w:val="none" w:sz="0" w:space="0" w:color="auto"/>
      </w:divBdr>
    </w:div>
    <w:div w:id="826672956">
      <w:bodyDiv w:val="1"/>
      <w:marLeft w:val="0"/>
      <w:marRight w:val="0"/>
      <w:marTop w:val="0"/>
      <w:marBottom w:val="0"/>
      <w:divBdr>
        <w:top w:val="none" w:sz="0" w:space="0" w:color="auto"/>
        <w:left w:val="none" w:sz="0" w:space="0" w:color="auto"/>
        <w:bottom w:val="none" w:sz="0" w:space="0" w:color="auto"/>
        <w:right w:val="none" w:sz="0" w:space="0" w:color="auto"/>
      </w:divBdr>
    </w:div>
    <w:div w:id="1592154144">
      <w:bodyDiv w:val="1"/>
      <w:marLeft w:val="0"/>
      <w:marRight w:val="0"/>
      <w:marTop w:val="0"/>
      <w:marBottom w:val="0"/>
      <w:divBdr>
        <w:top w:val="none" w:sz="0" w:space="0" w:color="auto"/>
        <w:left w:val="none" w:sz="0" w:space="0" w:color="auto"/>
        <w:bottom w:val="none" w:sz="0" w:space="0" w:color="auto"/>
        <w:right w:val="none" w:sz="0" w:space="0" w:color="auto"/>
      </w:divBdr>
    </w:div>
    <w:div w:id="1646659521">
      <w:bodyDiv w:val="1"/>
      <w:marLeft w:val="0"/>
      <w:marRight w:val="0"/>
      <w:marTop w:val="0"/>
      <w:marBottom w:val="0"/>
      <w:divBdr>
        <w:top w:val="none" w:sz="0" w:space="0" w:color="auto"/>
        <w:left w:val="none" w:sz="0" w:space="0" w:color="auto"/>
        <w:bottom w:val="none" w:sz="0" w:space="0" w:color="auto"/>
        <w:right w:val="none" w:sz="0" w:space="0" w:color="auto"/>
      </w:divBdr>
    </w:div>
    <w:div w:id="1666788331">
      <w:bodyDiv w:val="1"/>
      <w:marLeft w:val="0"/>
      <w:marRight w:val="0"/>
      <w:marTop w:val="0"/>
      <w:marBottom w:val="0"/>
      <w:divBdr>
        <w:top w:val="none" w:sz="0" w:space="0" w:color="auto"/>
        <w:left w:val="none" w:sz="0" w:space="0" w:color="auto"/>
        <w:bottom w:val="none" w:sz="0" w:space="0" w:color="auto"/>
        <w:right w:val="none" w:sz="0" w:space="0" w:color="auto"/>
      </w:divBdr>
      <w:divsChild>
        <w:div w:id="1278104010">
          <w:marLeft w:val="0"/>
          <w:marRight w:val="0"/>
          <w:marTop w:val="0"/>
          <w:marBottom w:val="0"/>
          <w:divBdr>
            <w:top w:val="none" w:sz="0" w:space="0" w:color="auto"/>
            <w:left w:val="none" w:sz="0" w:space="0" w:color="auto"/>
            <w:bottom w:val="none" w:sz="0" w:space="0" w:color="auto"/>
            <w:right w:val="none" w:sz="0" w:space="0" w:color="auto"/>
          </w:divBdr>
          <w:divsChild>
            <w:div w:id="10257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51935">
      <w:bodyDiv w:val="1"/>
      <w:marLeft w:val="0"/>
      <w:marRight w:val="0"/>
      <w:marTop w:val="0"/>
      <w:marBottom w:val="0"/>
      <w:divBdr>
        <w:top w:val="none" w:sz="0" w:space="0" w:color="auto"/>
        <w:left w:val="none" w:sz="0" w:space="0" w:color="auto"/>
        <w:bottom w:val="none" w:sz="0" w:space="0" w:color="auto"/>
        <w:right w:val="none" w:sz="0" w:space="0" w:color="auto"/>
      </w:divBdr>
      <w:divsChild>
        <w:div w:id="2120567043">
          <w:marLeft w:val="0"/>
          <w:marRight w:val="0"/>
          <w:marTop w:val="0"/>
          <w:marBottom w:val="0"/>
          <w:divBdr>
            <w:top w:val="none" w:sz="0" w:space="0" w:color="auto"/>
            <w:left w:val="none" w:sz="0" w:space="0" w:color="auto"/>
            <w:bottom w:val="none" w:sz="0" w:space="0" w:color="auto"/>
            <w:right w:val="none" w:sz="0" w:space="0" w:color="auto"/>
          </w:divBdr>
        </w:div>
        <w:div w:id="404495074">
          <w:marLeft w:val="0"/>
          <w:marRight w:val="0"/>
          <w:marTop w:val="0"/>
          <w:marBottom w:val="0"/>
          <w:divBdr>
            <w:top w:val="none" w:sz="0" w:space="0" w:color="auto"/>
            <w:left w:val="none" w:sz="0" w:space="0" w:color="auto"/>
            <w:bottom w:val="none" w:sz="0" w:space="0" w:color="auto"/>
            <w:right w:val="none" w:sz="0" w:space="0" w:color="auto"/>
          </w:divBdr>
        </w:div>
      </w:divsChild>
    </w:div>
    <w:div w:id="195061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E5509883EBB4" TargetMode="External"/><Relationship Id="rId13" Type="http://schemas.openxmlformats.org/officeDocument/2006/relationships/hyperlink" Target="mailto:paslauga@marijampole.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idas.pielikis@marijampole.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esoji.tvarka@marijampole.l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tar.lt/portal/lt/legalAct/07a8885069a111edbc04912defe897d1" TargetMode="External"/><Relationship Id="rId4" Type="http://schemas.openxmlformats.org/officeDocument/2006/relationships/settings" Target="settings.xml"/><Relationship Id="rId9" Type="http://schemas.openxmlformats.org/officeDocument/2006/relationships/hyperlink" Target="https://teisesaktai.marijampole.lt/document/62222"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80EAC7-6714-4EC6-ADAF-B78F95BC9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Pages>
  <Words>2979</Words>
  <Characters>1699</Characters>
  <Application>Microsoft Office Word</Application>
  <DocSecurity>0</DocSecurity>
  <Lines>14</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Jurgita</dc:creator>
  <cp:lastModifiedBy>Jurgita Jurkonienė</cp:lastModifiedBy>
  <cp:revision>31</cp:revision>
  <cp:lastPrinted>2022-11-30T11:23:00Z</cp:lastPrinted>
  <dcterms:created xsi:type="dcterms:W3CDTF">2024-12-03T07:09:00Z</dcterms:created>
  <dcterms:modified xsi:type="dcterms:W3CDTF">2025-01-23T10:13:00Z</dcterms:modified>
</cp:coreProperties>
</file>